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7985C" w14:textId="2BEA1E30" w:rsidR="00687949" w:rsidRDefault="00E31D97" w:rsidP="00687949">
      <w:pPr>
        <w:rPr>
          <w:b/>
          <w:bCs/>
          <w:noProof/>
          <w:lang w:val="sr-Cyrl-RS"/>
        </w:rPr>
      </w:pPr>
      <w:r w:rsidRPr="00240045">
        <w:rPr>
          <w:noProof/>
          <w:lang w:val="en-US"/>
        </w:rPr>
        <w:drawing>
          <wp:anchor distT="0" distB="0" distL="114300" distR="114300" simplePos="0" relativeHeight="251659264" behindDoc="0" locked="0" layoutInCell="1" allowOverlap="1" wp14:anchorId="4F94E19E" wp14:editId="1DA03D7F">
            <wp:simplePos x="0" y="0"/>
            <wp:positionH relativeFrom="column">
              <wp:posOffset>0</wp:posOffset>
            </wp:positionH>
            <wp:positionV relativeFrom="paragraph">
              <wp:posOffset>0</wp:posOffset>
            </wp:positionV>
            <wp:extent cx="5943600" cy="4048125"/>
            <wp:effectExtent l="0" t="0" r="0" b="9525"/>
            <wp:wrapNone/>
            <wp:docPr id="1542488999" name="Picture 2" descr="../../../../Desktop/fasper-int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ktop/fasper-intr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048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59EF1A" w14:textId="1836B341" w:rsidR="002F3C4D" w:rsidRDefault="002F3C4D" w:rsidP="00687949">
      <w:pPr>
        <w:rPr>
          <w:b/>
          <w:bCs/>
          <w:noProof/>
          <w:lang w:val="sr-Cyrl-RS"/>
        </w:rPr>
      </w:pPr>
    </w:p>
    <w:p w14:paraId="0587934B" w14:textId="3D2A4D15" w:rsidR="002F3C4D" w:rsidRDefault="002F3C4D" w:rsidP="00687949">
      <w:pPr>
        <w:rPr>
          <w:b/>
          <w:bCs/>
          <w:noProof/>
          <w:lang w:val="sr-Cyrl-RS"/>
        </w:rPr>
      </w:pPr>
    </w:p>
    <w:p w14:paraId="1ADBF83F" w14:textId="03CF45A8" w:rsidR="002F3C4D" w:rsidRDefault="002F3C4D" w:rsidP="00687949">
      <w:pPr>
        <w:rPr>
          <w:b/>
          <w:bCs/>
          <w:noProof/>
          <w:lang w:val="sr-Cyrl-RS"/>
        </w:rPr>
      </w:pPr>
    </w:p>
    <w:p w14:paraId="41AFFD6C" w14:textId="1799E557" w:rsidR="002F3C4D" w:rsidRDefault="002F3C4D" w:rsidP="00687949">
      <w:pPr>
        <w:rPr>
          <w:b/>
          <w:bCs/>
          <w:noProof/>
          <w:lang w:val="sr-Cyrl-RS"/>
        </w:rPr>
      </w:pPr>
    </w:p>
    <w:p w14:paraId="05FFEA90" w14:textId="45D65361" w:rsidR="002F3C4D" w:rsidRDefault="002F3C4D" w:rsidP="00687949">
      <w:pPr>
        <w:rPr>
          <w:b/>
          <w:bCs/>
          <w:noProof/>
          <w:lang w:val="sr-Cyrl-RS"/>
        </w:rPr>
      </w:pPr>
    </w:p>
    <w:p w14:paraId="4A498B80" w14:textId="0279907C" w:rsidR="002F3C4D" w:rsidRDefault="002F3C4D" w:rsidP="00687949">
      <w:pPr>
        <w:rPr>
          <w:b/>
          <w:bCs/>
          <w:noProof/>
          <w:lang w:val="sr-Cyrl-RS"/>
        </w:rPr>
      </w:pPr>
    </w:p>
    <w:p w14:paraId="0CA89681" w14:textId="3AA281D9" w:rsidR="002F3C4D" w:rsidRDefault="002F3C4D" w:rsidP="00687949">
      <w:pPr>
        <w:rPr>
          <w:b/>
          <w:bCs/>
          <w:noProof/>
          <w:lang w:val="sr-Cyrl-RS"/>
        </w:rPr>
      </w:pPr>
    </w:p>
    <w:p w14:paraId="075C2809" w14:textId="75788D06" w:rsidR="002F3C4D" w:rsidRDefault="002F3C4D" w:rsidP="00687949">
      <w:pPr>
        <w:rPr>
          <w:b/>
          <w:bCs/>
          <w:noProof/>
          <w:lang w:val="sr-Cyrl-RS"/>
        </w:rPr>
      </w:pPr>
    </w:p>
    <w:p w14:paraId="2CC72261" w14:textId="6E7EBF2C" w:rsidR="002F3C4D" w:rsidRDefault="002F3C4D" w:rsidP="00687949">
      <w:pPr>
        <w:rPr>
          <w:b/>
          <w:bCs/>
          <w:noProof/>
          <w:lang w:val="sr-Cyrl-RS"/>
        </w:rPr>
      </w:pPr>
    </w:p>
    <w:p w14:paraId="0F78F652" w14:textId="2E8E5AAB" w:rsidR="002F3C4D" w:rsidRDefault="002F3C4D" w:rsidP="00687949">
      <w:pPr>
        <w:rPr>
          <w:b/>
          <w:bCs/>
          <w:noProof/>
          <w:lang w:val="sr-Cyrl-RS"/>
        </w:rPr>
      </w:pPr>
    </w:p>
    <w:p w14:paraId="26391269" w14:textId="76841A23" w:rsidR="002F3C4D" w:rsidRDefault="002F3C4D" w:rsidP="00687949">
      <w:pPr>
        <w:rPr>
          <w:b/>
          <w:bCs/>
          <w:noProof/>
          <w:lang w:val="sr-Cyrl-RS"/>
        </w:rPr>
      </w:pPr>
    </w:p>
    <w:p w14:paraId="44EBA24E" w14:textId="1EBE7244" w:rsidR="002F3C4D" w:rsidRDefault="002F3C4D" w:rsidP="00687949">
      <w:pPr>
        <w:rPr>
          <w:b/>
          <w:bCs/>
          <w:noProof/>
          <w:lang w:val="sr-Cyrl-RS"/>
        </w:rPr>
      </w:pPr>
    </w:p>
    <w:p w14:paraId="0B324BB6" w14:textId="238F30A7" w:rsidR="002F3C4D" w:rsidRDefault="002F3C4D" w:rsidP="00687949">
      <w:pPr>
        <w:rPr>
          <w:b/>
          <w:bCs/>
          <w:noProof/>
          <w:lang w:val="sr-Cyrl-RS"/>
        </w:rPr>
      </w:pPr>
    </w:p>
    <w:p w14:paraId="474A3E99" w14:textId="06505BD0" w:rsidR="002F3C4D" w:rsidRDefault="002F3C4D" w:rsidP="00687949">
      <w:pPr>
        <w:rPr>
          <w:b/>
          <w:bCs/>
          <w:noProof/>
          <w:lang w:val="sr-Cyrl-RS"/>
        </w:rPr>
      </w:pPr>
    </w:p>
    <w:p w14:paraId="742C8C80" w14:textId="1111068C" w:rsidR="002F3C4D" w:rsidRDefault="002F3C4D" w:rsidP="00687949">
      <w:pPr>
        <w:rPr>
          <w:b/>
          <w:bCs/>
          <w:noProof/>
          <w:lang w:val="sr-Cyrl-RS"/>
        </w:rPr>
      </w:pPr>
    </w:p>
    <w:p w14:paraId="5534D84A" w14:textId="675A67E5" w:rsidR="00E31D97" w:rsidRDefault="00E31D97" w:rsidP="00687949">
      <w:pPr>
        <w:rPr>
          <w:b/>
          <w:bCs/>
          <w:noProof/>
          <w:lang w:val="sr-Cyrl-RS"/>
        </w:rPr>
      </w:pPr>
    </w:p>
    <w:p w14:paraId="1250B44E" w14:textId="3D21CE55" w:rsidR="00E31D97" w:rsidRDefault="00E31D97" w:rsidP="00687949">
      <w:pPr>
        <w:rPr>
          <w:b/>
          <w:bCs/>
          <w:noProof/>
          <w:lang w:val="sr-Cyrl-RS"/>
        </w:rPr>
      </w:pPr>
    </w:p>
    <w:p w14:paraId="7B4FE44D" w14:textId="42F6509D" w:rsidR="00E31D97" w:rsidRDefault="00E31D97" w:rsidP="00687949">
      <w:pPr>
        <w:rPr>
          <w:b/>
          <w:bCs/>
          <w:noProof/>
          <w:lang w:val="sr-Cyrl-RS"/>
        </w:rPr>
      </w:pPr>
    </w:p>
    <w:p w14:paraId="75EFC7E9" w14:textId="0AD523A5" w:rsidR="00E31D97" w:rsidRDefault="00E31D97" w:rsidP="00687949">
      <w:pPr>
        <w:rPr>
          <w:b/>
          <w:bCs/>
          <w:noProof/>
          <w:lang w:val="sr-Cyrl-RS"/>
        </w:rPr>
      </w:pPr>
    </w:p>
    <w:p w14:paraId="09775058" w14:textId="77777777" w:rsidR="00E31D97" w:rsidRPr="00240045" w:rsidRDefault="00E31D97" w:rsidP="00E31D97">
      <w:pPr>
        <w:jc w:val="right"/>
        <w:rPr>
          <w:b/>
          <w:bCs/>
          <w:lang w:val="sr-Cyrl-RS"/>
        </w:rPr>
      </w:pPr>
      <w:r w:rsidRPr="00240045">
        <w:rPr>
          <w:b/>
          <w:bCs/>
          <w:lang w:val="sr-Cyrl-RS"/>
        </w:rPr>
        <w:t xml:space="preserve">УНИВЕРЗИТЕТ У БЕОГРАДУ – </w:t>
      </w:r>
    </w:p>
    <w:p w14:paraId="4151ECDA" w14:textId="77777777" w:rsidR="00E31D97" w:rsidRPr="00240045" w:rsidRDefault="00E31D97" w:rsidP="00E31D97">
      <w:pPr>
        <w:jc w:val="right"/>
        <w:rPr>
          <w:b/>
          <w:bCs/>
          <w:lang w:val="sr-Cyrl-RS"/>
        </w:rPr>
      </w:pPr>
      <w:r w:rsidRPr="00240045">
        <w:rPr>
          <w:b/>
          <w:bCs/>
          <w:lang w:val="sr-Cyrl-RS"/>
        </w:rPr>
        <w:t xml:space="preserve">ФАКУЛТЕТ ЗА СПЕЦИЈАЛНУ ЕДУКАЦИЈУ И РЕХАБИЛИТАЦИЈУ </w:t>
      </w:r>
    </w:p>
    <w:p w14:paraId="7EF83977" w14:textId="77777777" w:rsidR="00E31D97" w:rsidRPr="00240045" w:rsidRDefault="00E31D97" w:rsidP="00E31D97">
      <w:pPr>
        <w:jc w:val="right"/>
        <w:rPr>
          <w:b/>
          <w:bCs/>
          <w:lang w:val="sr-Cyrl-RS"/>
        </w:rPr>
      </w:pPr>
      <w:r w:rsidRPr="00240045">
        <w:rPr>
          <w:b/>
          <w:bCs/>
          <w:lang w:val="sr-Cyrl-RS"/>
        </w:rPr>
        <w:t xml:space="preserve">ИЗВЕШТАЈ О САМОВРЕДНОВАЊУ И </w:t>
      </w:r>
    </w:p>
    <w:p w14:paraId="13C17502" w14:textId="77777777" w:rsidR="00E31D97" w:rsidRDefault="00E31D97" w:rsidP="00E31D97">
      <w:pPr>
        <w:jc w:val="right"/>
        <w:rPr>
          <w:b/>
          <w:bCs/>
          <w:lang w:val="sr-Cyrl-RS"/>
        </w:rPr>
      </w:pPr>
      <w:r w:rsidRPr="00240045">
        <w:rPr>
          <w:b/>
          <w:bCs/>
          <w:lang w:val="sr-Cyrl-RS"/>
        </w:rPr>
        <w:t>ОЦЕЊИВАЊУ КВАЛИТЕТА</w:t>
      </w:r>
    </w:p>
    <w:p w14:paraId="0FCA6520" w14:textId="772EA676" w:rsidR="00CC4985" w:rsidRPr="00240045" w:rsidRDefault="00CC4985" w:rsidP="00E31D97">
      <w:pPr>
        <w:jc w:val="right"/>
        <w:rPr>
          <w:b/>
          <w:bCs/>
          <w:lang w:val="sr-Cyrl-RS"/>
        </w:rPr>
      </w:pPr>
      <w:r w:rsidRPr="00CC4985">
        <w:rPr>
          <w:b/>
          <w:bCs/>
          <w:lang w:val="sr-Cyrl-RS"/>
        </w:rPr>
        <w:t>СТУДИЈСКОГ ПРОГРАМА ДЕФЕКТОЛОГИЈА –</w:t>
      </w:r>
      <w:r>
        <w:rPr>
          <w:b/>
          <w:bCs/>
          <w:lang w:val="sr-Cyrl-RS"/>
        </w:rPr>
        <w:t xml:space="preserve"> Д</w:t>
      </w:r>
      <w:r w:rsidRPr="00CC4985">
        <w:rPr>
          <w:b/>
          <w:bCs/>
          <w:lang w:val="sr-Cyrl-RS"/>
        </w:rPr>
        <w:t>АС</w:t>
      </w:r>
    </w:p>
    <w:p w14:paraId="2DC516EE" w14:textId="07CCAFFC" w:rsidR="00DF5922" w:rsidRDefault="00943F2C" w:rsidP="00E31D97">
      <w:pPr>
        <w:jc w:val="right"/>
        <w:rPr>
          <w:b/>
          <w:bCs/>
          <w:lang w:val="sr-Cyrl-RS"/>
        </w:rPr>
      </w:pPr>
      <w:r>
        <w:rPr>
          <w:b/>
          <w:bCs/>
          <w:lang w:val="sr-Cyrl-RS"/>
        </w:rPr>
        <w:t>2025.</w:t>
      </w:r>
      <w:r w:rsidR="00E31D97" w:rsidRPr="00240045">
        <w:rPr>
          <w:b/>
          <w:bCs/>
          <w:lang w:val="sr-Cyrl-RS"/>
        </w:rPr>
        <w:t xml:space="preserve"> годин</w:t>
      </w:r>
      <w:r>
        <w:rPr>
          <w:b/>
          <w:bCs/>
          <w:lang w:val="sr-Cyrl-RS"/>
        </w:rPr>
        <w:t>а</w:t>
      </w:r>
    </w:p>
    <w:p w14:paraId="6C073129" w14:textId="77777777" w:rsidR="00DF5922" w:rsidRDefault="00DF5922">
      <w:pPr>
        <w:spacing w:after="160" w:line="259" w:lineRule="auto"/>
        <w:jc w:val="left"/>
        <w:rPr>
          <w:b/>
          <w:bCs/>
          <w:lang w:val="sr-Cyrl-RS"/>
        </w:rPr>
      </w:pPr>
      <w:r>
        <w:rPr>
          <w:b/>
          <w:bCs/>
          <w:lang w:val="sr-Cyrl-RS"/>
        </w:rPr>
        <w:br w:type="page"/>
      </w:r>
    </w:p>
    <w:p w14:paraId="0493D420" w14:textId="77777777" w:rsidR="00DF5922" w:rsidRPr="00DF5922" w:rsidRDefault="00DF5922" w:rsidP="00DF5922">
      <w:pPr>
        <w:spacing w:after="160" w:line="259" w:lineRule="auto"/>
        <w:jc w:val="left"/>
        <w:rPr>
          <w:bCs/>
          <w:sz w:val="24"/>
          <w:lang w:val="sr-Cyrl-RS"/>
        </w:rPr>
      </w:pPr>
      <w:r w:rsidRPr="00DF5922">
        <w:rPr>
          <w:bCs/>
          <w:sz w:val="24"/>
          <w:lang w:val="sr-Cyrl-RS"/>
        </w:rPr>
        <w:lastRenderedPageBreak/>
        <w:t>САДРЖАЈ:</w:t>
      </w:r>
    </w:p>
    <w:p w14:paraId="363D83A0" w14:textId="00586801" w:rsidR="00DF5922" w:rsidRPr="00F8740B" w:rsidRDefault="00DF5922" w:rsidP="00DF5922">
      <w:pPr>
        <w:spacing w:after="160" w:line="259" w:lineRule="auto"/>
        <w:jc w:val="left"/>
        <w:rPr>
          <w:bCs/>
          <w:color w:val="467886"/>
          <w:sz w:val="24"/>
          <w:lang w:val="sr-Cyrl-RS"/>
        </w:rPr>
      </w:pPr>
      <w:hyperlink w:anchor="_Уводне_напомене" w:history="1">
        <w:r w:rsidRPr="00F8740B">
          <w:rPr>
            <w:rStyle w:val="Hyperlink"/>
            <w:bCs/>
            <w:color w:val="467886"/>
            <w:sz w:val="24"/>
            <w:lang w:val="sr-Cyrl-RS"/>
          </w:rPr>
          <w:t>Уводне напомене</w:t>
        </w:r>
      </w:hyperlink>
    </w:p>
    <w:p w14:paraId="70EF6D36" w14:textId="60FECB2F" w:rsidR="00DF5922" w:rsidRPr="00F8740B" w:rsidRDefault="00DF5922" w:rsidP="00DF5922">
      <w:pPr>
        <w:spacing w:after="160" w:line="259" w:lineRule="auto"/>
        <w:jc w:val="left"/>
        <w:rPr>
          <w:bCs/>
          <w:color w:val="467886"/>
          <w:sz w:val="24"/>
          <w:lang w:val="sr-Cyrl-RS"/>
        </w:rPr>
      </w:pPr>
      <w:hyperlink w:anchor="_Стандард_4:_Квалитет" w:history="1">
        <w:r w:rsidRPr="00F8740B">
          <w:rPr>
            <w:rStyle w:val="Hyperlink"/>
            <w:bCs/>
            <w:color w:val="467886"/>
            <w:sz w:val="24"/>
            <w:lang w:val="sr-Cyrl-RS"/>
          </w:rPr>
          <w:t>Стандард 4: Квалитет студијског програма</w:t>
        </w:r>
      </w:hyperlink>
    </w:p>
    <w:p w14:paraId="2C3D9386" w14:textId="7804F43D" w:rsidR="00DF5922" w:rsidRPr="00F8740B" w:rsidRDefault="00DF5922" w:rsidP="00DF5922">
      <w:pPr>
        <w:spacing w:after="160" w:line="259" w:lineRule="auto"/>
        <w:jc w:val="left"/>
        <w:rPr>
          <w:bCs/>
          <w:color w:val="467886"/>
          <w:sz w:val="24"/>
          <w:lang w:val="sr-Cyrl-RS"/>
        </w:rPr>
      </w:pPr>
      <w:hyperlink w:anchor="_Стандард_5:_Квалитет" w:history="1">
        <w:r w:rsidRPr="00F8740B">
          <w:rPr>
            <w:rStyle w:val="Hyperlink"/>
            <w:bCs/>
            <w:color w:val="467886"/>
            <w:sz w:val="24"/>
            <w:lang w:val="sr-Cyrl-RS"/>
          </w:rPr>
          <w:t>Стандард 5: Квалитет наставног процеса</w:t>
        </w:r>
      </w:hyperlink>
    </w:p>
    <w:p w14:paraId="51514C87" w14:textId="2C407DBF" w:rsidR="00DF5922" w:rsidRPr="00F8740B" w:rsidRDefault="00DF5922" w:rsidP="00DF5922">
      <w:pPr>
        <w:spacing w:after="160" w:line="259" w:lineRule="auto"/>
        <w:jc w:val="left"/>
        <w:rPr>
          <w:bCs/>
          <w:color w:val="467886"/>
          <w:sz w:val="24"/>
          <w:lang w:val="sr-Cyrl-RS"/>
        </w:rPr>
      </w:pPr>
      <w:hyperlink w:anchor="_Стандард_7:_Квалитет" w:history="1">
        <w:r w:rsidRPr="00F8740B">
          <w:rPr>
            <w:rStyle w:val="Hyperlink"/>
            <w:bCs/>
            <w:color w:val="467886"/>
            <w:sz w:val="24"/>
            <w:lang w:val="sr-Cyrl-RS"/>
          </w:rPr>
          <w:t>Стандард 7: Квалитет наставника и сарадника</w:t>
        </w:r>
      </w:hyperlink>
    </w:p>
    <w:p w14:paraId="36F1B082" w14:textId="1A6DF6E2" w:rsidR="00DF5922" w:rsidRPr="00F8740B" w:rsidRDefault="00DF5922" w:rsidP="00DF5922">
      <w:pPr>
        <w:spacing w:after="160" w:line="259" w:lineRule="auto"/>
        <w:jc w:val="left"/>
        <w:rPr>
          <w:bCs/>
          <w:color w:val="467886"/>
          <w:sz w:val="24"/>
          <w:lang w:val="sr-Cyrl-RS"/>
        </w:rPr>
      </w:pPr>
      <w:hyperlink w:anchor="_Стандард_8:_Квалитет" w:history="1">
        <w:r w:rsidRPr="00F8740B">
          <w:rPr>
            <w:rStyle w:val="Hyperlink"/>
            <w:bCs/>
            <w:color w:val="467886"/>
            <w:sz w:val="24"/>
            <w:lang w:val="sr-Cyrl-RS"/>
          </w:rPr>
          <w:t>Стандард 8: Квалитет студената</w:t>
        </w:r>
      </w:hyperlink>
    </w:p>
    <w:p w14:paraId="710D406B" w14:textId="0221FDEA" w:rsidR="00DF5922" w:rsidRPr="00F8740B" w:rsidRDefault="00DF5922" w:rsidP="00DF5922">
      <w:pPr>
        <w:spacing w:after="160" w:line="259" w:lineRule="auto"/>
        <w:jc w:val="left"/>
        <w:rPr>
          <w:bCs/>
          <w:color w:val="467886"/>
          <w:sz w:val="24"/>
          <w:lang w:val="sr-Cyrl-RS"/>
        </w:rPr>
      </w:pPr>
      <w:hyperlink w:anchor="_Стандард_9:_Квалитет" w:history="1">
        <w:r w:rsidRPr="00F8740B">
          <w:rPr>
            <w:rStyle w:val="Hyperlink"/>
            <w:bCs/>
            <w:color w:val="467886"/>
            <w:sz w:val="24"/>
            <w:lang w:val="sr-Cyrl-RS"/>
          </w:rPr>
          <w:t>Стандард 9: Квалитет уџбеника, литературе, библиотечких и информатичких ресурса</w:t>
        </w:r>
      </w:hyperlink>
    </w:p>
    <w:p w14:paraId="246D36DE" w14:textId="7CF3ACC2" w:rsidR="00DF5922" w:rsidRPr="00F8740B" w:rsidRDefault="00DF5922" w:rsidP="00B31E3A">
      <w:pPr>
        <w:spacing w:after="160" w:line="360" w:lineRule="auto"/>
        <w:jc w:val="left"/>
        <w:rPr>
          <w:bCs/>
          <w:color w:val="467886"/>
          <w:sz w:val="24"/>
          <w:lang w:val="sr-Cyrl-RS"/>
        </w:rPr>
      </w:pPr>
      <w:hyperlink w:anchor="_Стандард_10:_Квалитет" w:history="1">
        <w:r w:rsidRPr="00F8740B">
          <w:rPr>
            <w:rStyle w:val="Hyperlink"/>
            <w:bCs/>
            <w:color w:val="467886"/>
            <w:sz w:val="24"/>
            <w:lang w:val="sr-Cyrl-RS"/>
          </w:rPr>
          <w:t>Стандард 10: Квалитет управљања високошколском установом и квалитет ненаставне подршке</w:t>
        </w:r>
      </w:hyperlink>
    </w:p>
    <w:p w14:paraId="0CDEAF01" w14:textId="3C20173A" w:rsidR="00DF5922" w:rsidRPr="00F8740B" w:rsidRDefault="00DF5922" w:rsidP="00DF5922">
      <w:pPr>
        <w:spacing w:after="160" w:line="259" w:lineRule="auto"/>
        <w:jc w:val="left"/>
        <w:rPr>
          <w:bCs/>
          <w:color w:val="467886"/>
          <w:sz w:val="24"/>
          <w:lang w:val="sr-Cyrl-RS"/>
        </w:rPr>
      </w:pPr>
      <w:hyperlink w:anchor="_Стандард_11:_Квалитет" w:history="1">
        <w:r w:rsidRPr="00F8740B">
          <w:rPr>
            <w:rStyle w:val="Hyperlink"/>
            <w:bCs/>
            <w:color w:val="467886"/>
            <w:sz w:val="24"/>
            <w:lang w:val="sr-Cyrl-RS"/>
          </w:rPr>
          <w:t>Стандард 11: Квалитет простора и опреме</w:t>
        </w:r>
      </w:hyperlink>
    </w:p>
    <w:p w14:paraId="55EC705C" w14:textId="2B69FF3B" w:rsidR="00DF5922" w:rsidRPr="00F8740B" w:rsidRDefault="00DF5922" w:rsidP="00DF5922">
      <w:pPr>
        <w:spacing w:after="160" w:line="259" w:lineRule="auto"/>
        <w:jc w:val="left"/>
        <w:rPr>
          <w:bCs/>
          <w:color w:val="467886"/>
          <w:sz w:val="24"/>
          <w:lang w:val="sr-Cyrl-RS"/>
        </w:rPr>
      </w:pPr>
      <w:hyperlink w:anchor="_Стандард_13:_Улога" w:history="1">
        <w:r w:rsidRPr="00F8740B">
          <w:rPr>
            <w:rStyle w:val="Hyperlink"/>
            <w:bCs/>
            <w:color w:val="467886"/>
            <w:sz w:val="24"/>
            <w:lang w:val="sr-Cyrl-RS"/>
          </w:rPr>
          <w:t>Стандард 13: Улога студената у самовредновању и провери квалитета</w:t>
        </w:r>
      </w:hyperlink>
    </w:p>
    <w:p w14:paraId="6A9F5FB2" w14:textId="1103334E" w:rsidR="00DF5922" w:rsidRPr="00F8740B" w:rsidRDefault="00DF5922" w:rsidP="00DF5922">
      <w:pPr>
        <w:spacing w:after="160" w:line="259" w:lineRule="auto"/>
        <w:jc w:val="left"/>
        <w:rPr>
          <w:bCs/>
          <w:color w:val="467886"/>
          <w:sz w:val="24"/>
          <w:lang w:val="sr-Cyrl-RS"/>
        </w:rPr>
      </w:pPr>
      <w:hyperlink w:anchor="_Стандард_14:_Систематско" w:history="1">
        <w:r w:rsidRPr="00F8740B">
          <w:rPr>
            <w:rStyle w:val="Hyperlink"/>
            <w:bCs/>
            <w:color w:val="467886"/>
            <w:sz w:val="24"/>
            <w:lang w:val="sr-Cyrl-RS"/>
          </w:rPr>
          <w:t>Стандард 14: Систематско праћење и периодична провера квалитета</w:t>
        </w:r>
      </w:hyperlink>
    </w:p>
    <w:p w14:paraId="7F272D8A" w14:textId="5AC7B245" w:rsidR="00DF5922" w:rsidRPr="00F8740B" w:rsidRDefault="00DF5922" w:rsidP="00DF5922">
      <w:pPr>
        <w:spacing w:after="160" w:line="259" w:lineRule="auto"/>
        <w:jc w:val="left"/>
        <w:rPr>
          <w:bCs/>
          <w:color w:val="467886"/>
          <w:lang w:val="sr-Cyrl-RS"/>
        </w:rPr>
      </w:pPr>
      <w:hyperlink w:anchor="_Стандард_15:_Квалитет" w:history="1">
        <w:r w:rsidRPr="00F8740B">
          <w:rPr>
            <w:rStyle w:val="Hyperlink"/>
            <w:bCs/>
            <w:color w:val="467886"/>
            <w:sz w:val="24"/>
            <w:lang w:val="sr-Cyrl-RS"/>
          </w:rPr>
          <w:t>Стандард 15: Квалитет докторских студија</w:t>
        </w:r>
      </w:hyperlink>
    </w:p>
    <w:p w14:paraId="1D0B0D55" w14:textId="77777777" w:rsidR="00DF5922" w:rsidRPr="00DF5922" w:rsidRDefault="00DF5922" w:rsidP="00DF5922">
      <w:pPr>
        <w:spacing w:after="160" w:line="259" w:lineRule="auto"/>
        <w:jc w:val="left"/>
        <w:rPr>
          <w:bCs/>
          <w:lang w:val="sr-Cyrl-RS"/>
        </w:rPr>
      </w:pPr>
      <w:r w:rsidRPr="00DF5922">
        <w:rPr>
          <w:bCs/>
          <w:lang w:val="sr-Cyrl-RS"/>
        </w:rPr>
        <w:br w:type="page"/>
      </w:r>
    </w:p>
    <w:tbl>
      <w:tblPr>
        <w:tblW w:w="9288"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288"/>
      </w:tblGrid>
      <w:tr w:rsidR="00DF5922" w:rsidRPr="00DF5922" w14:paraId="6515C485" w14:textId="77777777" w:rsidTr="00C228C7">
        <w:trPr>
          <w:trHeight w:val="517"/>
        </w:trPr>
        <w:tc>
          <w:tcPr>
            <w:tcW w:w="9288" w:type="dxa"/>
            <w:shd w:val="clear" w:color="auto" w:fill="D9D9D9"/>
            <w:vAlign w:val="center"/>
          </w:tcPr>
          <w:p w14:paraId="4C0B35A4" w14:textId="77777777" w:rsidR="00DF5922" w:rsidRPr="00DF5922" w:rsidRDefault="00DF5922" w:rsidP="00DF5922">
            <w:pPr>
              <w:pStyle w:val="Heading1"/>
              <w:jc w:val="center"/>
              <w:rPr>
                <w:rFonts w:eastAsia="Times New Roman"/>
                <w:lang w:val="en-US"/>
              </w:rPr>
            </w:pPr>
            <w:bookmarkStart w:id="0" w:name="_Уводне_напомене"/>
            <w:bookmarkEnd w:id="0"/>
            <w:r w:rsidRPr="00DF5922">
              <w:rPr>
                <w:rFonts w:eastAsia="Times New Roman"/>
                <w:lang w:val="en-US"/>
              </w:rPr>
              <w:lastRenderedPageBreak/>
              <w:t>Уводне</w:t>
            </w:r>
            <w:r w:rsidRPr="00DF5922">
              <w:rPr>
                <w:rFonts w:eastAsia="Times New Roman"/>
                <w:spacing w:val="-1"/>
                <w:lang w:val="en-US"/>
              </w:rPr>
              <w:t xml:space="preserve"> </w:t>
            </w:r>
            <w:r w:rsidRPr="00DF5922">
              <w:rPr>
                <w:rFonts w:eastAsia="Times New Roman"/>
                <w:lang w:val="en-US"/>
              </w:rPr>
              <w:t>напомене</w:t>
            </w:r>
          </w:p>
        </w:tc>
      </w:tr>
      <w:tr w:rsidR="00DF5922" w:rsidRPr="00DF5922" w14:paraId="709E312F" w14:textId="77777777" w:rsidTr="00C228C7">
        <w:trPr>
          <w:trHeight w:val="4506"/>
        </w:trPr>
        <w:tc>
          <w:tcPr>
            <w:tcW w:w="9288" w:type="dxa"/>
          </w:tcPr>
          <w:p w14:paraId="0F210A65" w14:textId="513CECE2" w:rsidR="00DF5922" w:rsidRPr="001C499E" w:rsidRDefault="00DF5922" w:rsidP="00DF5922">
            <w:pPr>
              <w:widowControl w:val="0"/>
              <w:tabs>
                <w:tab w:val="left" w:pos="823"/>
                <w:tab w:val="left" w:pos="825"/>
              </w:tabs>
              <w:autoSpaceDE w:val="0"/>
              <w:autoSpaceDN w:val="0"/>
              <w:spacing w:before="120" w:after="0"/>
              <w:ind w:left="130" w:right="72"/>
              <w:rPr>
                <w:rFonts w:eastAsia="Times New Roman"/>
                <w:szCs w:val="22"/>
                <w:lang w:val="sr-Cyrl-RS"/>
              </w:rPr>
            </w:pPr>
            <w:r w:rsidRPr="00DF5922">
              <w:rPr>
                <w:rFonts w:eastAsia="Times New Roman"/>
                <w:spacing w:val="-11"/>
                <w:szCs w:val="22"/>
                <w:lang w:val="sr-Cyrl-RS"/>
              </w:rPr>
              <w:t xml:space="preserve">Самовредновање и оцењивање квалитета Студијског програма докторских академских студија Дефектологија спроведено је у складу са </w:t>
            </w:r>
            <w:r w:rsidRPr="00DF5922">
              <w:rPr>
                <w:rFonts w:eastAsia="Times New Roman"/>
                <w:szCs w:val="22"/>
                <w:lang w:val="en-US"/>
              </w:rPr>
              <w:t>Упутство</w:t>
            </w:r>
            <w:r w:rsidRPr="00DF5922">
              <w:rPr>
                <w:rFonts w:eastAsia="Times New Roman"/>
                <w:szCs w:val="22"/>
                <w:lang w:val="sr-Cyrl-RS"/>
              </w:rPr>
              <w:t>м</w:t>
            </w:r>
            <w:r w:rsidRPr="00DF5922">
              <w:rPr>
                <w:rFonts w:eastAsia="Times New Roman"/>
                <w:spacing w:val="-14"/>
                <w:szCs w:val="22"/>
                <w:lang w:val="en-US"/>
              </w:rPr>
              <w:t xml:space="preserve"> </w:t>
            </w:r>
            <w:r w:rsidRPr="00DF5922">
              <w:rPr>
                <w:rFonts w:eastAsia="Times New Roman"/>
                <w:szCs w:val="22"/>
                <w:lang w:val="en-US"/>
              </w:rPr>
              <w:t>за</w:t>
            </w:r>
            <w:r w:rsidRPr="00DF5922">
              <w:rPr>
                <w:rFonts w:eastAsia="Times New Roman"/>
                <w:spacing w:val="-14"/>
                <w:szCs w:val="22"/>
                <w:lang w:val="en-US"/>
              </w:rPr>
              <w:t xml:space="preserve"> </w:t>
            </w:r>
            <w:r w:rsidRPr="00DF5922">
              <w:rPr>
                <w:rFonts w:eastAsia="Times New Roman"/>
                <w:szCs w:val="22"/>
                <w:lang w:val="en-US"/>
              </w:rPr>
              <w:t>припрему</w:t>
            </w:r>
            <w:r w:rsidRPr="00DF5922">
              <w:rPr>
                <w:rFonts w:eastAsia="Times New Roman"/>
                <w:spacing w:val="-14"/>
                <w:szCs w:val="22"/>
                <w:lang w:val="en-US"/>
              </w:rPr>
              <w:t xml:space="preserve"> </w:t>
            </w:r>
            <w:r w:rsidRPr="00DF5922">
              <w:rPr>
                <w:rFonts w:eastAsia="Times New Roman"/>
                <w:szCs w:val="22"/>
                <w:lang w:val="en-US"/>
              </w:rPr>
              <w:t>извештаја</w:t>
            </w:r>
            <w:r w:rsidRPr="00DF5922">
              <w:rPr>
                <w:rFonts w:eastAsia="Times New Roman"/>
                <w:spacing w:val="-13"/>
                <w:szCs w:val="22"/>
                <w:lang w:val="en-US"/>
              </w:rPr>
              <w:t xml:space="preserve"> </w:t>
            </w:r>
            <w:r w:rsidRPr="00DF5922">
              <w:rPr>
                <w:rFonts w:eastAsia="Times New Roman"/>
                <w:szCs w:val="22"/>
                <w:lang w:val="en-US"/>
              </w:rPr>
              <w:t>о</w:t>
            </w:r>
            <w:r w:rsidRPr="00DF5922">
              <w:rPr>
                <w:rFonts w:eastAsia="Times New Roman"/>
                <w:spacing w:val="-14"/>
                <w:szCs w:val="22"/>
                <w:lang w:val="en-US"/>
              </w:rPr>
              <w:t xml:space="preserve"> </w:t>
            </w:r>
            <w:r w:rsidRPr="00DF5922">
              <w:rPr>
                <w:rFonts w:eastAsia="Times New Roman"/>
                <w:szCs w:val="22"/>
                <w:lang w:val="en-US"/>
              </w:rPr>
              <w:t>самовредновању</w:t>
            </w:r>
            <w:r w:rsidRPr="00DF5922">
              <w:rPr>
                <w:rFonts w:eastAsia="Times New Roman"/>
                <w:spacing w:val="-14"/>
                <w:szCs w:val="22"/>
                <w:lang w:val="en-US"/>
              </w:rPr>
              <w:t xml:space="preserve"> </w:t>
            </w:r>
            <w:r w:rsidRPr="00DF5922">
              <w:rPr>
                <w:rFonts w:eastAsia="Times New Roman"/>
                <w:szCs w:val="22"/>
                <w:lang w:val="en-US"/>
              </w:rPr>
              <w:t>објављеног</w:t>
            </w:r>
            <w:r w:rsidRPr="00DF5922">
              <w:rPr>
                <w:rFonts w:eastAsia="Times New Roman"/>
                <w:spacing w:val="-14"/>
                <w:szCs w:val="22"/>
                <w:lang w:val="en-US"/>
              </w:rPr>
              <w:t xml:space="preserve"> </w:t>
            </w:r>
            <w:r w:rsidRPr="00DF5922">
              <w:rPr>
                <w:rFonts w:eastAsia="Times New Roman"/>
                <w:szCs w:val="22"/>
                <w:lang w:val="en-US"/>
              </w:rPr>
              <w:t>на</w:t>
            </w:r>
            <w:r w:rsidRPr="00DF5922">
              <w:rPr>
                <w:rFonts w:eastAsia="Times New Roman"/>
                <w:spacing w:val="-13"/>
                <w:szCs w:val="22"/>
                <w:lang w:val="en-US"/>
              </w:rPr>
              <w:t xml:space="preserve"> </w:t>
            </w:r>
            <w:r w:rsidRPr="00DF5922">
              <w:rPr>
                <w:rFonts w:eastAsia="Times New Roman"/>
                <w:szCs w:val="22"/>
                <w:lang w:val="en-US"/>
              </w:rPr>
              <w:t>сајту</w:t>
            </w:r>
            <w:r w:rsidRPr="00DF5922">
              <w:rPr>
                <w:rFonts w:eastAsia="Times New Roman"/>
                <w:spacing w:val="-14"/>
                <w:szCs w:val="22"/>
                <w:lang w:val="en-US"/>
              </w:rPr>
              <w:t xml:space="preserve"> </w:t>
            </w:r>
            <w:r w:rsidRPr="00DF5922">
              <w:rPr>
                <w:rFonts w:eastAsia="Times New Roman"/>
                <w:szCs w:val="22"/>
                <w:lang w:val="en-US"/>
              </w:rPr>
              <w:t>Националног</w:t>
            </w:r>
            <w:r w:rsidRPr="00DF5922">
              <w:rPr>
                <w:rFonts w:eastAsia="Times New Roman"/>
                <w:spacing w:val="-14"/>
                <w:szCs w:val="22"/>
                <w:lang w:val="en-US"/>
              </w:rPr>
              <w:t xml:space="preserve"> </w:t>
            </w:r>
            <w:r w:rsidRPr="00DF5922">
              <w:rPr>
                <w:rFonts w:eastAsia="Times New Roman"/>
                <w:szCs w:val="22"/>
                <w:lang w:val="en-US"/>
              </w:rPr>
              <w:t>тела за акредитацију и проверу квалитета у високом образовању Србије</w:t>
            </w:r>
            <w:r w:rsidRPr="00DF5922">
              <w:rPr>
                <w:rFonts w:eastAsia="Times New Roman"/>
                <w:szCs w:val="22"/>
                <w:lang w:val="sr-Cyrl-RS"/>
              </w:rPr>
              <w:t xml:space="preserve"> и </w:t>
            </w:r>
            <w:r w:rsidRPr="00DF5922">
              <w:rPr>
                <w:rFonts w:eastAsia="Times New Roman"/>
                <w:szCs w:val="22"/>
                <w:lang w:val="en-US"/>
              </w:rPr>
              <w:t>Стратегиј</w:t>
            </w:r>
            <w:r w:rsidRPr="00DF5922">
              <w:rPr>
                <w:rFonts w:eastAsia="Times New Roman"/>
                <w:szCs w:val="22"/>
                <w:lang w:val="sr-Cyrl-RS"/>
              </w:rPr>
              <w:t>ом</w:t>
            </w:r>
            <w:r w:rsidRPr="00DF5922">
              <w:rPr>
                <w:rFonts w:eastAsia="Times New Roman"/>
                <w:szCs w:val="22"/>
                <w:lang w:val="en-US"/>
              </w:rPr>
              <w:t xml:space="preserve"> обезбеђења квалитета </w:t>
            </w:r>
            <w:r w:rsidRPr="00DF5922">
              <w:rPr>
                <w:rFonts w:eastAsia="Times New Roman"/>
                <w:szCs w:val="22"/>
                <w:lang w:val="sr-Cyrl-RS"/>
              </w:rPr>
              <w:t xml:space="preserve">Универзитета у Београду ‒ </w:t>
            </w:r>
            <w:r w:rsidRPr="00DF5922">
              <w:rPr>
                <w:rFonts w:eastAsia="Times New Roman"/>
                <w:szCs w:val="22"/>
                <w:lang w:val="en-US"/>
              </w:rPr>
              <w:t>Факултета за специјалну едукацију и рехабилитацију</w:t>
            </w:r>
            <w:r w:rsidRPr="00DF5922">
              <w:rPr>
                <w:rFonts w:eastAsia="Times New Roman"/>
                <w:szCs w:val="22"/>
                <w:lang w:val="sr-Cyrl-RS"/>
              </w:rPr>
              <w:t xml:space="preserve"> (бр. 2/11, од 27. 2. 2025. године)</w:t>
            </w:r>
            <w:r w:rsidR="001C499E">
              <w:rPr>
                <w:rFonts w:eastAsia="Times New Roman"/>
                <w:szCs w:val="22"/>
                <w:lang w:val="sr-Cyrl-RS"/>
              </w:rPr>
              <w:t>.</w:t>
            </w:r>
          </w:p>
          <w:p w14:paraId="019883A3" w14:textId="77777777" w:rsidR="00DF5922" w:rsidRPr="00DF5922" w:rsidRDefault="00DF5922" w:rsidP="00DF5922">
            <w:pPr>
              <w:widowControl w:val="0"/>
              <w:autoSpaceDE w:val="0"/>
              <w:autoSpaceDN w:val="0"/>
              <w:spacing w:after="0"/>
              <w:ind w:left="130" w:right="77"/>
              <w:rPr>
                <w:rFonts w:eastAsia="Times New Roman"/>
                <w:szCs w:val="22"/>
                <w:lang w:val="sr-Cyrl-RS"/>
              </w:rPr>
            </w:pPr>
            <w:r w:rsidRPr="00DF5922">
              <w:rPr>
                <w:rFonts w:eastAsia="Times New Roman"/>
                <w:szCs w:val="22"/>
                <w:lang w:val="sr-Cyrl-RS"/>
              </w:rPr>
              <w:t>П</w:t>
            </w:r>
            <w:r w:rsidRPr="00DF5922">
              <w:rPr>
                <w:rFonts w:eastAsia="Times New Roman"/>
                <w:szCs w:val="22"/>
                <w:lang w:val="en-US"/>
              </w:rPr>
              <w:t>роцењена</w:t>
            </w:r>
            <w:r w:rsidRPr="00DF5922">
              <w:rPr>
                <w:rFonts w:eastAsia="Times New Roman"/>
                <w:spacing w:val="-11"/>
                <w:szCs w:val="22"/>
                <w:lang w:val="en-US"/>
              </w:rPr>
              <w:t xml:space="preserve"> </w:t>
            </w:r>
            <w:r w:rsidRPr="00DF5922">
              <w:rPr>
                <w:rFonts w:eastAsia="Times New Roman"/>
                <w:szCs w:val="22"/>
                <w:lang w:val="en-US"/>
              </w:rPr>
              <w:t>је</w:t>
            </w:r>
            <w:r w:rsidRPr="00DF5922">
              <w:rPr>
                <w:rFonts w:eastAsia="Times New Roman"/>
                <w:spacing w:val="-11"/>
                <w:szCs w:val="22"/>
                <w:lang w:val="en-US"/>
              </w:rPr>
              <w:t xml:space="preserve"> </w:t>
            </w:r>
            <w:r w:rsidRPr="00DF5922">
              <w:rPr>
                <w:rFonts w:eastAsia="Times New Roman"/>
                <w:szCs w:val="22"/>
                <w:lang w:val="en-US"/>
              </w:rPr>
              <w:t>испуњеност</w:t>
            </w:r>
            <w:r w:rsidRPr="00DF5922">
              <w:rPr>
                <w:rFonts w:eastAsia="Times New Roman"/>
                <w:spacing w:val="-11"/>
                <w:szCs w:val="22"/>
                <w:lang w:val="en-US"/>
              </w:rPr>
              <w:t xml:space="preserve"> </w:t>
            </w:r>
            <w:r w:rsidRPr="00DF5922">
              <w:rPr>
                <w:rFonts w:eastAsia="Times New Roman"/>
                <w:spacing w:val="-11"/>
                <w:szCs w:val="22"/>
                <w:lang w:val="sr-Cyrl-RS"/>
              </w:rPr>
              <w:t xml:space="preserve">стандарда </w:t>
            </w:r>
            <w:r w:rsidRPr="00DF5922">
              <w:rPr>
                <w:rFonts w:eastAsia="Times New Roman"/>
                <w:szCs w:val="22"/>
                <w:lang w:val="en-US"/>
              </w:rPr>
              <w:t>који</w:t>
            </w:r>
            <w:r w:rsidRPr="00DF5922">
              <w:rPr>
                <w:rFonts w:eastAsia="Times New Roman"/>
                <w:spacing w:val="-11"/>
                <w:szCs w:val="22"/>
                <w:lang w:val="en-US"/>
              </w:rPr>
              <w:t xml:space="preserve"> </w:t>
            </w:r>
            <w:r w:rsidRPr="00DF5922">
              <w:rPr>
                <w:rFonts w:eastAsia="Times New Roman"/>
                <w:szCs w:val="22"/>
                <w:lang w:val="en-US"/>
              </w:rPr>
              <w:t xml:space="preserve">су </w:t>
            </w:r>
            <w:r w:rsidRPr="00DF5922">
              <w:rPr>
                <w:rFonts w:eastAsia="Times New Roman"/>
                <w:szCs w:val="22"/>
                <w:lang w:val="sr-Cyrl-RS"/>
              </w:rPr>
              <w:t>издвојени чланом 3 Правилника о стандардима за самовредновање и оцењивање квалитета високошколских установа и студијских програма („Службени гласник РС“, бр. 13 од 28. фебруара 2019. године) као стандарди за самовредновање и оцењивање квалитета акредитованих студијских програма (</w:t>
            </w:r>
            <w:r w:rsidRPr="00DF5922">
              <w:rPr>
                <w:rFonts w:eastAsia="Times New Roman"/>
                <w:szCs w:val="22"/>
                <w:lang w:val="en-US"/>
              </w:rPr>
              <w:t>Стандард 4:</w:t>
            </w:r>
            <w:r w:rsidRPr="00DF5922">
              <w:rPr>
                <w:rFonts w:eastAsia="Times New Roman"/>
                <w:szCs w:val="22"/>
                <w:lang w:val="sr-Cyrl-RS"/>
              </w:rPr>
              <w:t xml:space="preserve"> </w:t>
            </w:r>
            <w:r w:rsidRPr="00DF5922">
              <w:rPr>
                <w:rFonts w:eastAsia="Times New Roman"/>
                <w:szCs w:val="22"/>
                <w:lang w:val="en-US"/>
              </w:rPr>
              <w:t>Квалитет студијског програма, Стандард 5: Квалитет наставног процеса,</w:t>
            </w:r>
            <w:r w:rsidRPr="00DF5922">
              <w:rPr>
                <w:rFonts w:eastAsia="Times New Roman"/>
                <w:szCs w:val="22"/>
                <w:lang w:val="sr-Cyrl-RS"/>
              </w:rPr>
              <w:t xml:space="preserve"> </w:t>
            </w:r>
            <w:r w:rsidRPr="00DF5922">
              <w:rPr>
                <w:rFonts w:eastAsia="Times New Roman"/>
                <w:szCs w:val="22"/>
                <w:lang w:val="en-US"/>
              </w:rPr>
              <w:t>Стандард 7: Квалитет наставника и сарадника, Стандард 8: Квалитет студената,</w:t>
            </w:r>
            <w:r w:rsidRPr="00DF5922">
              <w:rPr>
                <w:rFonts w:eastAsia="Times New Roman"/>
                <w:szCs w:val="22"/>
                <w:lang w:val="sr-Cyrl-RS"/>
              </w:rPr>
              <w:t xml:space="preserve"> </w:t>
            </w:r>
            <w:r w:rsidRPr="00DF5922">
              <w:rPr>
                <w:rFonts w:eastAsia="Times New Roman"/>
                <w:szCs w:val="22"/>
                <w:lang w:val="en-US"/>
              </w:rPr>
              <w:t>Стандард 9: Квалитет уџбеника, литературе, библиотечких и информатичких</w:t>
            </w:r>
            <w:r w:rsidRPr="00DF5922">
              <w:rPr>
                <w:rFonts w:eastAsia="Times New Roman"/>
                <w:szCs w:val="22"/>
                <w:lang w:val="sr-Cyrl-RS"/>
              </w:rPr>
              <w:t xml:space="preserve"> </w:t>
            </w:r>
            <w:r w:rsidRPr="00DF5922">
              <w:rPr>
                <w:rFonts w:eastAsia="Times New Roman"/>
                <w:szCs w:val="22"/>
                <w:lang w:val="en-US"/>
              </w:rPr>
              <w:t>ресурса, Стандард 10: Квалитет управљања високошколском установом и</w:t>
            </w:r>
            <w:r w:rsidRPr="00DF5922">
              <w:rPr>
                <w:rFonts w:eastAsia="Times New Roman"/>
                <w:szCs w:val="22"/>
                <w:lang w:val="sr-Cyrl-RS"/>
              </w:rPr>
              <w:t xml:space="preserve"> </w:t>
            </w:r>
            <w:r w:rsidRPr="00DF5922">
              <w:rPr>
                <w:rFonts w:eastAsia="Times New Roman"/>
                <w:szCs w:val="22"/>
                <w:lang w:val="en-US"/>
              </w:rPr>
              <w:t>квалитет ненаставне подршке, Стандард 11: Квалитет простора и опреме,</w:t>
            </w:r>
            <w:r w:rsidRPr="00DF5922">
              <w:rPr>
                <w:rFonts w:eastAsia="Times New Roman"/>
                <w:szCs w:val="22"/>
                <w:lang w:val="sr-Cyrl-RS"/>
              </w:rPr>
              <w:t xml:space="preserve"> </w:t>
            </w:r>
            <w:r w:rsidRPr="00DF5922">
              <w:rPr>
                <w:rFonts w:eastAsia="Times New Roman"/>
                <w:szCs w:val="22"/>
                <w:lang w:val="en-US"/>
              </w:rPr>
              <w:t>Стандард 13: Улога студената у самовредновању и провери квалитета,</w:t>
            </w:r>
            <w:r w:rsidRPr="00DF5922">
              <w:rPr>
                <w:rFonts w:eastAsia="Times New Roman"/>
                <w:szCs w:val="22"/>
                <w:lang w:val="sr-Cyrl-RS"/>
              </w:rPr>
              <w:t xml:space="preserve"> </w:t>
            </w:r>
            <w:r w:rsidRPr="00DF5922">
              <w:rPr>
                <w:rFonts w:eastAsia="Times New Roman"/>
                <w:szCs w:val="22"/>
                <w:lang w:val="en-US"/>
              </w:rPr>
              <w:t xml:space="preserve">Стандард 14: Систематско праћење и периодична провера квалитета </w:t>
            </w:r>
            <w:r w:rsidRPr="00DF5922">
              <w:rPr>
                <w:rFonts w:eastAsia="Times New Roman"/>
                <w:szCs w:val="22"/>
                <w:lang w:val="sr-Cyrl-RS"/>
              </w:rPr>
              <w:t xml:space="preserve">и </w:t>
            </w:r>
            <w:r w:rsidRPr="00DF5922">
              <w:rPr>
                <w:rFonts w:eastAsia="Times New Roman"/>
                <w:szCs w:val="22"/>
                <w:lang w:val="en-US"/>
              </w:rPr>
              <w:t>Стандард 15: Квалитет докторских студија</w:t>
            </w:r>
            <w:r w:rsidRPr="00DF5922">
              <w:rPr>
                <w:rFonts w:eastAsia="Times New Roman"/>
                <w:szCs w:val="22"/>
                <w:lang w:val="sr-Cyrl-RS"/>
              </w:rPr>
              <w:t>)</w:t>
            </w:r>
            <w:r w:rsidRPr="00DF5922">
              <w:rPr>
                <w:rFonts w:eastAsia="Times New Roman"/>
                <w:szCs w:val="22"/>
                <w:lang w:val="en-US"/>
              </w:rPr>
              <w:t>.</w:t>
            </w:r>
          </w:p>
          <w:p w14:paraId="52FEA781" w14:textId="295870A5" w:rsidR="00DF5922" w:rsidRPr="00DF5922" w:rsidRDefault="00DF5922" w:rsidP="00DF5922">
            <w:pPr>
              <w:widowControl w:val="0"/>
              <w:autoSpaceDE w:val="0"/>
              <w:autoSpaceDN w:val="0"/>
              <w:spacing w:after="0"/>
              <w:ind w:left="130" w:right="79"/>
              <w:rPr>
                <w:rFonts w:eastAsia="Times New Roman"/>
                <w:szCs w:val="22"/>
                <w:lang w:val="sr-Cyrl-RS"/>
              </w:rPr>
            </w:pPr>
            <w:r w:rsidRPr="00DF5922">
              <w:rPr>
                <w:rFonts w:eastAsia="Times New Roman"/>
                <w:szCs w:val="22"/>
                <w:lang w:val="en-US"/>
              </w:rPr>
              <w:t>Поступак самовредновања студијск</w:t>
            </w:r>
            <w:r w:rsidRPr="00DF5922">
              <w:rPr>
                <w:rFonts w:eastAsia="Times New Roman"/>
                <w:szCs w:val="22"/>
                <w:lang w:val="sr-Cyrl-RS"/>
              </w:rPr>
              <w:t>ог</w:t>
            </w:r>
            <w:r w:rsidRPr="00DF5922">
              <w:rPr>
                <w:rFonts w:eastAsia="Times New Roman"/>
                <w:szCs w:val="22"/>
                <w:lang w:val="en-US"/>
              </w:rPr>
              <w:t xml:space="preserve"> програма спровела је Комисија зa </w:t>
            </w:r>
            <w:r w:rsidRPr="00DF5922">
              <w:rPr>
                <w:rFonts w:eastAsia="Times New Roman"/>
                <w:szCs w:val="22"/>
                <w:lang w:val="sr-Cyrl-RS"/>
              </w:rPr>
              <w:t xml:space="preserve">обезбеђење и унапређење </w:t>
            </w:r>
            <w:r w:rsidRPr="00DF5922">
              <w:rPr>
                <w:rFonts w:eastAsia="Times New Roman"/>
                <w:szCs w:val="22"/>
                <w:lang w:val="en-US"/>
              </w:rPr>
              <w:t xml:space="preserve">квалитета </w:t>
            </w:r>
            <w:r w:rsidRPr="00DF5922">
              <w:rPr>
                <w:rFonts w:eastAsia="Times New Roman"/>
                <w:szCs w:val="22"/>
                <w:lang w:val="sr-Cyrl-RS"/>
              </w:rPr>
              <w:t xml:space="preserve">на Факултету коју је чинило пет чланова </w:t>
            </w:r>
            <w:r w:rsidRPr="00DF5922">
              <w:rPr>
                <w:rFonts w:eastAsia="Times New Roman"/>
                <w:szCs w:val="22"/>
                <w:lang w:val="en-US"/>
              </w:rPr>
              <w:t>и</w:t>
            </w:r>
            <w:r w:rsidRPr="00DF5922">
              <w:rPr>
                <w:rFonts w:eastAsia="Times New Roman"/>
                <w:szCs w:val="22"/>
                <w:lang w:val="sr-Cyrl-RS"/>
              </w:rPr>
              <w:t xml:space="preserve">забраних </w:t>
            </w:r>
            <w:r w:rsidRPr="00DF5922">
              <w:rPr>
                <w:rFonts w:eastAsia="Times New Roman"/>
                <w:szCs w:val="22"/>
                <w:lang w:val="en-US"/>
              </w:rPr>
              <w:t xml:space="preserve">од </w:t>
            </w:r>
            <w:r w:rsidRPr="00DF5922">
              <w:rPr>
                <w:rFonts w:eastAsia="Times New Roman"/>
                <w:szCs w:val="22"/>
                <w:lang w:val="sr-Cyrl-RS"/>
              </w:rPr>
              <w:t>стране</w:t>
            </w:r>
            <w:r w:rsidRPr="00DF5922">
              <w:rPr>
                <w:rFonts w:eastAsia="Times New Roman"/>
                <w:szCs w:val="22"/>
                <w:lang w:val="en-US"/>
              </w:rPr>
              <w:t xml:space="preserve"> Наставно</w:t>
            </w:r>
            <w:r w:rsidR="001C499E">
              <w:rPr>
                <w:rFonts w:eastAsia="Times New Roman"/>
                <w:szCs w:val="22"/>
                <w:lang w:val="sr-Cyrl-RS"/>
              </w:rPr>
              <w:t>-</w:t>
            </w:r>
            <w:r w:rsidRPr="00DF5922">
              <w:rPr>
                <w:rFonts w:eastAsia="Times New Roman"/>
                <w:szCs w:val="22"/>
                <w:lang w:val="en-US"/>
              </w:rPr>
              <w:t xml:space="preserve"> научног већа </w:t>
            </w:r>
            <w:r w:rsidRPr="00DF5922">
              <w:rPr>
                <w:rFonts w:eastAsia="Times New Roman"/>
                <w:szCs w:val="22"/>
                <w:lang w:val="sr-Cyrl-RS"/>
              </w:rPr>
              <w:t>(Одлука бр. 3/240, од 19.12.2024. године), један представник ненаставног особља именован је од стране Декана (Одлука 1/983 од 25.12.2024. године) и два представника студената изабрана од стране Студентског парламента (Одлука 705/1, од 20.12.2024. године).</w:t>
            </w:r>
            <w:r w:rsidRPr="00DF5922">
              <w:rPr>
                <w:rFonts w:eastAsia="Times New Roman"/>
                <w:szCs w:val="22"/>
                <w:lang w:val="en-US"/>
              </w:rPr>
              <w:t xml:space="preserve"> </w:t>
            </w:r>
          </w:p>
          <w:p w14:paraId="0E6CEEE9" w14:textId="77777777" w:rsidR="00DF5922" w:rsidRPr="00DF5922" w:rsidRDefault="00DF5922" w:rsidP="00DF5922">
            <w:pPr>
              <w:widowControl w:val="0"/>
              <w:autoSpaceDE w:val="0"/>
              <w:autoSpaceDN w:val="0"/>
              <w:spacing w:before="119" w:after="0"/>
              <w:ind w:left="165" w:right="79"/>
              <w:rPr>
                <w:rFonts w:eastAsia="Times New Roman"/>
                <w:szCs w:val="22"/>
                <w:lang w:val="sr-Cyrl-RS"/>
              </w:rPr>
            </w:pPr>
            <w:r w:rsidRPr="00DF5922">
              <w:rPr>
                <w:rFonts w:eastAsia="Times New Roman"/>
                <w:szCs w:val="22"/>
                <w:lang w:val="sr-Cyrl-RS"/>
              </w:rPr>
              <w:t xml:space="preserve">Састав </w:t>
            </w:r>
            <w:r w:rsidRPr="00DF5922">
              <w:rPr>
                <w:rFonts w:eastAsia="Times New Roman"/>
                <w:szCs w:val="22"/>
                <w:lang w:val="en-US"/>
              </w:rPr>
              <w:t>Комисиј</w:t>
            </w:r>
            <w:r w:rsidRPr="00DF5922">
              <w:rPr>
                <w:rFonts w:eastAsia="Times New Roman"/>
                <w:szCs w:val="22"/>
                <w:lang w:val="sr-Cyrl-RS"/>
              </w:rPr>
              <w:t>е</w:t>
            </w:r>
            <w:r w:rsidRPr="00DF5922">
              <w:rPr>
                <w:rFonts w:eastAsia="Times New Roman"/>
                <w:szCs w:val="22"/>
                <w:lang w:val="en-US"/>
              </w:rPr>
              <w:t xml:space="preserve"> зa </w:t>
            </w:r>
            <w:r w:rsidRPr="00DF5922">
              <w:rPr>
                <w:rFonts w:eastAsia="Times New Roman"/>
                <w:szCs w:val="22"/>
                <w:lang w:val="sr-Cyrl-RS"/>
              </w:rPr>
              <w:t xml:space="preserve">обезбеђење и унапређење </w:t>
            </w:r>
            <w:r w:rsidRPr="00DF5922">
              <w:rPr>
                <w:rFonts w:eastAsia="Times New Roman"/>
                <w:szCs w:val="22"/>
                <w:lang w:val="en-US"/>
              </w:rPr>
              <w:t xml:space="preserve">квалитета </w:t>
            </w:r>
            <w:r w:rsidRPr="00DF5922">
              <w:rPr>
                <w:rFonts w:eastAsia="Times New Roman"/>
                <w:szCs w:val="22"/>
                <w:lang w:val="sr-Cyrl-RS"/>
              </w:rPr>
              <w:t>на Факултету:</w:t>
            </w:r>
          </w:p>
          <w:p w14:paraId="041626EE" w14:textId="5B954EE8" w:rsidR="00DF5922" w:rsidRPr="00DF5922" w:rsidRDefault="00DF5922" w:rsidP="00DF5922">
            <w:pPr>
              <w:widowControl w:val="0"/>
              <w:numPr>
                <w:ilvl w:val="0"/>
                <w:numId w:val="35"/>
              </w:numPr>
              <w:autoSpaceDE w:val="0"/>
              <w:autoSpaceDN w:val="0"/>
              <w:spacing w:before="119" w:after="0" w:line="278" w:lineRule="auto"/>
              <w:ind w:right="79"/>
              <w:contextualSpacing/>
              <w:jc w:val="left"/>
              <w:rPr>
                <w:rFonts w:eastAsia="Times New Roman"/>
                <w:szCs w:val="22"/>
                <w:lang w:val="en-US"/>
              </w:rPr>
            </w:pPr>
            <w:r w:rsidRPr="00DF5922">
              <w:rPr>
                <w:rFonts w:eastAsia="Times New Roman"/>
                <w:szCs w:val="22"/>
                <w:lang w:val="en-US"/>
              </w:rPr>
              <w:t>проф.</w:t>
            </w:r>
            <w:r w:rsidRPr="00DF5922">
              <w:rPr>
                <w:rFonts w:eastAsia="Times New Roman"/>
                <w:szCs w:val="22"/>
                <w:lang w:val="sr-Cyrl-RS"/>
              </w:rPr>
              <w:t xml:space="preserve"> </w:t>
            </w:r>
            <w:r w:rsidRPr="00DF5922">
              <w:rPr>
                <w:rFonts w:eastAsia="Times New Roman"/>
                <w:szCs w:val="22"/>
                <w:lang w:val="en-US"/>
              </w:rPr>
              <w:t>др</w:t>
            </w:r>
            <w:r w:rsidRPr="00DF5922">
              <w:rPr>
                <w:rFonts w:eastAsia="Times New Roman"/>
                <w:spacing w:val="-7"/>
                <w:szCs w:val="22"/>
                <w:lang w:val="en-US"/>
              </w:rPr>
              <w:t xml:space="preserve"> </w:t>
            </w:r>
            <w:r w:rsidRPr="00DF5922">
              <w:rPr>
                <w:rFonts w:eastAsia="Times New Roman"/>
                <w:szCs w:val="22"/>
                <w:lang w:val="sr-Cyrl-RS"/>
              </w:rPr>
              <w:t xml:space="preserve">Бојан Дучић </w:t>
            </w:r>
            <w:r w:rsidR="001C499E">
              <w:rPr>
                <w:rFonts w:eastAsia="Times New Roman"/>
                <w:szCs w:val="22"/>
                <w:lang w:val="sr-Cyrl-RS"/>
              </w:rPr>
              <w:t>‒</w:t>
            </w:r>
            <w:r w:rsidRPr="00DF5922">
              <w:rPr>
                <w:rFonts w:eastAsia="Times New Roman"/>
                <w:szCs w:val="22"/>
                <w:lang w:val="sr-Cyrl-RS"/>
              </w:rPr>
              <w:t xml:space="preserve"> наставник</w:t>
            </w:r>
          </w:p>
          <w:p w14:paraId="60E03A79" w14:textId="269EC73D" w:rsidR="00DF5922" w:rsidRPr="00DF5922" w:rsidRDefault="00DF5922" w:rsidP="00DF5922">
            <w:pPr>
              <w:widowControl w:val="0"/>
              <w:numPr>
                <w:ilvl w:val="0"/>
                <w:numId w:val="35"/>
              </w:numPr>
              <w:tabs>
                <w:tab w:val="left" w:pos="823"/>
              </w:tabs>
              <w:autoSpaceDE w:val="0"/>
              <w:autoSpaceDN w:val="0"/>
              <w:spacing w:before="117" w:after="0" w:line="278" w:lineRule="auto"/>
              <w:contextualSpacing/>
              <w:jc w:val="left"/>
              <w:rPr>
                <w:rFonts w:eastAsia="Times New Roman"/>
                <w:szCs w:val="22"/>
                <w:lang w:val="en-US"/>
              </w:rPr>
            </w:pPr>
            <w:r w:rsidRPr="00DF5922">
              <w:rPr>
                <w:rFonts w:eastAsia="Times New Roman"/>
                <w:szCs w:val="22"/>
                <w:lang w:val="en-US"/>
              </w:rPr>
              <w:t>проф.</w:t>
            </w:r>
            <w:r w:rsidRPr="00DF5922">
              <w:rPr>
                <w:rFonts w:eastAsia="Times New Roman"/>
                <w:szCs w:val="22"/>
                <w:lang w:val="sr-Cyrl-RS"/>
              </w:rPr>
              <w:t xml:space="preserve"> </w:t>
            </w:r>
            <w:r w:rsidRPr="00DF5922">
              <w:rPr>
                <w:rFonts w:eastAsia="Times New Roman"/>
                <w:szCs w:val="22"/>
                <w:lang w:val="en-US"/>
              </w:rPr>
              <w:t>др</w:t>
            </w:r>
            <w:r w:rsidRPr="00DF5922">
              <w:rPr>
                <w:rFonts w:eastAsia="Times New Roman"/>
                <w:spacing w:val="-7"/>
                <w:szCs w:val="22"/>
                <w:lang w:val="en-US"/>
              </w:rPr>
              <w:t xml:space="preserve"> </w:t>
            </w:r>
            <w:r w:rsidRPr="00DF5922">
              <w:rPr>
                <w:rFonts w:eastAsia="Times New Roman"/>
                <w:spacing w:val="-7"/>
                <w:szCs w:val="22"/>
                <w:lang w:val="sr-Cyrl-RS"/>
              </w:rPr>
              <w:t>Фадиљ Еминовић</w:t>
            </w:r>
            <w:r w:rsidR="001C499E" w:rsidRPr="001C499E">
              <w:rPr>
                <w:rFonts w:eastAsia="Times New Roman"/>
                <w:szCs w:val="22"/>
                <w:lang w:val="sr-Cyrl-RS"/>
              </w:rPr>
              <w:t xml:space="preserve"> ‒ </w:t>
            </w:r>
            <w:r w:rsidRPr="00DF5922">
              <w:rPr>
                <w:rFonts w:eastAsia="Times New Roman"/>
                <w:szCs w:val="22"/>
                <w:lang w:val="sr-Cyrl-RS"/>
              </w:rPr>
              <w:t>наставник</w:t>
            </w:r>
          </w:p>
          <w:p w14:paraId="15300EC6" w14:textId="5E5087E2" w:rsidR="00DF5922" w:rsidRPr="00DF5922" w:rsidRDefault="00DF5922" w:rsidP="00DF5922">
            <w:pPr>
              <w:widowControl w:val="0"/>
              <w:numPr>
                <w:ilvl w:val="0"/>
                <w:numId w:val="35"/>
              </w:numPr>
              <w:tabs>
                <w:tab w:val="left" w:pos="823"/>
              </w:tabs>
              <w:autoSpaceDE w:val="0"/>
              <w:autoSpaceDN w:val="0"/>
              <w:spacing w:before="121" w:after="0" w:line="278" w:lineRule="auto"/>
              <w:contextualSpacing/>
              <w:jc w:val="left"/>
              <w:rPr>
                <w:rFonts w:eastAsia="Times New Roman"/>
                <w:szCs w:val="22"/>
                <w:lang w:val="en-US"/>
              </w:rPr>
            </w:pPr>
            <w:r w:rsidRPr="00DF5922">
              <w:rPr>
                <w:rFonts w:eastAsia="Times New Roman"/>
                <w:szCs w:val="22"/>
                <w:lang w:val="en-US"/>
              </w:rPr>
              <w:t>проф.</w:t>
            </w:r>
            <w:r w:rsidRPr="00DF5922">
              <w:rPr>
                <w:rFonts w:eastAsia="Times New Roman"/>
                <w:szCs w:val="22"/>
                <w:lang w:val="sr-Cyrl-RS"/>
              </w:rPr>
              <w:t xml:space="preserve"> </w:t>
            </w:r>
            <w:r w:rsidRPr="00DF5922">
              <w:rPr>
                <w:rFonts w:eastAsia="Times New Roman"/>
                <w:szCs w:val="22"/>
                <w:lang w:val="en-US"/>
              </w:rPr>
              <w:t>др</w:t>
            </w:r>
            <w:r w:rsidRPr="00DF5922">
              <w:rPr>
                <w:rFonts w:eastAsia="Times New Roman"/>
                <w:spacing w:val="-7"/>
                <w:szCs w:val="22"/>
                <w:lang w:val="en-US"/>
              </w:rPr>
              <w:t xml:space="preserve"> </w:t>
            </w:r>
            <w:r w:rsidRPr="00DF5922">
              <w:rPr>
                <w:rFonts w:eastAsia="Times New Roman"/>
                <w:spacing w:val="-7"/>
                <w:szCs w:val="22"/>
                <w:lang w:val="sr-Cyrl-RS"/>
              </w:rPr>
              <w:t>Милица Ковачевић</w:t>
            </w:r>
            <w:r w:rsidR="001C499E" w:rsidRPr="001C499E">
              <w:rPr>
                <w:rFonts w:eastAsia="Times New Roman"/>
                <w:szCs w:val="22"/>
                <w:lang w:val="sr-Cyrl-RS"/>
              </w:rPr>
              <w:t xml:space="preserve"> ‒ </w:t>
            </w:r>
            <w:r w:rsidRPr="00DF5922">
              <w:rPr>
                <w:rFonts w:eastAsia="Times New Roman"/>
                <w:szCs w:val="22"/>
                <w:lang w:val="sr-Cyrl-RS"/>
              </w:rPr>
              <w:t>наставник</w:t>
            </w:r>
          </w:p>
          <w:p w14:paraId="6FB37B19" w14:textId="4DBD5CF1" w:rsidR="00DF5922" w:rsidRPr="00DF5922" w:rsidRDefault="00DF5922" w:rsidP="00DF5922">
            <w:pPr>
              <w:widowControl w:val="0"/>
              <w:numPr>
                <w:ilvl w:val="0"/>
                <w:numId w:val="35"/>
              </w:numPr>
              <w:tabs>
                <w:tab w:val="left" w:pos="823"/>
              </w:tabs>
              <w:autoSpaceDE w:val="0"/>
              <w:autoSpaceDN w:val="0"/>
              <w:spacing w:before="122" w:after="0" w:line="278" w:lineRule="auto"/>
              <w:contextualSpacing/>
              <w:jc w:val="left"/>
              <w:rPr>
                <w:rFonts w:eastAsia="Times New Roman"/>
                <w:szCs w:val="22"/>
                <w:lang w:val="en-US"/>
              </w:rPr>
            </w:pPr>
            <w:r w:rsidRPr="00DF5922">
              <w:rPr>
                <w:rFonts w:eastAsia="Times New Roman"/>
                <w:szCs w:val="22"/>
                <w:lang w:val="sr-Cyrl-RS"/>
              </w:rPr>
              <w:t>доц</w:t>
            </w:r>
            <w:r w:rsidRPr="00DF5922">
              <w:rPr>
                <w:rFonts w:eastAsia="Times New Roman"/>
                <w:szCs w:val="22"/>
                <w:lang w:val="en-US"/>
              </w:rPr>
              <w:t>.</w:t>
            </w:r>
            <w:r w:rsidRPr="00DF5922">
              <w:rPr>
                <w:rFonts w:eastAsia="Times New Roman"/>
                <w:szCs w:val="22"/>
                <w:lang w:val="sr-Cyrl-RS"/>
              </w:rPr>
              <w:t xml:space="preserve"> д</w:t>
            </w:r>
            <w:r w:rsidRPr="00DF5922">
              <w:rPr>
                <w:rFonts w:eastAsia="Times New Roman"/>
                <w:szCs w:val="22"/>
                <w:lang w:val="en-US"/>
              </w:rPr>
              <w:t>р</w:t>
            </w:r>
            <w:r w:rsidRPr="00DF5922">
              <w:rPr>
                <w:rFonts w:eastAsia="Times New Roman"/>
                <w:szCs w:val="22"/>
                <w:lang w:val="sr-Cyrl-RS"/>
              </w:rPr>
              <w:t xml:space="preserve"> Ивана Арсенић</w:t>
            </w:r>
            <w:r w:rsidR="001C499E" w:rsidRPr="001C499E">
              <w:rPr>
                <w:rFonts w:eastAsia="Times New Roman"/>
                <w:szCs w:val="22"/>
                <w:lang w:val="sr-Cyrl-RS"/>
              </w:rPr>
              <w:t xml:space="preserve"> ‒ </w:t>
            </w:r>
            <w:r w:rsidRPr="00DF5922">
              <w:rPr>
                <w:rFonts w:eastAsia="Times New Roman"/>
                <w:szCs w:val="22"/>
                <w:lang w:val="sr-Cyrl-RS"/>
              </w:rPr>
              <w:t xml:space="preserve">наставник </w:t>
            </w:r>
            <w:r w:rsidRPr="00DF5922">
              <w:rPr>
                <w:rFonts w:eastAsia="Times New Roman"/>
                <w:spacing w:val="-8"/>
                <w:szCs w:val="22"/>
                <w:lang w:val="en-US"/>
              </w:rPr>
              <w:t xml:space="preserve"> </w:t>
            </w:r>
          </w:p>
          <w:p w14:paraId="53865EA0" w14:textId="43B04B14" w:rsidR="00DF5922" w:rsidRPr="00DF5922" w:rsidRDefault="00DF5922" w:rsidP="00DF5922">
            <w:pPr>
              <w:widowControl w:val="0"/>
              <w:numPr>
                <w:ilvl w:val="0"/>
                <w:numId w:val="35"/>
              </w:numPr>
              <w:tabs>
                <w:tab w:val="left" w:pos="823"/>
              </w:tabs>
              <w:autoSpaceDE w:val="0"/>
              <w:autoSpaceDN w:val="0"/>
              <w:spacing w:before="121" w:after="0" w:line="278" w:lineRule="auto"/>
              <w:contextualSpacing/>
              <w:jc w:val="left"/>
              <w:rPr>
                <w:rFonts w:eastAsia="Times New Roman"/>
                <w:szCs w:val="22"/>
                <w:lang w:val="en-US"/>
              </w:rPr>
            </w:pPr>
            <w:r w:rsidRPr="00DF5922">
              <w:rPr>
                <w:rFonts w:eastAsia="Times New Roman"/>
                <w:szCs w:val="22"/>
                <w:lang w:val="en-US"/>
              </w:rPr>
              <w:t>доц.</w:t>
            </w:r>
            <w:r w:rsidRPr="00DF5922">
              <w:rPr>
                <w:rFonts w:eastAsia="Times New Roman"/>
                <w:szCs w:val="22"/>
                <w:lang w:val="sr-Cyrl-RS"/>
              </w:rPr>
              <w:t xml:space="preserve"> </w:t>
            </w:r>
            <w:r w:rsidRPr="00DF5922">
              <w:rPr>
                <w:rFonts w:eastAsia="Times New Roman"/>
                <w:szCs w:val="22"/>
                <w:lang w:val="en-US"/>
              </w:rPr>
              <w:t>др</w:t>
            </w:r>
            <w:r w:rsidRPr="00DF5922">
              <w:rPr>
                <w:rFonts w:eastAsia="Times New Roman"/>
                <w:spacing w:val="-6"/>
                <w:szCs w:val="22"/>
                <w:lang w:val="en-US"/>
              </w:rPr>
              <w:t xml:space="preserve"> </w:t>
            </w:r>
            <w:r w:rsidRPr="00DF5922">
              <w:rPr>
                <w:rFonts w:eastAsia="Times New Roman"/>
                <w:spacing w:val="-6"/>
                <w:szCs w:val="22"/>
                <w:lang w:val="sr-Cyrl-RS"/>
              </w:rPr>
              <w:t>Божидар Филиповић</w:t>
            </w:r>
            <w:r w:rsidR="001C499E" w:rsidRPr="001C499E">
              <w:rPr>
                <w:rFonts w:eastAsia="Times New Roman"/>
                <w:szCs w:val="22"/>
                <w:lang w:val="sr-Cyrl-RS"/>
              </w:rPr>
              <w:t xml:space="preserve"> ‒ </w:t>
            </w:r>
            <w:r w:rsidRPr="00DF5922">
              <w:rPr>
                <w:rFonts w:eastAsia="Times New Roman"/>
                <w:szCs w:val="22"/>
                <w:lang w:val="sr-Cyrl-RS"/>
              </w:rPr>
              <w:t>наставник</w:t>
            </w:r>
          </w:p>
          <w:p w14:paraId="64E8F35E" w14:textId="52F75AAC" w:rsidR="00DF5922" w:rsidRPr="00DF5922" w:rsidRDefault="00DF5922" w:rsidP="00DF5922">
            <w:pPr>
              <w:widowControl w:val="0"/>
              <w:numPr>
                <w:ilvl w:val="0"/>
                <w:numId w:val="35"/>
              </w:numPr>
              <w:tabs>
                <w:tab w:val="left" w:pos="823"/>
              </w:tabs>
              <w:autoSpaceDE w:val="0"/>
              <w:autoSpaceDN w:val="0"/>
              <w:spacing w:before="121" w:after="0" w:line="278" w:lineRule="auto"/>
              <w:contextualSpacing/>
              <w:jc w:val="left"/>
              <w:rPr>
                <w:rFonts w:eastAsia="Times New Roman"/>
                <w:szCs w:val="22"/>
                <w:lang w:val="sr-Cyrl-RS"/>
              </w:rPr>
            </w:pPr>
            <w:r w:rsidRPr="00DF5922">
              <w:rPr>
                <w:rFonts w:eastAsia="Times New Roman"/>
                <w:spacing w:val="-6"/>
                <w:szCs w:val="22"/>
                <w:lang w:val="sr-Cyrl-RS"/>
              </w:rPr>
              <w:t>доц. др Слободан Банковић</w:t>
            </w:r>
            <w:r w:rsidR="001C499E" w:rsidRPr="001C499E">
              <w:rPr>
                <w:rFonts w:eastAsia="Times New Roman"/>
                <w:szCs w:val="22"/>
                <w:lang w:val="sr-Cyrl-RS"/>
              </w:rPr>
              <w:t xml:space="preserve"> ‒ </w:t>
            </w:r>
            <w:r w:rsidRPr="00DF5922">
              <w:rPr>
                <w:rFonts w:eastAsia="Times New Roman"/>
                <w:szCs w:val="22"/>
                <w:lang w:val="sr-Cyrl-RS"/>
              </w:rPr>
              <w:t>наставник</w:t>
            </w:r>
          </w:p>
          <w:p w14:paraId="57CD55C8" w14:textId="22AE9EB6" w:rsidR="00DF5922" w:rsidRPr="00DF5922" w:rsidRDefault="00DF5922" w:rsidP="00DF5922">
            <w:pPr>
              <w:widowControl w:val="0"/>
              <w:numPr>
                <w:ilvl w:val="0"/>
                <w:numId w:val="35"/>
              </w:numPr>
              <w:tabs>
                <w:tab w:val="left" w:pos="823"/>
              </w:tabs>
              <w:autoSpaceDE w:val="0"/>
              <w:autoSpaceDN w:val="0"/>
              <w:spacing w:before="121" w:after="0" w:line="278" w:lineRule="auto"/>
              <w:ind w:right="86"/>
              <w:contextualSpacing/>
              <w:jc w:val="left"/>
              <w:rPr>
                <w:rFonts w:eastAsia="Times New Roman"/>
                <w:spacing w:val="-6"/>
                <w:szCs w:val="22"/>
                <w:lang w:val="en-US"/>
              </w:rPr>
            </w:pPr>
            <w:r w:rsidRPr="00DF5922">
              <w:rPr>
                <w:rFonts w:eastAsia="Times New Roman"/>
                <w:spacing w:val="-6"/>
                <w:szCs w:val="22"/>
                <w:lang w:val="sr-Cyrl-RS"/>
              </w:rPr>
              <w:t>дипл. правник Александра Ђукинић</w:t>
            </w:r>
            <w:r w:rsidR="001C499E" w:rsidRPr="001C499E">
              <w:rPr>
                <w:rFonts w:eastAsia="Times New Roman"/>
                <w:spacing w:val="-6"/>
                <w:szCs w:val="22"/>
                <w:lang w:val="sr-Cyrl-RS"/>
              </w:rPr>
              <w:t xml:space="preserve"> ‒ </w:t>
            </w:r>
            <w:r w:rsidRPr="00DF5922">
              <w:rPr>
                <w:rFonts w:eastAsia="Times New Roman"/>
                <w:spacing w:val="-6"/>
                <w:szCs w:val="22"/>
                <w:lang w:val="sr-Cyrl-RS"/>
              </w:rPr>
              <w:t xml:space="preserve">запослена у </w:t>
            </w:r>
            <w:r w:rsidRPr="00DF5922">
              <w:rPr>
                <w:rFonts w:eastAsia="Times New Roman"/>
                <w:spacing w:val="-6"/>
                <w:szCs w:val="22"/>
                <w:lang w:val="en-US"/>
              </w:rPr>
              <w:t>Служб</w:t>
            </w:r>
            <w:r w:rsidRPr="00DF5922">
              <w:rPr>
                <w:rFonts w:eastAsia="Times New Roman"/>
                <w:spacing w:val="-6"/>
                <w:szCs w:val="22"/>
                <w:lang w:val="sr-Cyrl-RS"/>
              </w:rPr>
              <w:t>и</w:t>
            </w:r>
            <w:r w:rsidRPr="00DF5922">
              <w:rPr>
                <w:rFonts w:eastAsia="Times New Roman"/>
                <w:spacing w:val="-6"/>
                <w:szCs w:val="22"/>
                <w:lang w:val="en-US"/>
              </w:rPr>
              <w:t xml:space="preserve"> за правне, кадровске, административне и послове јавних набавки</w:t>
            </w:r>
          </w:p>
          <w:p w14:paraId="7B60C46D" w14:textId="593B92A6" w:rsidR="00DF5922" w:rsidRPr="00DF5922" w:rsidRDefault="00DF5922" w:rsidP="00DF5922">
            <w:pPr>
              <w:widowControl w:val="0"/>
              <w:numPr>
                <w:ilvl w:val="0"/>
                <w:numId w:val="35"/>
              </w:numPr>
              <w:tabs>
                <w:tab w:val="left" w:pos="823"/>
              </w:tabs>
              <w:autoSpaceDE w:val="0"/>
              <w:autoSpaceDN w:val="0"/>
              <w:spacing w:before="121" w:after="0" w:line="278" w:lineRule="auto"/>
              <w:contextualSpacing/>
              <w:jc w:val="left"/>
              <w:rPr>
                <w:rFonts w:eastAsia="Times New Roman"/>
                <w:szCs w:val="22"/>
                <w:lang w:val="en-US"/>
              </w:rPr>
            </w:pPr>
            <w:r w:rsidRPr="00DF5922">
              <w:rPr>
                <w:rFonts w:eastAsia="Times New Roman"/>
                <w:spacing w:val="-6"/>
                <w:szCs w:val="22"/>
                <w:lang w:val="sr-Cyrl-RS"/>
              </w:rPr>
              <w:t>Милена Благојевић</w:t>
            </w:r>
            <w:r w:rsidR="001C499E" w:rsidRPr="001C499E">
              <w:rPr>
                <w:rFonts w:eastAsia="Times New Roman"/>
                <w:spacing w:val="-6"/>
                <w:szCs w:val="22"/>
                <w:lang w:val="sr-Cyrl-RS"/>
              </w:rPr>
              <w:t xml:space="preserve"> ‒ </w:t>
            </w:r>
            <w:r w:rsidRPr="00DF5922">
              <w:rPr>
                <w:rFonts w:eastAsia="Times New Roman"/>
                <w:spacing w:val="-6"/>
                <w:szCs w:val="22"/>
                <w:lang w:val="sr-Cyrl-RS"/>
              </w:rPr>
              <w:t>студент</w:t>
            </w:r>
          </w:p>
          <w:p w14:paraId="4A5C8395" w14:textId="77203BEC" w:rsidR="00DF5922" w:rsidRPr="00DF5922" w:rsidRDefault="00DF5922" w:rsidP="00DF5922">
            <w:pPr>
              <w:widowControl w:val="0"/>
              <w:numPr>
                <w:ilvl w:val="0"/>
                <w:numId w:val="35"/>
              </w:numPr>
              <w:tabs>
                <w:tab w:val="left" w:pos="823"/>
              </w:tabs>
              <w:autoSpaceDE w:val="0"/>
              <w:autoSpaceDN w:val="0"/>
              <w:spacing w:before="121" w:after="0" w:line="278" w:lineRule="auto"/>
              <w:contextualSpacing/>
              <w:jc w:val="left"/>
              <w:rPr>
                <w:rFonts w:eastAsia="Times New Roman"/>
                <w:szCs w:val="22"/>
                <w:lang w:val="en-US"/>
              </w:rPr>
            </w:pPr>
            <w:r w:rsidRPr="00DF5922">
              <w:rPr>
                <w:rFonts w:eastAsia="Times New Roman"/>
                <w:spacing w:val="-6"/>
                <w:szCs w:val="22"/>
                <w:lang w:val="sr-Cyrl-RS"/>
              </w:rPr>
              <w:t>Сара Милинковић</w:t>
            </w:r>
            <w:r w:rsidR="001C499E" w:rsidRPr="001C499E">
              <w:rPr>
                <w:rFonts w:eastAsia="Times New Roman"/>
                <w:spacing w:val="-6"/>
                <w:szCs w:val="22"/>
                <w:lang w:val="sr-Cyrl-RS"/>
              </w:rPr>
              <w:t xml:space="preserve"> ‒ </w:t>
            </w:r>
            <w:r w:rsidRPr="00DF5922">
              <w:rPr>
                <w:rFonts w:eastAsia="Times New Roman"/>
                <w:spacing w:val="-6"/>
                <w:szCs w:val="22"/>
                <w:lang w:val="sr-Cyrl-RS"/>
              </w:rPr>
              <w:t xml:space="preserve">студент </w:t>
            </w:r>
          </w:p>
          <w:p w14:paraId="5A30B9E1" w14:textId="77777777" w:rsidR="00DF5922" w:rsidRPr="00DF5922" w:rsidRDefault="00DF5922" w:rsidP="00DF5922">
            <w:pPr>
              <w:widowControl w:val="0"/>
              <w:autoSpaceDE w:val="0"/>
              <w:autoSpaceDN w:val="0"/>
              <w:spacing w:before="238" w:after="0"/>
              <w:ind w:left="165" w:hanging="165"/>
              <w:rPr>
                <w:rFonts w:eastAsia="Times New Roman"/>
                <w:szCs w:val="22"/>
                <w:lang w:val="sr-Cyrl-RS"/>
              </w:rPr>
            </w:pPr>
            <w:r w:rsidRPr="00DF5922">
              <w:rPr>
                <w:rFonts w:eastAsia="Times New Roman"/>
                <w:szCs w:val="22"/>
                <w:lang w:val="sr-Cyrl-RS"/>
              </w:rPr>
              <w:t xml:space="preserve">   </w:t>
            </w:r>
            <w:r w:rsidRPr="00DF5922">
              <w:rPr>
                <w:rFonts w:eastAsia="Times New Roman"/>
                <w:szCs w:val="22"/>
                <w:lang w:val="en-US"/>
              </w:rPr>
              <w:t xml:space="preserve">Комисија зa </w:t>
            </w:r>
            <w:r w:rsidRPr="00DF5922">
              <w:rPr>
                <w:rFonts w:eastAsia="Times New Roman"/>
                <w:szCs w:val="22"/>
                <w:lang w:val="sr-Cyrl-RS"/>
              </w:rPr>
              <w:t xml:space="preserve">обезбеђење и унапређење </w:t>
            </w:r>
            <w:r w:rsidRPr="00DF5922">
              <w:rPr>
                <w:rFonts w:eastAsia="Times New Roman"/>
                <w:szCs w:val="22"/>
                <w:lang w:val="en-US"/>
              </w:rPr>
              <w:t xml:space="preserve">квалитета </w:t>
            </w:r>
            <w:r w:rsidRPr="00DF5922">
              <w:rPr>
                <w:rFonts w:eastAsia="Times New Roman"/>
                <w:szCs w:val="22"/>
                <w:lang w:val="sr-Cyrl-RS"/>
              </w:rPr>
              <w:t>на Факултету</w:t>
            </w:r>
            <w:r w:rsidRPr="00DF5922">
              <w:rPr>
                <w:rFonts w:eastAsia="Times New Roman"/>
                <w:szCs w:val="22"/>
                <w:lang w:val="en-US"/>
              </w:rPr>
              <w:t xml:space="preserve"> </w:t>
            </w:r>
            <w:r w:rsidRPr="00DF5922">
              <w:rPr>
                <w:rFonts w:eastAsia="Times New Roman"/>
                <w:szCs w:val="22"/>
                <w:lang w:val="sr-Cyrl-RS"/>
              </w:rPr>
              <w:t xml:space="preserve">на основу члана 10. Правилника о раду </w:t>
            </w:r>
            <w:r w:rsidRPr="00DF5922">
              <w:rPr>
                <w:rFonts w:eastAsia="Times New Roman"/>
                <w:szCs w:val="22"/>
                <w:lang w:val="en-US"/>
              </w:rPr>
              <w:t>Комисиј</w:t>
            </w:r>
            <w:r w:rsidRPr="00DF5922">
              <w:rPr>
                <w:rFonts w:eastAsia="Times New Roman"/>
                <w:szCs w:val="22"/>
                <w:lang w:val="sr-Cyrl-RS"/>
              </w:rPr>
              <w:t>е</w:t>
            </w:r>
            <w:r w:rsidRPr="00DF5922">
              <w:rPr>
                <w:rFonts w:eastAsia="Times New Roman"/>
                <w:szCs w:val="22"/>
                <w:lang w:val="en-US"/>
              </w:rPr>
              <w:t xml:space="preserve"> зa </w:t>
            </w:r>
            <w:r w:rsidRPr="00DF5922">
              <w:rPr>
                <w:rFonts w:eastAsia="Times New Roman"/>
                <w:szCs w:val="22"/>
                <w:lang w:val="sr-Cyrl-RS"/>
              </w:rPr>
              <w:t xml:space="preserve">обезбеђење и унапређење </w:t>
            </w:r>
            <w:r w:rsidRPr="00DF5922">
              <w:rPr>
                <w:rFonts w:eastAsia="Times New Roman"/>
                <w:szCs w:val="22"/>
                <w:lang w:val="en-US"/>
              </w:rPr>
              <w:t xml:space="preserve">квалитета </w:t>
            </w:r>
            <w:r w:rsidRPr="00DF5922">
              <w:rPr>
                <w:rFonts w:eastAsia="Times New Roman"/>
                <w:szCs w:val="22"/>
                <w:lang w:val="sr-Cyrl-RS"/>
              </w:rPr>
              <w:t xml:space="preserve">на Факултету (бр.3/194 од 13.11.2024. године) предложила је Наставно-научном већу формирање Радног тела за припрему Извештаја о самовредновању и оцењивању квалитета студијских програма. </w:t>
            </w:r>
          </w:p>
          <w:p w14:paraId="1A57C2E9" w14:textId="77777777" w:rsidR="00DF5922" w:rsidRPr="00DF5922" w:rsidRDefault="00DF5922" w:rsidP="00DF5922">
            <w:pPr>
              <w:widowControl w:val="0"/>
              <w:autoSpaceDE w:val="0"/>
              <w:autoSpaceDN w:val="0"/>
              <w:spacing w:before="238" w:after="0"/>
              <w:ind w:left="165"/>
              <w:jc w:val="left"/>
              <w:rPr>
                <w:rFonts w:eastAsia="Times New Roman"/>
                <w:szCs w:val="22"/>
                <w:lang w:val="sr-Cyrl-RS"/>
              </w:rPr>
            </w:pPr>
            <w:r w:rsidRPr="00DF5922">
              <w:rPr>
                <w:rFonts w:eastAsia="Times New Roman"/>
                <w:szCs w:val="22"/>
                <w:lang w:val="sr-Cyrl-RS"/>
              </w:rPr>
              <w:t xml:space="preserve">На седници Наставно-научног већа одржаној 14. 4. 2025. године изабрани су чланови Радног тела за припрему Извештаја о самовредновању и оцењивању квалитета студијских програма: </w:t>
            </w:r>
          </w:p>
          <w:p w14:paraId="33DD13C7" w14:textId="77777777" w:rsidR="00DF5922" w:rsidRPr="00DF5922" w:rsidRDefault="00DF5922" w:rsidP="00DF5922">
            <w:pPr>
              <w:widowControl w:val="0"/>
              <w:autoSpaceDE w:val="0"/>
              <w:autoSpaceDN w:val="0"/>
              <w:spacing w:after="0"/>
              <w:ind w:left="105" w:right="79"/>
              <w:rPr>
                <w:rFonts w:eastAsia="Times New Roman"/>
                <w:szCs w:val="22"/>
                <w:lang w:val="sr-Cyrl-RS"/>
              </w:rPr>
            </w:pPr>
          </w:p>
          <w:p w14:paraId="434C766F" w14:textId="77777777" w:rsidR="00DF5922" w:rsidRPr="00DF5922" w:rsidRDefault="00DF5922" w:rsidP="00DF5922">
            <w:pPr>
              <w:numPr>
                <w:ilvl w:val="0"/>
                <w:numId w:val="36"/>
              </w:numPr>
              <w:spacing w:after="0" w:line="278" w:lineRule="auto"/>
              <w:jc w:val="left"/>
              <w:rPr>
                <w:rFonts w:eastAsia="Times New Roman"/>
                <w:kern w:val="2"/>
                <w:szCs w:val="22"/>
                <w:lang w:val="sr-Cyrl-RS"/>
              </w:rPr>
            </w:pPr>
            <w:r w:rsidRPr="00DF5922">
              <w:rPr>
                <w:rFonts w:eastAsia="Times New Roman"/>
                <w:kern w:val="2"/>
                <w:szCs w:val="22"/>
                <w:lang w:val="sr-Cyrl-RS"/>
              </w:rPr>
              <w:t>Проф. др Милица Глигоровић</w:t>
            </w:r>
          </w:p>
          <w:p w14:paraId="6768628E" w14:textId="77777777" w:rsidR="00DF5922" w:rsidRPr="00DF5922" w:rsidRDefault="00DF5922" w:rsidP="00DF5922">
            <w:pPr>
              <w:numPr>
                <w:ilvl w:val="0"/>
                <w:numId w:val="36"/>
              </w:numPr>
              <w:spacing w:after="0" w:line="278" w:lineRule="auto"/>
              <w:jc w:val="left"/>
              <w:rPr>
                <w:rFonts w:eastAsia="Times New Roman"/>
                <w:kern w:val="2"/>
                <w:szCs w:val="22"/>
                <w:lang w:val="sr-Cyrl-RS"/>
              </w:rPr>
            </w:pPr>
            <w:r w:rsidRPr="00DF5922">
              <w:rPr>
                <w:rFonts w:eastAsia="Times New Roman"/>
                <w:kern w:val="2"/>
                <w:szCs w:val="22"/>
                <w:lang w:val="sr-Cyrl-RS"/>
              </w:rPr>
              <w:t>Проф. др Мирјана Ђорђевић</w:t>
            </w:r>
          </w:p>
          <w:p w14:paraId="2A99C072" w14:textId="77777777" w:rsidR="00DF5922" w:rsidRPr="00DF5922" w:rsidRDefault="00DF5922" w:rsidP="00DF5922">
            <w:pPr>
              <w:numPr>
                <w:ilvl w:val="0"/>
                <w:numId w:val="36"/>
              </w:numPr>
              <w:spacing w:after="0" w:line="278" w:lineRule="auto"/>
              <w:jc w:val="left"/>
              <w:rPr>
                <w:rFonts w:eastAsia="Times New Roman"/>
                <w:kern w:val="2"/>
                <w:szCs w:val="22"/>
                <w:lang w:val="sr-Cyrl-RS"/>
              </w:rPr>
            </w:pPr>
            <w:r w:rsidRPr="00DF5922">
              <w:rPr>
                <w:rFonts w:eastAsia="Times New Roman"/>
                <w:kern w:val="2"/>
                <w:szCs w:val="22"/>
                <w:lang w:val="sr-Cyrl-RS"/>
              </w:rPr>
              <w:t>Проф. др Милосав Адамовић</w:t>
            </w:r>
          </w:p>
          <w:p w14:paraId="6778AD9A" w14:textId="77777777" w:rsidR="00DF5922" w:rsidRPr="00DF5922" w:rsidRDefault="00DF5922" w:rsidP="00DF5922">
            <w:pPr>
              <w:numPr>
                <w:ilvl w:val="0"/>
                <w:numId w:val="36"/>
              </w:numPr>
              <w:spacing w:after="0" w:line="278" w:lineRule="auto"/>
              <w:jc w:val="left"/>
              <w:rPr>
                <w:rFonts w:eastAsia="Times New Roman"/>
                <w:kern w:val="2"/>
                <w:szCs w:val="22"/>
                <w:lang w:val="sr-Cyrl-RS"/>
              </w:rPr>
            </w:pPr>
            <w:r w:rsidRPr="00DF5922">
              <w:rPr>
                <w:rFonts w:eastAsia="Times New Roman"/>
                <w:kern w:val="2"/>
                <w:szCs w:val="22"/>
                <w:lang w:val="sr-Cyrl-RS"/>
              </w:rPr>
              <w:t>Доц. др Бојана Дрљан</w:t>
            </w:r>
          </w:p>
          <w:p w14:paraId="1BA8E522" w14:textId="77777777" w:rsidR="00DF5922" w:rsidRPr="00DF5922" w:rsidRDefault="00DF5922" w:rsidP="00DF5922">
            <w:pPr>
              <w:numPr>
                <w:ilvl w:val="0"/>
                <w:numId w:val="36"/>
              </w:numPr>
              <w:spacing w:after="0" w:line="278" w:lineRule="auto"/>
              <w:jc w:val="left"/>
              <w:rPr>
                <w:rFonts w:eastAsia="Times New Roman"/>
                <w:kern w:val="2"/>
                <w:szCs w:val="22"/>
                <w:lang w:val="sr-Cyrl-RS"/>
              </w:rPr>
            </w:pPr>
            <w:r w:rsidRPr="00DF5922">
              <w:rPr>
                <w:rFonts w:eastAsia="Times New Roman"/>
                <w:kern w:val="2"/>
                <w:szCs w:val="22"/>
                <w:lang w:val="sr-Cyrl-RS"/>
              </w:rPr>
              <w:t>Доц. др Невена Јечменица</w:t>
            </w:r>
          </w:p>
          <w:p w14:paraId="396B0A51" w14:textId="77777777" w:rsidR="00DF5922" w:rsidRPr="00DF5922" w:rsidRDefault="00DF5922" w:rsidP="00DF5922">
            <w:pPr>
              <w:numPr>
                <w:ilvl w:val="0"/>
                <w:numId w:val="36"/>
              </w:numPr>
              <w:spacing w:after="0" w:line="278" w:lineRule="auto"/>
              <w:jc w:val="left"/>
              <w:rPr>
                <w:rFonts w:eastAsia="Times New Roman"/>
                <w:kern w:val="2"/>
                <w:szCs w:val="22"/>
                <w:lang w:val="sr-Cyrl-RS"/>
              </w:rPr>
            </w:pPr>
            <w:r w:rsidRPr="00DF5922">
              <w:rPr>
                <w:rFonts w:eastAsia="Times New Roman"/>
                <w:kern w:val="2"/>
                <w:szCs w:val="22"/>
                <w:lang w:val="sr-Cyrl-RS"/>
              </w:rPr>
              <w:t>Доц. др Вера Петровић</w:t>
            </w:r>
          </w:p>
          <w:p w14:paraId="5A778B68" w14:textId="77777777" w:rsidR="00DF5922" w:rsidRPr="00DF5922" w:rsidRDefault="00DF5922" w:rsidP="00DF5922">
            <w:pPr>
              <w:numPr>
                <w:ilvl w:val="0"/>
                <w:numId w:val="36"/>
              </w:numPr>
              <w:spacing w:after="0" w:line="278" w:lineRule="auto"/>
              <w:jc w:val="left"/>
              <w:rPr>
                <w:rFonts w:eastAsia="Times New Roman"/>
                <w:kern w:val="2"/>
                <w:szCs w:val="22"/>
                <w:lang w:val="sr-Cyrl-RS"/>
              </w:rPr>
            </w:pPr>
            <w:r w:rsidRPr="00DF5922">
              <w:rPr>
                <w:rFonts w:eastAsia="Times New Roman"/>
                <w:kern w:val="2"/>
                <w:szCs w:val="22"/>
                <w:lang w:val="sr-Cyrl-RS"/>
              </w:rPr>
              <w:t>Ас. Милена Кордић</w:t>
            </w:r>
          </w:p>
          <w:p w14:paraId="372C07A6" w14:textId="77777777" w:rsidR="00DF5922" w:rsidRPr="00DF5922" w:rsidRDefault="00DF5922" w:rsidP="00DF5922">
            <w:pPr>
              <w:numPr>
                <w:ilvl w:val="0"/>
                <w:numId w:val="36"/>
              </w:numPr>
              <w:spacing w:after="0" w:line="278" w:lineRule="auto"/>
              <w:jc w:val="left"/>
              <w:rPr>
                <w:rFonts w:eastAsia="Times New Roman"/>
                <w:kern w:val="2"/>
                <w:szCs w:val="22"/>
                <w:lang w:val="sr-Cyrl-RS"/>
              </w:rPr>
            </w:pPr>
            <w:r w:rsidRPr="00DF5922">
              <w:rPr>
                <w:rFonts w:eastAsia="Times New Roman"/>
                <w:kern w:val="2"/>
                <w:szCs w:val="22"/>
                <w:lang w:val="sr-Cyrl-RS"/>
              </w:rPr>
              <w:t>Ас. Милена Дражић</w:t>
            </w:r>
          </w:p>
          <w:p w14:paraId="2F2E303D" w14:textId="77777777" w:rsidR="00DF5922" w:rsidRPr="00DF5922" w:rsidRDefault="00DF5922" w:rsidP="00DF5922">
            <w:pPr>
              <w:numPr>
                <w:ilvl w:val="0"/>
                <w:numId w:val="36"/>
              </w:numPr>
              <w:spacing w:after="0" w:line="278" w:lineRule="auto"/>
              <w:jc w:val="left"/>
              <w:rPr>
                <w:rFonts w:eastAsia="Times New Roman"/>
                <w:kern w:val="2"/>
                <w:szCs w:val="22"/>
                <w:lang w:val="sr-Cyrl-RS"/>
              </w:rPr>
            </w:pPr>
            <w:r w:rsidRPr="00DF5922">
              <w:rPr>
                <w:rFonts w:eastAsia="Times New Roman"/>
                <w:kern w:val="2"/>
                <w:szCs w:val="22"/>
                <w:lang w:val="sr-Cyrl-RS"/>
              </w:rPr>
              <w:lastRenderedPageBreak/>
              <w:t>Ас. Сташа Лалатовић</w:t>
            </w:r>
          </w:p>
          <w:p w14:paraId="19FD7233" w14:textId="77777777" w:rsidR="00DF5922" w:rsidRPr="00DF5922" w:rsidRDefault="00DF5922" w:rsidP="00DF5922">
            <w:pPr>
              <w:numPr>
                <w:ilvl w:val="0"/>
                <w:numId w:val="36"/>
              </w:numPr>
              <w:spacing w:after="0" w:line="278" w:lineRule="auto"/>
              <w:jc w:val="left"/>
              <w:rPr>
                <w:rFonts w:eastAsia="Times New Roman"/>
                <w:kern w:val="2"/>
                <w:szCs w:val="22"/>
                <w:lang w:val="sr-Cyrl-RS"/>
              </w:rPr>
            </w:pPr>
            <w:r w:rsidRPr="00DF5922">
              <w:rPr>
                <w:rFonts w:eastAsia="Times New Roman"/>
                <w:kern w:val="2"/>
                <w:szCs w:val="22"/>
                <w:lang w:val="sr-Cyrl-RS"/>
              </w:rPr>
              <w:t>Ас. Ивана Обреновић Илић</w:t>
            </w:r>
          </w:p>
          <w:p w14:paraId="2B12C06E" w14:textId="77777777" w:rsidR="00DF5922" w:rsidRPr="00DF5922" w:rsidRDefault="00DF5922" w:rsidP="00DF5922">
            <w:pPr>
              <w:numPr>
                <w:ilvl w:val="0"/>
                <w:numId w:val="36"/>
              </w:numPr>
              <w:spacing w:after="0" w:line="278" w:lineRule="auto"/>
              <w:jc w:val="left"/>
              <w:rPr>
                <w:rFonts w:eastAsia="Times New Roman"/>
                <w:kern w:val="2"/>
                <w:szCs w:val="22"/>
                <w:lang w:val="sr-Cyrl-RS"/>
              </w:rPr>
            </w:pPr>
            <w:r w:rsidRPr="00DF5922">
              <w:rPr>
                <w:rFonts w:eastAsia="Times New Roman"/>
                <w:kern w:val="2"/>
                <w:szCs w:val="22"/>
                <w:lang w:val="sr-Cyrl-RS"/>
              </w:rPr>
              <w:t>Ас. Кристина Ивановић</w:t>
            </w:r>
          </w:p>
          <w:p w14:paraId="096D14C1" w14:textId="77777777" w:rsidR="00DF5922" w:rsidRPr="00DF5922" w:rsidRDefault="00DF5922" w:rsidP="00DF5922">
            <w:pPr>
              <w:numPr>
                <w:ilvl w:val="0"/>
                <w:numId w:val="36"/>
              </w:numPr>
              <w:spacing w:after="0" w:line="278" w:lineRule="auto"/>
              <w:jc w:val="left"/>
              <w:rPr>
                <w:rFonts w:eastAsia="Times New Roman"/>
                <w:kern w:val="2"/>
                <w:szCs w:val="22"/>
                <w:lang w:val="sr-Cyrl-RS"/>
              </w:rPr>
            </w:pPr>
            <w:r w:rsidRPr="00DF5922">
              <w:rPr>
                <w:rFonts w:eastAsia="Times New Roman"/>
                <w:kern w:val="2"/>
                <w:szCs w:val="22"/>
                <w:lang w:val="sr-Cyrl-RS"/>
              </w:rPr>
              <w:t>Ас. Лидија Буквић</w:t>
            </w:r>
          </w:p>
          <w:p w14:paraId="38C1ECF5" w14:textId="77777777" w:rsidR="00DF5922" w:rsidRPr="00DF5922" w:rsidRDefault="00DF5922" w:rsidP="00DF5922">
            <w:pPr>
              <w:widowControl w:val="0"/>
              <w:autoSpaceDE w:val="0"/>
              <w:autoSpaceDN w:val="0"/>
              <w:spacing w:after="0"/>
              <w:ind w:left="105" w:right="79"/>
              <w:rPr>
                <w:rFonts w:eastAsia="Times New Roman"/>
                <w:szCs w:val="22"/>
                <w:lang w:val="sr-Cyrl-RS"/>
              </w:rPr>
            </w:pPr>
          </w:p>
          <w:p w14:paraId="02AC395E" w14:textId="415F0D24" w:rsidR="00DF5922" w:rsidRPr="00DF5922" w:rsidRDefault="00DF5922" w:rsidP="00DF5922">
            <w:pPr>
              <w:widowControl w:val="0"/>
              <w:autoSpaceDE w:val="0"/>
              <w:autoSpaceDN w:val="0"/>
              <w:spacing w:after="0"/>
              <w:ind w:left="105" w:right="79"/>
              <w:rPr>
                <w:rFonts w:eastAsia="Times New Roman"/>
                <w:szCs w:val="22"/>
                <w:lang w:val="sr-Cyrl-RS"/>
              </w:rPr>
            </w:pPr>
            <w:r w:rsidRPr="00DF5922">
              <w:rPr>
                <w:rFonts w:eastAsia="Times New Roman"/>
                <w:szCs w:val="22"/>
                <w:lang w:val="sr-Cyrl-RS"/>
              </w:rPr>
              <w:t xml:space="preserve">Студентски парламент је на седници одржаној 28. 5. 2025. године изабрао чланове </w:t>
            </w:r>
            <w:r w:rsidR="001C499E" w:rsidRPr="001C499E">
              <w:rPr>
                <w:rFonts w:eastAsia="Times New Roman"/>
                <w:szCs w:val="22"/>
                <w:lang w:val="sr-Cyrl-RS"/>
              </w:rPr>
              <w:t>Р</w:t>
            </w:r>
            <w:r w:rsidRPr="00DF5922">
              <w:rPr>
                <w:rFonts w:eastAsia="Times New Roman"/>
                <w:szCs w:val="22"/>
                <w:lang w:val="sr-Cyrl-RS"/>
              </w:rPr>
              <w:t>адног тела за припрему Извештаја о самовредновању и оцењивању квалитета студијских програма:</w:t>
            </w:r>
          </w:p>
          <w:p w14:paraId="24216DC4" w14:textId="77777777" w:rsidR="00DF5922" w:rsidRPr="00DF5922" w:rsidRDefault="00DF5922" w:rsidP="00DF5922">
            <w:pPr>
              <w:widowControl w:val="0"/>
              <w:autoSpaceDE w:val="0"/>
              <w:autoSpaceDN w:val="0"/>
              <w:spacing w:after="0"/>
              <w:ind w:left="105" w:right="79"/>
              <w:rPr>
                <w:rFonts w:eastAsia="Times New Roman"/>
                <w:szCs w:val="22"/>
                <w:lang w:val="sr-Cyrl-RS"/>
              </w:rPr>
            </w:pPr>
          </w:p>
          <w:p w14:paraId="317CCEE6" w14:textId="77777777" w:rsidR="00DF5922" w:rsidRPr="00DF5922" w:rsidRDefault="00DF5922" w:rsidP="00DF5922">
            <w:pPr>
              <w:widowControl w:val="0"/>
              <w:numPr>
                <w:ilvl w:val="0"/>
                <w:numId w:val="37"/>
              </w:numPr>
              <w:autoSpaceDE w:val="0"/>
              <w:autoSpaceDN w:val="0"/>
              <w:spacing w:after="0" w:line="278" w:lineRule="auto"/>
              <w:ind w:left="700" w:right="79" w:hanging="283"/>
              <w:contextualSpacing/>
              <w:jc w:val="left"/>
              <w:rPr>
                <w:rFonts w:eastAsia="Times New Roman"/>
                <w:szCs w:val="22"/>
                <w:lang w:val="sr-Cyrl-RS"/>
              </w:rPr>
            </w:pPr>
            <w:r w:rsidRPr="00DF5922">
              <w:rPr>
                <w:rFonts w:eastAsia="Times New Roman"/>
                <w:szCs w:val="22"/>
                <w:lang w:val="sr-Cyrl-RS"/>
              </w:rPr>
              <w:t xml:space="preserve">Душан Јовић </w:t>
            </w:r>
          </w:p>
          <w:p w14:paraId="1C1A1E1B" w14:textId="77777777" w:rsidR="00DF5922" w:rsidRPr="00DF5922" w:rsidRDefault="00DF5922" w:rsidP="00DF5922">
            <w:pPr>
              <w:widowControl w:val="0"/>
              <w:numPr>
                <w:ilvl w:val="0"/>
                <w:numId w:val="37"/>
              </w:numPr>
              <w:autoSpaceDE w:val="0"/>
              <w:autoSpaceDN w:val="0"/>
              <w:spacing w:after="0" w:line="278" w:lineRule="auto"/>
              <w:ind w:left="700" w:right="79" w:hanging="283"/>
              <w:contextualSpacing/>
              <w:jc w:val="left"/>
              <w:rPr>
                <w:rFonts w:eastAsia="Times New Roman"/>
                <w:szCs w:val="22"/>
                <w:lang w:val="sr-Cyrl-RS"/>
              </w:rPr>
            </w:pPr>
            <w:r w:rsidRPr="00DF5922">
              <w:rPr>
                <w:rFonts w:eastAsia="Times New Roman"/>
                <w:szCs w:val="22"/>
                <w:lang w:val="sr-Cyrl-RS"/>
              </w:rPr>
              <w:t>Александра Мучачовић</w:t>
            </w:r>
          </w:p>
          <w:p w14:paraId="3101AF67" w14:textId="77777777" w:rsidR="00DF5922" w:rsidRPr="00DF5922" w:rsidRDefault="00DF5922" w:rsidP="00DF5922">
            <w:pPr>
              <w:widowControl w:val="0"/>
              <w:numPr>
                <w:ilvl w:val="0"/>
                <w:numId w:val="37"/>
              </w:numPr>
              <w:autoSpaceDE w:val="0"/>
              <w:autoSpaceDN w:val="0"/>
              <w:spacing w:after="0" w:line="278" w:lineRule="auto"/>
              <w:ind w:left="700" w:right="79" w:hanging="283"/>
              <w:contextualSpacing/>
              <w:jc w:val="left"/>
              <w:rPr>
                <w:rFonts w:eastAsia="Times New Roman"/>
                <w:szCs w:val="22"/>
                <w:lang w:val="sr-Cyrl-RS"/>
              </w:rPr>
            </w:pPr>
            <w:r w:rsidRPr="00DF5922">
              <w:rPr>
                <w:rFonts w:eastAsia="Times New Roman"/>
                <w:szCs w:val="22"/>
                <w:lang w:val="sr-Cyrl-RS"/>
              </w:rPr>
              <w:t xml:space="preserve">Уна Ступар </w:t>
            </w:r>
          </w:p>
          <w:p w14:paraId="28B2C1BC" w14:textId="77777777" w:rsidR="00DF5922" w:rsidRPr="00DF5922" w:rsidRDefault="00DF5922" w:rsidP="00DF5922">
            <w:pPr>
              <w:widowControl w:val="0"/>
              <w:autoSpaceDE w:val="0"/>
              <w:autoSpaceDN w:val="0"/>
              <w:spacing w:after="0"/>
              <w:ind w:right="79"/>
              <w:rPr>
                <w:rFonts w:eastAsia="Times New Roman"/>
                <w:szCs w:val="22"/>
                <w:lang w:val="sr-Cyrl-RS"/>
              </w:rPr>
            </w:pPr>
          </w:p>
          <w:p w14:paraId="6CBF0F6D" w14:textId="4F9F0D0A" w:rsidR="00DF5922" w:rsidRPr="00DF5922" w:rsidRDefault="00DF5922" w:rsidP="00DF5922">
            <w:pPr>
              <w:widowControl w:val="0"/>
              <w:autoSpaceDE w:val="0"/>
              <w:autoSpaceDN w:val="0"/>
              <w:spacing w:after="0"/>
              <w:ind w:right="79"/>
              <w:rPr>
                <w:rFonts w:eastAsia="Times New Roman"/>
                <w:szCs w:val="22"/>
                <w:lang w:val="sr-Cyrl-RS"/>
              </w:rPr>
            </w:pPr>
            <w:r w:rsidRPr="00DF5922">
              <w:rPr>
                <w:rFonts w:eastAsia="Times New Roman"/>
                <w:szCs w:val="22"/>
                <w:lang w:val="en-US"/>
              </w:rPr>
              <w:t xml:space="preserve">У Извештају су у оквиру сваког стандарда приказани: 1. Опис </w:t>
            </w:r>
            <w:r w:rsidR="001C499E">
              <w:rPr>
                <w:rFonts w:eastAsia="Times New Roman"/>
                <w:szCs w:val="22"/>
                <w:lang w:val="sr-Cyrl-RS"/>
              </w:rPr>
              <w:t xml:space="preserve">актуелног </w:t>
            </w:r>
            <w:r w:rsidRPr="00DF5922">
              <w:rPr>
                <w:rFonts w:eastAsia="Times New Roman"/>
                <w:szCs w:val="22"/>
                <w:lang w:val="en-US"/>
              </w:rPr>
              <w:t>стања 2. Анализа предности, слабости</w:t>
            </w:r>
            <w:r w:rsidR="001C499E">
              <w:rPr>
                <w:rFonts w:eastAsia="Times New Roman"/>
                <w:szCs w:val="22"/>
                <w:lang w:val="sr-Cyrl-RS"/>
              </w:rPr>
              <w:t>,</w:t>
            </w:r>
            <w:r w:rsidRPr="00DF5922">
              <w:rPr>
                <w:rFonts w:eastAsia="Times New Roman"/>
                <w:szCs w:val="22"/>
                <w:lang w:val="en-US"/>
              </w:rPr>
              <w:t xml:space="preserve"> могућности</w:t>
            </w:r>
            <w:r w:rsidR="001C499E">
              <w:rPr>
                <w:rFonts w:eastAsia="Times New Roman"/>
                <w:szCs w:val="22"/>
                <w:lang w:val="sr-Cyrl-RS"/>
              </w:rPr>
              <w:t xml:space="preserve"> и опасности</w:t>
            </w:r>
            <w:r w:rsidRPr="00DF5922">
              <w:rPr>
                <w:rFonts w:eastAsia="Times New Roman"/>
                <w:szCs w:val="22"/>
                <w:lang w:val="en-US"/>
              </w:rPr>
              <w:t xml:space="preserve"> које могу да утичу на стандард (SWOT анализа) 3. Предлог мера и активности за унапређење квалитета.</w:t>
            </w:r>
          </w:p>
          <w:p w14:paraId="78BFC965" w14:textId="77777777" w:rsidR="00DF5922" w:rsidRPr="00DF5922" w:rsidRDefault="00DF5922" w:rsidP="00DF5922">
            <w:pPr>
              <w:widowControl w:val="0"/>
              <w:autoSpaceDE w:val="0"/>
              <w:autoSpaceDN w:val="0"/>
              <w:spacing w:after="0"/>
              <w:ind w:right="79"/>
              <w:rPr>
                <w:rFonts w:eastAsia="Times New Roman"/>
                <w:szCs w:val="22"/>
                <w:lang w:val="sr-Cyrl-RS"/>
              </w:rPr>
            </w:pPr>
          </w:p>
        </w:tc>
      </w:tr>
    </w:tbl>
    <w:p w14:paraId="492F7BEC" w14:textId="77777777" w:rsidR="00E31D97" w:rsidRDefault="00E31D97" w:rsidP="00DF5922">
      <w:pPr>
        <w:rPr>
          <w:b/>
          <w:bCs/>
          <w:lang w:val="sr-Cyrl-RS"/>
        </w:rPr>
      </w:pPr>
    </w:p>
    <w:p w14:paraId="340999D7" w14:textId="77777777" w:rsidR="00E31D97" w:rsidRDefault="00E31D97" w:rsidP="00E31D97">
      <w:pPr>
        <w:jc w:val="right"/>
        <w:rPr>
          <w:b/>
          <w:bCs/>
          <w:noProof/>
          <w:lang w:val="sr-Cyrl-RS"/>
        </w:rPr>
      </w:pPr>
    </w:p>
    <w:p w14:paraId="46C99DC4" w14:textId="4AD6FCF7" w:rsidR="002F3C4D" w:rsidRDefault="002F3C4D" w:rsidP="00687949"/>
    <w:p w14:paraId="6CC31FFB" w14:textId="633AEE2F" w:rsidR="00DF5922" w:rsidRDefault="00DF5922">
      <w:pPr>
        <w:spacing w:after="160" w:line="259" w:lineRule="auto"/>
        <w:jc w:val="left"/>
      </w:pPr>
      <w:r>
        <w:br w:type="page"/>
      </w:r>
    </w:p>
    <w:p w14:paraId="66D06387" w14:textId="77777777" w:rsidR="002F3C4D" w:rsidRDefault="002F3C4D" w:rsidP="00687949"/>
    <w:tbl>
      <w:tblPr>
        <w:tblW w:w="5000" w:type="pct"/>
        <w:tblLook w:val="0000" w:firstRow="0" w:lastRow="0" w:firstColumn="0" w:lastColumn="0" w:noHBand="0" w:noVBand="0"/>
      </w:tblPr>
      <w:tblGrid>
        <w:gridCol w:w="9242"/>
      </w:tblGrid>
      <w:tr w:rsidR="002F3C4D" w:rsidRPr="001C0CFA" w14:paraId="4033AB44" w14:textId="77777777" w:rsidTr="00BB31B8">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7F93B496" w14:textId="0CF1E83B" w:rsidR="002F3C4D" w:rsidRPr="001C0CFA" w:rsidRDefault="002F3C4D" w:rsidP="00DF5922">
            <w:pPr>
              <w:pStyle w:val="Heading1"/>
              <w:rPr>
                <w:rFonts w:eastAsia="Times New Roman"/>
              </w:rPr>
            </w:pPr>
            <w:bookmarkStart w:id="1" w:name="_Стандард_4:_Квалитет"/>
            <w:bookmarkStart w:id="2" w:name="_Toc159159834"/>
            <w:bookmarkEnd w:id="1"/>
            <w:r w:rsidRPr="001C0CFA">
              <w:rPr>
                <w:rFonts w:eastAsia="Times New Roman"/>
              </w:rPr>
              <w:t>Стандард 4: Квалитет студијског програма</w:t>
            </w:r>
            <w:bookmarkEnd w:id="2"/>
            <w:r w:rsidR="00BB31B8">
              <w:rPr>
                <w:rFonts w:eastAsia="Times New Roman"/>
              </w:rPr>
              <w:tab/>
            </w:r>
          </w:p>
          <w:p w14:paraId="6083ED4E" w14:textId="77777777" w:rsidR="002F3C4D" w:rsidRPr="001C0CFA" w:rsidRDefault="002F3C4D" w:rsidP="00F60055">
            <w:pPr>
              <w:spacing w:before="120" w:after="120"/>
              <w:rPr>
                <w:szCs w:val="22"/>
              </w:rPr>
            </w:pPr>
            <w:r w:rsidRPr="001C0CFA">
              <w:rPr>
                <w:rFonts w:eastAsia="Times New Roman"/>
                <w:szCs w:val="22"/>
              </w:rPr>
              <w:t>Квалитет студијског програма обезбеђује се кроз праћење и проверу његових циљева, структуре, радног оптерећења студената, као и кроз осавремењивање садржаја и стално прикупљање информација о квалитету програма од одговарајућих друштвених институција.</w:t>
            </w:r>
          </w:p>
        </w:tc>
      </w:tr>
      <w:tr w:rsidR="002F3C4D" w:rsidRPr="00E534D9" w14:paraId="54C52221" w14:textId="77777777" w:rsidTr="00BB31B8">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193E390E" w14:textId="096732A7" w:rsidR="002F3C4D" w:rsidRDefault="00AD0BC0" w:rsidP="00F60055">
            <w:pPr>
              <w:spacing w:after="0"/>
              <w:rPr>
                <w:b/>
                <w:bCs/>
                <w:szCs w:val="22"/>
                <w:lang w:val="sr-Cyrl-RS"/>
              </w:rPr>
            </w:pPr>
            <w:r>
              <w:rPr>
                <w:b/>
                <w:bCs/>
                <w:szCs w:val="22"/>
              </w:rPr>
              <w:t xml:space="preserve">4.1. </w:t>
            </w:r>
            <w:r>
              <w:rPr>
                <w:b/>
                <w:bCs/>
                <w:szCs w:val="22"/>
                <w:lang w:val="sr-Cyrl-RS"/>
              </w:rPr>
              <w:t>Опис стања</w:t>
            </w:r>
          </w:p>
          <w:p w14:paraId="570EDE26" w14:textId="77777777" w:rsidR="00AD0BC0" w:rsidRPr="002E7C5E" w:rsidRDefault="00AD0BC0" w:rsidP="00F60055">
            <w:pPr>
              <w:spacing w:after="0"/>
              <w:rPr>
                <w:b/>
                <w:bCs/>
                <w:szCs w:val="22"/>
                <w:lang w:val="sr-Cyrl-RS"/>
              </w:rPr>
            </w:pPr>
          </w:p>
          <w:p w14:paraId="031F9067" w14:textId="77777777" w:rsidR="002F3C4D" w:rsidRPr="00931D08" w:rsidRDefault="002F3C4D" w:rsidP="00F60055">
            <w:pPr>
              <w:spacing w:after="0"/>
              <w:rPr>
                <w:szCs w:val="22"/>
              </w:rPr>
            </w:pPr>
            <w:r w:rsidRPr="00931D08">
              <w:rPr>
                <w:szCs w:val="22"/>
              </w:rPr>
              <w:t xml:space="preserve">Факултет за специјалну едукацију и рехабилитацију акредитован је за извођење студијског програма </w:t>
            </w:r>
            <w:r w:rsidRPr="00931D08">
              <w:rPr>
                <w:i/>
                <w:iCs/>
                <w:szCs w:val="22"/>
              </w:rPr>
              <w:t>Дефектологија</w:t>
            </w:r>
            <w:r w:rsidRPr="00931D08">
              <w:rPr>
                <w:szCs w:val="22"/>
              </w:rPr>
              <w:t xml:space="preserve"> на докторским академским студијама, и он се на овом нивоу студија реализује у трајању од три године (180 ЕСПБ).</w:t>
            </w:r>
          </w:p>
          <w:p w14:paraId="6CF36960" w14:textId="77777777" w:rsidR="002F3C4D" w:rsidRPr="00931D08" w:rsidRDefault="002F3C4D" w:rsidP="00F60055">
            <w:pPr>
              <w:spacing w:after="0"/>
              <w:rPr>
                <w:szCs w:val="22"/>
              </w:rPr>
            </w:pPr>
            <w:r w:rsidRPr="00931D08">
              <w:rPr>
                <w:szCs w:val="22"/>
              </w:rPr>
              <w:t>Одлука о акредитацији студијског програма Докторске академске студије (ДАС) Дефектологија (број: 612-00-00586/4/2020-03 од 06.09.2021. године). Студијски програм Дефектологија на ДАС одобрен је за 15 (петнаест) студената. По завршетку докторских академских студија стиче се звање Доктор дефектолошких наука.</w:t>
            </w:r>
          </w:p>
          <w:p w14:paraId="511E7D4A" w14:textId="15ED626F" w:rsidR="002F3C4D" w:rsidRPr="00931D08" w:rsidRDefault="002F3C4D" w:rsidP="00F60055">
            <w:pPr>
              <w:spacing w:after="0"/>
              <w:rPr>
                <w:rFonts w:eastAsia="Times New Roman"/>
                <w:szCs w:val="22"/>
              </w:rPr>
            </w:pPr>
            <w:r w:rsidRPr="00931D08">
              <w:rPr>
                <w:szCs w:val="22"/>
              </w:rPr>
              <w:t>Законом о високом образовању („Службени гласник РСˮ, 88/2017-41, 27/2018-3 (др. закон), 73/2018-7, 67/2019-3, 6/2020-3 (др. закон), 6/2020-20 (др. закон), 11/2021-3 (Аутентично тумачење), 67/2021-3 (д</w:t>
            </w:r>
            <w:r>
              <w:rPr>
                <w:szCs w:val="22"/>
              </w:rPr>
              <w:t>р. закон), 67/2021-7, 76/2023 и 19/2025</w:t>
            </w:r>
            <w:r w:rsidRPr="00931D08">
              <w:rPr>
                <w:szCs w:val="22"/>
              </w:rPr>
              <w:t>) и Правилником о стандардима и поступку за акредитацију студијских програма („Службени гласник РС“, бр. 13</w:t>
            </w:r>
            <w:r w:rsidR="003F4A62">
              <w:rPr>
                <w:szCs w:val="22"/>
                <w:lang w:val="sr-Cyrl-RS"/>
              </w:rPr>
              <w:t>/</w:t>
            </w:r>
            <w:r w:rsidRPr="00931D08">
              <w:rPr>
                <w:szCs w:val="22"/>
              </w:rPr>
              <w:t>2019, 1</w:t>
            </w:r>
            <w:r w:rsidR="003F4A62">
              <w:rPr>
                <w:szCs w:val="22"/>
                <w:lang w:val="sr-Cyrl-RS"/>
              </w:rPr>
              <w:t>/</w:t>
            </w:r>
            <w:r w:rsidRPr="00931D08">
              <w:rPr>
                <w:szCs w:val="22"/>
              </w:rPr>
              <w:t>2021, 19</w:t>
            </w:r>
            <w:r w:rsidR="003F4A62">
              <w:rPr>
                <w:szCs w:val="22"/>
                <w:lang w:val="sr-Cyrl-RS"/>
              </w:rPr>
              <w:t>/</w:t>
            </w:r>
            <w:r w:rsidRPr="00931D08">
              <w:rPr>
                <w:szCs w:val="22"/>
              </w:rPr>
              <w:t>2021, 51</w:t>
            </w:r>
            <w:r w:rsidR="003F4A62">
              <w:rPr>
                <w:szCs w:val="22"/>
                <w:lang w:val="sr-Cyrl-RS"/>
              </w:rPr>
              <w:t>/</w:t>
            </w:r>
            <w:r w:rsidRPr="00931D08">
              <w:rPr>
                <w:szCs w:val="22"/>
              </w:rPr>
              <w:t>2023, 102</w:t>
            </w:r>
            <w:r w:rsidR="003F4A62">
              <w:rPr>
                <w:szCs w:val="22"/>
                <w:lang w:val="sr-Cyrl-RS"/>
              </w:rPr>
              <w:t>/</w:t>
            </w:r>
            <w:r w:rsidRPr="00931D08">
              <w:rPr>
                <w:szCs w:val="22"/>
              </w:rPr>
              <w:t>2023) утврђени су сви елементи студијског програма. Сваки предмет исказан је бројем ЕСПБ бодова, а с</w:t>
            </w:r>
            <w:r w:rsidRPr="00931D08">
              <w:rPr>
                <w:rFonts w:eastAsia="Times New Roman"/>
                <w:szCs w:val="22"/>
              </w:rPr>
              <w:t>труктура студијског програма садржи распоред обавезних и изборних предмета по годинама, као и курикулуме за сваки предмет.</w:t>
            </w:r>
          </w:p>
          <w:p w14:paraId="19B96291" w14:textId="77777777" w:rsidR="002F3C4D" w:rsidRPr="00931D08" w:rsidRDefault="002F3C4D" w:rsidP="00F60055">
            <w:pPr>
              <w:spacing w:after="0"/>
              <w:rPr>
                <w:rFonts w:eastAsia="Times New Roman"/>
                <w:szCs w:val="22"/>
              </w:rPr>
            </w:pPr>
            <w:r w:rsidRPr="00931D08">
              <w:rPr>
                <w:szCs w:val="22"/>
              </w:rPr>
              <w:t>У првој и другој години студенти изучавају два обавезна (први и други семeстар) и пет изборних предмета (по један у првом и другом, два у трећем и један у четвртом семестру) од укупно 22 понуђена предмета. Обавезни предмети су из подручја методологије научног истраживања и академског писања, док су изборни предмети из ужих научних области за које се студент определи или су у функцији самосталног објављивања научно</w:t>
            </w:r>
            <w:r>
              <w:rPr>
                <w:szCs w:val="22"/>
              </w:rPr>
              <w:t>-</w:t>
            </w:r>
            <w:r w:rsidRPr="00931D08">
              <w:rPr>
                <w:szCs w:val="22"/>
              </w:rPr>
              <w:t>истраживачких резултата. Активну наставу у петом и шестом семестру чини научно</w:t>
            </w:r>
            <w:r>
              <w:rPr>
                <w:szCs w:val="22"/>
              </w:rPr>
              <w:t>-</w:t>
            </w:r>
            <w:r w:rsidRPr="00931D08">
              <w:rPr>
                <w:szCs w:val="22"/>
              </w:rPr>
              <w:t>истраживачки рад. Завршни део студијског програма докторских студија представља израда и одбрана докторске дисертације.</w:t>
            </w:r>
          </w:p>
          <w:p w14:paraId="7807109E" w14:textId="77777777" w:rsidR="002F3C4D" w:rsidRPr="00931D08" w:rsidRDefault="002F3C4D" w:rsidP="00F60055">
            <w:pPr>
              <w:spacing w:after="0"/>
              <w:rPr>
                <w:szCs w:val="22"/>
              </w:rPr>
            </w:pPr>
            <w:r w:rsidRPr="00931D08">
              <w:rPr>
                <w:szCs w:val="22"/>
              </w:rPr>
              <w:t>Општи циљ студијског програма докторских студија Дефектологија је стварање квалитетних стручњака и научника у научној области Специјалне едукације и рехабилитације који су усво</w:t>
            </w:r>
            <w:r>
              <w:rPr>
                <w:szCs w:val="22"/>
              </w:rPr>
              <w:t>јили највише етичк</w:t>
            </w:r>
            <w:r w:rsidRPr="00931D08">
              <w:rPr>
                <w:szCs w:val="22"/>
              </w:rPr>
              <w:t>е и професионалне стандарде.</w:t>
            </w:r>
          </w:p>
          <w:p w14:paraId="4215633A" w14:textId="77777777" w:rsidR="002F3C4D" w:rsidRPr="00B4447F" w:rsidRDefault="002F3C4D" w:rsidP="00F60055">
            <w:pPr>
              <w:spacing w:after="0"/>
              <w:rPr>
                <w:szCs w:val="22"/>
              </w:rPr>
            </w:pPr>
            <w:r w:rsidRPr="00931D08">
              <w:rPr>
                <w:szCs w:val="22"/>
              </w:rPr>
              <w:t>По завршетку докторских студија, студенти су оспособљени за самосталан научно-истраживачки рад. Студијски програм обезбеђује високоспецијализовано знање које представља основу за критичко мишљење и истраживање у областима као што су превенција, процена, третман, васпитање, образовање, професионално оспособљавање и социјална инклузија особа са различитим сметњама и поремећајима током свих периода живота.</w:t>
            </w:r>
            <w:r>
              <w:rPr>
                <w:szCs w:val="22"/>
              </w:rPr>
              <w:t xml:space="preserve"> </w:t>
            </w:r>
            <w:r w:rsidRPr="00931D08">
              <w:rPr>
                <w:szCs w:val="22"/>
              </w:rPr>
              <w:t>Осим тога, студенти стичу компетенције за планирање, организовање и реализацију фундаменталних и развојних научно-истраживачких пројеката, при чему комбинују интердисциплинарни и интегративни приступ у проучавању специфичних проблема. Програм их оспособљава за самостално решавање теоријских питања кроз евалуацију постојећих и креирање нових рехабилитационих или едукативних поступака.</w:t>
            </w:r>
            <w:r>
              <w:rPr>
                <w:szCs w:val="22"/>
              </w:rPr>
              <w:t xml:space="preserve"> </w:t>
            </w:r>
            <w:r w:rsidRPr="00931D08">
              <w:rPr>
                <w:szCs w:val="22"/>
              </w:rPr>
              <w:t>Докторанди се охрабрују на креативно и независно деловање, засновано на критичком преиспитивању експлоративне и практичне вредности теорија, концепција, стратегија и програма у релевантним научним областима. Такође се оспособљавају за самосталну реализацију оригиналних истраживачких пројеката и продукцију нових знања, као и за оригиналну адаптацију, примену и интерпретацију постојећих знања, заснованих на теоријском и емпиријском истраживању, уз строго поштовање етичког кодекса добре научне праксе.</w:t>
            </w:r>
            <w:r>
              <w:rPr>
                <w:szCs w:val="22"/>
              </w:rPr>
              <w:t xml:space="preserve"> </w:t>
            </w:r>
            <w:r w:rsidRPr="00931D08">
              <w:rPr>
                <w:szCs w:val="22"/>
              </w:rPr>
              <w:t xml:space="preserve">Програм подстиче активно укључивање у научну заједницу кроз упознавање шире научно-стручне јавности са кључним проблемима и примерима добре праксе у релевантним доменима. Коначно, докторанди </w:t>
            </w:r>
            <w:r w:rsidRPr="00B4447F">
              <w:rPr>
                <w:szCs w:val="22"/>
              </w:rPr>
              <w:t>доприносе перманентном развоју области специјалне едукације и рехабилитације, као и сродних научних дисциплина.</w:t>
            </w:r>
          </w:p>
          <w:p w14:paraId="498C7C37" w14:textId="77777777" w:rsidR="002F3C4D" w:rsidRPr="00586D01" w:rsidRDefault="002F3C4D" w:rsidP="00F60055">
            <w:pPr>
              <w:autoSpaceDE w:val="0"/>
              <w:spacing w:after="0"/>
              <w:rPr>
                <w:color w:val="000000"/>
                <w:szCs w:val="22"/>
                <w:shd w:val="clear" w:color="auto" w:fill="FFFFFF"/>
              </w:rPr>
            </w:pPr>
            <w:r>
              <w:rPr>
                <w:rFonts w:eastAsia="Times New Roman"/>
                <w:szCs w:val="22"/>
                <w:lang w:eastAsia="en-GB"/>
              </w:rPr>
              <w:lastRenderedPageBreak/>
              <w:t>Студијски програм Дефектологија на докторским академским студијама</w:t>
            </w:r>
            <w:r w:rsidRPr="00B4447F">
              <w:rPr>
                <w:rFonts w:eastAsia="Times New Roman"/>
                <w:szCs w:val="22"/>
                <w:lang w:eastAsia="en-GB"/>
              </w:rPr>
              <w:t xml:space="preserve"> подразумева ангажовање студената у укупном годишњем обиму од 1500 сати, што одговара оптерећењу 40-часовне радне недеље током једне школске године.</w:t>
            </w:r>
            <w:r>
              <w:rPr>
                <w:rFonts w:eastAsia="Times New Roman"/>
                <w:szCs w:val="22"/>
                <w:lang w:eastAsia="en-GB"/>
              </w:rPr>
              <w:t xml:space="preserve"> </w:t>
            </w:r>
            <w:r w:rsidRPr="00B4447F">
              <w:rPr>
                <w:rFonts w:eastAsia="Times New Roman"/>
                <w:szCs w:val="22"/>
                <w:lang w:eastAsia="en-GB"/>
              </w:rPr>
              <w:t>Укупно ангажовање студената обухвата</w:t>
            </w:r>
            <w:r>
              <w:rPr>
                <w:rFonts w:eastAsia="Times New Roman"/>
                <w:szCs w:val="22"/>
                <w:lang w:eastAsia="en-GB"/>
              </w:rPr>
              <w:t xml:space="preserve">: </w:t>
            </w:r>
            <w:r w:rsidRPr="00B4447F">
              <w:rPr>
                <w:rFonts w:eastAsia="Times New Roman"/>
                <w:szCs w:val="22"/>
                <w:lang w:eastAsia="en-GB"/>
              </w:rPr>
              <w:t>наставу и менторски рад;</w:t>
            </w:r>
            <w:r>
              <w:rPr>
                <w:rFonts w:eastAsia="Times New Roman"/>
                <w:szCs w:val="22"/>
                <w:lang w:eastAsia="en-GB"/>
              </w:rPr>
              <w:t xml:space="preserve"> </w:t>
            </w:r>
            <w:r w:rsidRPr="00B4447F">
              <w:rPr>
                <w:rFonts w:eastAsia="Times New Roman"/>
                <w:szCs w:val="22"/>
                <w:lang w:eastAsia="en-GB"/>
              </w:rPr>
              <w:t>самостално истраживање и рад на докторској дисертацији;</w:t>
            </w:r>
            <w:r>
              <w:rPr>
                <w:rFonts w:eastAsia="Times New Roman"/>
                <w:szCs w:val="22"/>
                <w:lang w:eastAsia="en-GB"/>
              </w:rPr>
              <w:t xml:space="preserve"> </w:t>
            </w:r>
            <w:r w:rsidRPr="00B4447F">
              <w:rPr>
                <w:rFonts w:eastAsia="Times New Roman"/>
                <w:szCs w:val="22"/>
                <w:lang w:eastAsia="en-GB"/>
              </w:rPr>
              <w:t>припрему и полагање испита;</w:t>
            </w:r>
            <w:r>
              <w:rPr>
                <w:rFonts w:eastAsia="Times New Roman"/>
                <w:szCs w:val="22"/>
                <w:lang w:eastAsia="en-GB"/>
              </w:rPr>
              <w:t xml:space="preserve"> </w:t>
            </w:r>
            <w:r w:rsidRPr="00B4447F">
              <w:rPr>
                <w:rFonts w:eastAsia="Times New Roman"/>
                <w:szCs w:val="22"/>
                <w:lang w:eastAsia="en-GB"/>
              </w:rPr>
              <w:t>укључивање у научно-истраживачке пројекте;</w:t>
            </w:r>
            <w:r>
              <w:rPr>
                <w:rFonts w:eastAsia="Times New Roman"/>
                <w:szCs w:val="22"/>
                <w:lang w:eastAsia="en-GB"/>
              </w:rPr>
              <w:t xml:space="preserve"> </w:t>
            </w:r>
            <w:r w:rsidRPr="00B4447F">
              <w:rPr>
                <w:rFonts w:eastAsia="Times New Roman"/>
                <w:szCs w:val="22"/>
                <w:lang w:eastAsia="en-GB"/>
              </w:rPr>
              <w:t>учешће у академским и стручним активностима Факултета и Универзитета;</w:t>
            </w:r>
            <w:r>
              <w:rPr>
                <w:rFonts w:eastAsia="Times New Roman"/>
                <w:szCs w:val="22"/>
                <w:lang w:eastAsia="en-GB"/>
              </w:rPr>
              <w:t xml:space="preserve"> </w:t>
            </w:r>
            <w:r w:rsidRPr="00B4447F">
              <w:rPr>
                <w:rFonts w:eastAsia="Times New Roman"/>
                <w:szCs w:val="22"/>
                <w:lang w:eastAsia="en-GB"/>
              </w:rPr>
              <w:t>друге облике ангажовања у складу са Статутом Факултета (чл. 90, Статут Факултета бр. 30/72, од 2024. године).</w:t>
            </w:r>
            <w:r>
              <w:rPr>
                <w:rFonts w:eastAsia="Times New Roman"/>
                <w:szCs w:val="22"/>
                <w:lang w:eastAsia="en-GB"/>
              </w:rPr>
              <w:t xml:space="preserve"> </w:t>
            </w:r>
            <w:r w:rsidRPr="00B4447F">
              <w:rPr>
                <w:rFonts w:eastAsia="Times New Roman"/>
                <w:szCs w:val="22"/>
                <w:lang w:eastAsia="en-GB"/>
              </w:rPr>
              <w:t xml:space="preserve">Свака активност у оквиру </w:t>
            </w:r>
            <w:r>
              <w:rPr>
                <w:rFonts w:eastAsia="Times New Roman"/>
                <w:szCs w:val="22"/>
                <w:lang w:eastAsia="en-GB"/>
              </w:rPr>
              <w:t>с</w:t>
            </w:r>
            <w:r w:rsidRPr="00B4447F">
              <w:rPr>
                <w:rFonts w:eastAsia="Times New Roman"/>
                <w:szCs w:val="22"/>
                <w:lang w:eastAsia="en-GB"/>
              </w:rPr>
              <w:t>тудијског програма изражена је у ЕСПБ бодовима, при чему један бод одговара 25 сати укупног рада студента. Активна настава на докторским студијама реализује се у форми предавања, научно-истраживачког рада, консултација и рада под менторством. Настава се одвија током 30 радних недеља годишње, при чему је задовољен критеријум да студент има адекватан број часова активне наставе и менторског рада, у складу са нормативима за докторске академске студије.</w:t>
            </w:r>
            <w:r>
              <w:rPr>
                <w:rFonts w:eastAsia="Times New Roman"/>
                <w:szCs w:val="22"/>
                <w:lang w:eastAsia="en-GB"/>
              </w:rPr>
              <w:t xml:space="preserve"> </w:t>
            </w:r>
            <w:r w:rsidRPr="00B4447F">
              <w:rPr>
                <w:rFonts w:eastAsia="Times New Roman"/>
                <w:szCs w:val="22"/>
                <w:lang w:eastAsia="en-GB"/>
              </w:rPr>
              <w:t xml:space="preserve">Структура </w:t>
            </w:r>
            <w:r>
              <w:rPr>
                <w:rFonts w:eastAsia="Times New Roman"/>
                <w:szCs w:val="22"/>
                <w:lang w:eastAsia="en-GB"/>
              </w:rPr>
              <w:t>с</w:t>
            </w:r>
            <w:r w:rsidRPr="00B4447F">
              <w:rPr>
                <w:rFonts w:eastAsia="Times New Roman"/>
                <w:szCs w:val="22"/>
                <w:lang w:eastAsia="en-GB"/>
              </w:rPr>
              <w:t>тудијског програма обухвата обавезне и изборне предмете, као и курикулуме за сваки предмет, уз посебан акценат на развој самосталног научно</w:t>
            </w:r>
            <w:r>
              <w:rPr>
                <w:rFonts w:eastAsia="Times New Roman"/>
                <w:szCs w:val="22"/>
                <w:lang w:eastAsia="en-GB"/>
              </w:rPr>
              <w:t>-</w:t>
            </w:r>
            <w:r w:rsidRPr="00B4447F">
              <w:rPr>
                <w:rFonts w:eastAsia="Times New Roman"/>
                <w:szCs w:val="22"/>
                <w:lang w:eastAsia="en-GB"/>
              </w:rPr>
              <w:t>истраживачког рада и израду оригиналне докторске дисертације у области дефектологије.</w:t>
            </w:r>
            <w:r>
              <w:rPr>
                <w:rFonts w:eastAsia="Times New Roman"/>
                <w:szCs w:val="22"/>
                <w:lang w:eastAsia="en-GB"/>
              </w:rPr>
              <w:t xml:space="preserve"> </w:t>
            </w:r>
            <w:r w:rsidRPr="00931D08">
              <w:rPr>
                <w:rFonts w:eastAsia="Times New Roman"/>
                <w:szCs w:val="22"/>
              </w:rPr>
              <w:t xml:space="preserve">Детаљне информације о структури студијског програма Дефектологија на докторским академским студијама су доступне </w:t>
            </w:r>
            <w:r w:rsidRPr="00931D08">
              <w:rPr>
                <w:color w:val="000000"/>
                <w:szCs w:val="22"/>
                <w:shd w:val="clear" w:color="auto" w:fill="FFFFFF"/>
              </w:rPr>
              <w:t xml:space="preserve">на </w:t>
            </w:r>
            <w:r w:rsidRPr="00931D08">
              <w:rPr>
                <w:rFonts w:eastAsia="Times New Roman"/>
                <w:color w:val="000000"/>
                <w:szCs w:val="22"/>
              </w:rPr>
              <w:t>з</w:t>
            </w:r>
            <w:r w:rsidRPr="00931D08">
              <w:rPr>
                <w:rFonts w:eastAsia="Times New Roman"/>
                <w:szCs w:val="22"/>
              </w:rPr>
              <w:t xml:space="preserve">ваничној интернет страници Факултета, као и у Информатору </w:t>
            </w:r>
            <w:r w:rsidRPr="00931D08">
              <w:rPr>
                <w:color w:val="000000"/>
                <w:szCs w:val="22"/>
                <w:shd w:val="clear" w:color="auto" w:fill="FFFFFF"/>
              </w:rPr>
              <w:t>– водичу за упис на факултет.</w:t>
            </w:r>
            <w:r>
              <w:rPr>
                <w:color w:val="000000"/>
                <w:szCs w:val="22"/>
                <w:shd w:val="clear" w:color="auto" w:fill="FFFFFF"/>
              </w:rPr>
              <w:t xml:space="preserve"> </w:t>
            </w:r>
            <w:r w:rsidRPr="00931D08">
              <w:rPr>
                <w:rFonts w:eastAsia="Times New Roman"/>
                <w:szCs w:val="22"/>
              </w:rPr>
              <w:t>Процедура пријаве, оцене и одбране докторске дисертације уређена је Правилником о докторским академским студијама и Правилником о изменама и допунама Правилника о докторским студијама,  који су доступни на сајту Факултета.</w:t>
            </w:r>
          </w:p>
          <w:p w14:paraId="2D862326" w14:textId="77777777" w:rsidR="002F3C4D" w:rsidRPr="00B4447F" w:rsidRDefault="002F3C4D" w:rsidP="00F60055">
            <w:pPr>
              <w:spacing w:after="0"/>
              <w:rPr>
                <w:rFonts w:eastAsia="Times New Roman"/>
                <w:szCs w:val="22"/>
                <w:lang w:eastAsia="en-GB"/>
              </w:rPr>
            </w:pPr>
            <w:r w:rsidRPr="00B4447F">
              <w:rPr>
                <w:szCs w:val="22"/>
              </w:rPr>
              <w:t>Студијски програм Дефектологија на докторским академским студијама</w:t>
            </w:r>
            <w:r w:rsidRPr="00931D08">
              <w:rPr>
                <w:szCs w:val="22"/>
              </w:rPr>
              <w:t xml:space="preserve"> у оквиру ког се изводи настава на Факултету за специјалну едукацију и рехабилитацију је усаглашен са усвојеном мисијом и циљевима Факултета. Такође је </w:t>
            </w:r>
            <w:r>
              <w:rPr>
                <w:szCs w:val="22"/>
              </w:rPr>
              <w:t>усклађен</w:t>
            </w:r>
            <w:r w:rsidRPr="00931D08">
              <w:rPr>
                <w:szCs w:val="22"/>
              </w:rPr>
              <w:t xml:space="preserve"> са принципима Болоњске декларације. Спецификација предмета (силабус) је основни документ на коме се програм базира. Спецификација предмета садржи назив студијског програма и предмета, податке о наставнику и сараднику, статус предмета</w:t>
            </w:r>
            <w:r w:rsidRPr="00931D08">
              <w:rPr>
                <w:rFonts w:eastAsia="Arial Unicode MS"/>
                <w:szCs w:val="22"/>
              </w:rPr>
              <w:t>, број ЕСПБ бодова, услов, опис циља, исхода и садржаја предмета, литературу, број часова наставе, методе извођења наставе, оцену знања и опис структуре поена. Д</w:t>
            </w:r>
            <w:r w:rsidRPr="00931D08">
              <w:rPr>
                <w:szCs w:val="22"/>
              </w:rPr>
              <w:t xml:space="preserve">етаљне информације о курикулуму студијског програма Дефектологија на докторским академским студијама, доступне су на званичној интернет страници Факултета </w:t>
            </w:r>
            <w:r w:rsidRPr="00A60CF4">
              <w:rPr>
                <w:szCs w:val="22"/>
              </w:rPr>
              <w:t>(</w:t>
            </w:r>
            <w:hyperlink r:id="rId9" w:history="1">
              <w:r w:rsidRPr="00A60CF4">
                <w:rPr>
                  <w:rStyle w:val="Hyperlink"/>
                  <w:szCs w:val="22"/>
                </w:rPr>
                <w:t>https://www.fasper.bg.ac.rs/stud_programi/doktorske-studije/defektologija.html</w:t>
              </w:r>
            </w:hyperlink>
            <w:r w:rsidRPr="00A60CF4">
              <w:rPr>
                <w:szCs w:val="22"/>
              </w:rPr>
              <w:t>).</w:t>
            </w:r>
            <w:r w:rsidRPr="00931D08">
              <w:rPr>
                <w:szCs w:val="22"/>
              </w:rPr>
              <w:t xml:space="preserve"> </w:t>
            </w:r>
          </w:p>
          <w:p w14:paraId="0DFF2221" w14:textId="77777777" w:rsidR="002F3C4D" w:rsidRPr="00F84C95" w:rsidRDefault="002F3C4D" w:rsidP="00F60055">
            <w:pPr>
              <w:spacing w:after="0"/>
              <w:rPr>
                <w:szCs w:val="22"/>
              </w:rPr>
            </w:pPr>
            <w:r>
              <w:rPr>
                <w:szCs w:val="22"/>
              </w:rPr>
              <w:t xml:space="preserve">Студијски програм је упоредив са интенцијама, структурама и главним садржајима докторских академских студија дефектологије на следећим иностраним високошколским установама: </w:t>
            </w:r>
            <w:r>
              <w:rPr>
                <w:szCs w:val="22"/>
                <w:lang w:val="sr-Latn-RS"/>
              </w:rPr>
              <w:t xml:space="preserve">Prevencijska znanost i studij invaliditeta, Edukacijsko-rehabilitacijski fakultet Sveučilišta u Zagrebu, Hrvatska; Specialni pedagogika, Pedagogicka Faculta, Univerziteta Karlova Češka, </w:t>
            </w:r>
            <w:r>
              <w:rPr>
                <w:szCs w:val="22"/>
              </w:rPr>
              <w:t xml:space="preserve">и </w:t>
            </w:r>
            <w:r>
              <w:rPr>
                <w:szCs w:val="22"/>
                <w:lang w:val="sr-Latn-RS"/>
              </w:rPr>
              <w:t>Izobraževanje učiteljev in edukacijske vede, Univerza v Ljubljani Pedagoška fakulteta, Ljubljana, Slovenija.</w:t>
            </w:r>
          </w:p>
          <w:p w14:paraId="0FCCFDBE" w14:textId="77777777" w:rsidR="002F3C4D" w:rsidRPr="00931D08" w:rsidRDefault="002F3C4D" w:rsidP="00F60055">
            <w:pPr>
              <w:widowControl w:val="0"/>
              <w:suppressAutoHyphens/>
              <w:autoSpaceDE w:val="0"/>
              <w:spacing w:after="0"/>
              <w:rPr>
                <w:rFonts w:eastAsia="Calibri"/>
                <w:i/>
                <w:iCs/>
                <w:szCs w:val="22"/>
              </w:rPr>
            </w:pPr>
          </w:p>
          <w:p w14:paraId="462F2CE0" w14:textId="77777777" w:rsidR="002F3C4D" w:rsidRDefault="002F3C4D" w:rsidP="00F60055">
            <w:pPr>
              <w:suppressAutoHyphens/>
              <w:autoSpaceDE w:val="0"/>
              <w:spacing w:after="0"/>
              <w:rPr>
                <w:rFonts w:eastAsia="Times New Roman"/>
                <w:bCs/>
                <w:szCs w:val="22"/>
                <w:lang w:eastAsia="zh-CN"/>
              </w:rPr>
            </w:pPr>
            <w:r w:rsidRPr="00E254EF">
              <w:rPr>
                <w:rFonts w:eastAsia="Times New Roman"/>
                <w:bCs/>
                <w:szCs w:val="22"/>
                <w:lang w:eastAsia="zh-CN"/>
              </w:rPr>
              <w:t xml:space="preserve">За структуру, квалитет и реализацију циљева </w:t>
            </w:r>
            <w:r>
              <w:rPr>
                <w:rFonts w:eastAsia="Times New Roman"/>
                <w:bCs/>
                <w:szCs w:val="22"/>
                <w:lang w:eastAsia="zh-CN"/>
              </w:rPr>
              <w:t>с</w:t>
            </w:r>
            <w:r w:rsidRPr="00E254EF">
              <w:rPr>
                <w:rFonts w:eastAsia="Times New Roman"/>
                <w:bCs/>
                <w:szCs w:val="22"/>
                <w:lang w:eastAsia="zh-CN"/>
              </w:rPr>
              <w:t xml:space="preserve">тудијског програма </w:t>
            </w:r>
            <w:bookmarkStart w:id="3" w:name="_Hlk198900953"/>
            <w:r>
              <w:rPr>
                <w:rFonts w:eastAsia="Times New Roman"/>
                <w:bCs/>
                <w:szCs w:val="22"/>
                <w:lang w:eastAsia="zh-CN"/>
              </w:rPr>
              <w:t>докторских</w:t>
            </w:r>
            <w:r w:rsidRPr="00E254EF">
              <w:rPr>
                <w:rFonts w:eastAsia="Times New Roman"/>
                <w:bCs/>
                <w:szCs w:val="22"/>
                <w:lang w:eastAsia="zh-CN"/>
              </w:rPr>
              <w:t xml:space="preserve"> академских студија </w:t>
            </w:r>
            <w:bookmarkEnd w:id="3"/>
            <w:r w:rsidRPr="00E254EF">
              <w:rPr>
                <w:rFonts w:eastAsia="Times New Roman"/>
                <w:bCs/>
                <w:szCs w:val="22"/>
                <w:lang w:eastAsia="zh-CN"/>
              </w:rPr>
              <w:t xml:space="preserve">одговорни су Наставно-научно веће, </w:t>
            </w:r>
            <w:r>
              <w:rPr>
                <w:rFonts w:eastAsia="Times New Roman"/>
                <w:bCs/>
                <w:szCs w:val="22"/>
                <w:lang w:eastAsia="zh-CN"/>
              </w:rPr>
              <w:t xml:space="preserve">Веће за докторске и специјалистичке студије, </w:t>
            </w:r>
            <w:r w:rsidRPr="00E254EF">
              <w:rPr>
                <w:rFonts w:eastAsia="Times New Roman"/>
                <w:bCs/>
                <w:szCs w:val="22"/>
                <w:lang w:eastAsia="zh-CN"/>
              </w:rPr>
              <w:t xml:space="preserve">Комисија за праћење и унапређење наставе и други субјекти контроле квалитета. Поред тога, сваки наставник је одговоран за квалитет садржаја и остваривање циљева наставног предмета на коме је ангажован. Комисија за праћење и унапређење наставе анализира структуру </w:t>
            </w:r>
            <w:r>
              <w:rPr>
                <w:rFonts w:eastAsia="Times New Roman"/>
                <w:bCs/>
                <w:szCs w:val="22"/>
                <w:lang w:eastAsia="zh-CN"/>
              </w:rPr>
              <w:t>с</w:t>
            </w:r>
            <w:r w:rsidRPr="00E254EF">
              <w:rPr>
                <w:rFonts w:eastAsia="Times New Roman"/>
                <w:bCs/>
                <w:szCs w:val="22"/>
                <w:lang w:eastAsia="zh-CN"/>
              </w:rPr>
              <w:t>тудијског програма, прати квалитет садржаја, усклађ</w:t>
            </w:r>
            <w:r>
              <w:rPr>
                <w:rFonts w:eastAsia="Times New Roman"/>
                <w:bCs/>
                <w:szCs w:val="22"/>
                <w:lang w:eastAsia="zh-CN"/>
              </w:rPr>
              <w:t>еност садржаја и начина извођења</w:t>
            </w:r>
            <w:r w:rsidRPr="00E254EF">
              <w:rPr>
                <w:rFonts w:eastAsia="Times New Roman"/>
                <w:bCs/>
                <w:szCs w:val="22"/>
                <w:lang w:eastAsia="zh-CN"/>
              </w:rPr>
              <w:t xml:space="preserve"> наставе са циљевима и Већ</w:t>
            </w:r>
            <w:r>
              <w:rPr>
                <w:rFonts w:eastAsia="Times New Roman"/>
                <w:bCs/>
                <w:szCs w:val="22"/>
                <w:lang w:eastAsia="zh-CN"/>
              </w:rPr>
              <w:t>у</w:t>
            </w:r>
            <w:r w:rsidRPr="00E254EF">
              <w:rPr>
                <w:rFonts w:eastAsia="Times New Roman"/>
                <w:bCs/>
                <w:szCs w:val="22"/>
                <w:lang w:eastAsia="zh-CN"/>
              </w:rPr>
              <w:t xml:space="preserve"> за докторске и специјалистичке студије </w:t>
            </w:r>
            <w:r>
              <w:rPr>
                <w:rFonts w:eastAsia="Times New Roman"/>
                <w:bCs/>
                <w:szCs w:val="22"/>
                <w:lang w:eastAsia="zh-CN"/>
              </w:rPr>
              <w:t>прослеђује предлог</w:t>
            </w:r>
            <w:r w:rsidRPr="00E254EF">
              <w:rPr>
                <w:rFonts w:eastAsia="Times New Roman"/>
                <w:bCs/>
                <w:szCs w:val="22"/>
                <w:lang w:eastAsia="zh-CN"/>
              </w:rPr>
              <w:t xml:space="preserve"> мер</w:t>
            </w:r>
            <w:r>
              <w:rPr>
                <w:rFonts w:eastAsia="Times New Roman"/>
                <w:bCs/>
                <w:szCs w:val="22"/>
                <w:lang w:eastAsia="zh-CN"/>
              </w:rPr>
              <w:t>а</w:t>
            </w:r>
            <w:r w:rsidRPr="00E254EF">
              <w:rPr>
                <w:rFonts w:eastAsia="Times New Roman"/>
                <w:bCs/>
                <w:szCs w:val="22"/>
                <w:lang w:eastAsia="zh-CN"/>
              </w:rPr>
              <w:t xml:space="preserve"> корекције и унапређења наставе у складу са дефинисаним циљевима </w:t>
            </w:r>
            <w:r>
              <w:rPr>
                <w:rFonts w:eastAsia="Times New Roman"/>
                <w:bCs/>
                <w:szCs w:val="22"/>
                <w:lang w:eastAsia="zh-CN"/>
              </w:rPr>
              <w:t>с</w:t>
            </w:r>
            <w:r w:rsidRPr="00E254EF">
              <w:rPr>
                <w:rFonts w:eastAsia="Times New Roman"/>
                <w:bCs/>
                <w:szCs w:val="22"/>
                <w:lang w:eastAsia="zh-CN"/>
              </w:rPr>
              <w:t>тудијског програма. Већ</w:t>
            </w:r>
            <w:r>
              <w:rPr>
                <w:rFonts w:eastAsia="Times New Roman"/>
                <w:bCs/>
                <w:szCs w:val="22"/>
                <w:lang w:eastAsia="zh-CN"/>
              </w:rPr>
              <w:t>е</w:t>
            </w:r>
            <w:r w:rsidRPr="00E254EF">
              <w:rPr>
                <w:rFonts w:eastAsia="Times New Roman"/>
                <w:bCs/>
                <w:szCs w:val="22"/>
                <w:lang w:eastAsia="zh-CN"/>
              </w:rPr>
              <w:t xml:space="preserve"> за докторске и специјалистичке студије</w:t>
            </w:r>
            <w:r>
              <w:rPr>
                <w:rFonts w:eastAsia="Times New Roman"/>
                <w:bCs/>
                <w:szCs w:val="22"/>
                <w:lang w:eastAsia="zh-CN"/>
              </w:rPr>
              <w:t xml:space="preserve">, које је задужено за </w:t>
            </w:r>
            <w:r w:rsidRPr="00E254EF">
              <w:rPr>
                <w:rFonts w:eastAsia="Times New Roman"/>
                <w:bCs/>
                <w:szCs w:val="22"/>
                <w:lang w:eastAsia="zh-CN"/>
              </w:rPr>
              <w:t>пра</w:t>
            </w:r>
            <w:r>
              <w:rPr>
                <w:rFonts w:eastAsia="Times New Roman"/>
                <w:bCs/>
                <w:szCs w:val="22"/>
                <w:lang w:eastAsia="zh-CN"/>
              </w:rPr>
              <w:t>ћење</w:t>
            </w:r>
            <w:r w:rsidRPr="00E254EF">
              <w:rPr>
                <w:rFonts w:eastAsia="Times New Roman"/>
                <w:bCs/>
                <w:szCs w:val="22"/>
                <w:lang w:eastAsia="zh-CN"/>
              </w:rPr>
              <w:t>, обезбеђ</w:t>
            </w:r>
            <w:r>
              <w:rPr>
                <w:rFonts w:eastAsia="Times New Roman"/>
                <w:bCs/>
                <w:szCs w:val="22"/>
                <w:lang w:eastAsia="zh-CN"/>
              </w:rPr>
              <w:t>ивање и</w:t>
            </w:r>
            <w:r w:rsidRPr="00E254EF">
              <w:rPr>
                <w:rFonts w:eastAsia="Times New Roman"/>
                <w:bCs/>
                <w:szCs w:val="22"/>
                <w:lang w:eastAsia="zh-CN"/>
              </w:rPr>
              <w:t xml:space="preserve"> унапређ</w:t>
            </w:r>
            <w:r>
              <w:rPr>
                <w:rFonts w:eastAsia="Times New Roman"/>
                <w:bCs/>
                <w:szCs w:val="22"/>
                <w:lang w:eastAsia="zh-CN"/>
              </w:rPr>
              <w:t>ивање</w:t>
            </w:r>
            <w:r w:rsidRPr="00E254EF">
              <w:rPr>
                <w:rFonts w:eastAsia="Times New Roman"/>
                <w:bCs/>
                <w:szCs w:val="22"/>
                <w:lang w:eastAsia="zh-CN"/>
              </w:rPr>
              <w:t xml:space="preserve"> квалитет</w:t>
            </w:r>
            <w:r>
              <w:rPr>
                <w:rFonts w:eastAsia="Times New Roman"/>
                <w:bCs/>
                <w:szCs w:val="22"/>
                <w:lang w:eastAsia="zh-CN"/>
              </w:rPr>
              <w:t>а студијског програма докторских студија,</w:t>
            </w:r>
            <w:r w:rsidRPr="00E254EF">
              <w:rPr>
                <w:rFonts w:eastAsia="Times New Roman"/>
                <w:bCs/>
                <w:szCs w:val="22"/>
                <w:lang w:eastAsia="zh-CN"/>
              </w:rPr>
              <w:t xml:space="preserve"> </w:t>
            </w:r>
            <w:r>
              <w:rPr>
                <w:rFonts w:eastAsia="Times New Roman"/>
                <w:bCs/>
                <w:szCs w:val="22"/>
                <w:lang w:eastAsia="zh-CN"/>
              </w:rPr>
              <w:t xml:space="preserve">разматра предлоге Комисије и, уколико се са њима сагласи, упућује их </w:t>
            </w:r>
            <w:r w:rsidRPr="00E254EF">
              <w:rPr>
                <w:rFonts w:eastAsia="Times New Roman"/>
                <w:bCs/>
                <w:szCs w:val="22"/>
                <w:lang w:eastAsia="zh-CN"/>
              </w:rPr>
              <w:t>Научно-наставно</w:t>
            </w:r>
            <w:r>
              <w:rPr>
                <w:rFonts w:eastAsia="Times New Roman"/>
                <w:bCs/>
                <w:szCs w:val="22"/>
                <w:lang w:eastAsia="zh-CN"/>
              </w:rPr>
              <w:t>м</w:t>
            </w:r>
            <w:r w:rsidRPr="00E254EF">
              <w:rPr>
                <w:rFonts w:eastAsia="Times New Roman"/>
                <w:bCs/>
                <w:szCs w:val="22"/>
                <w:lang w:eastAsia="zh-CN"/>
              </w:rPr>
              <w:t xml:space="preserve"> већ</w:t>
            </w:r>
            <w:r>
              <w:rPr>
                <w:rFonts w:eastAsia="Times New Roman"/>
                <w:bCs/>
                <w:szCs w:val="22"/>
                <w:lang w:eastAsia="zh-CN"/>
              </w:rPr>
              <w:t>у које</w:t>
            </w:r>
            <w:r w:rsidRPr="00E254EF">
              <w:rPr>
                <w:rFonts w:eastAsia="Times New Roman"/>
                <w:bCs/>
                <w:szCs w:val="22"/>
                <w:lang w:eastAsia="zh-CN"/>
              </w:rPr>
              <w:t xml:space="preserve"> </w:t>
            </w:r>
            <w:r>
              <w:rPr>
                <w:rFonts w:eastAsia="Times New Roman"/>
                <w:bCs/>
                <w:szCs w:val="22"/>
                <w:lang w:eastAsia="zh-CN"/>
              </w:rPr>
              <w:t>доноси одлуку о њиховом спровођењу</w:t>
            </w:r>
            <w:r w:rsidRPr="00E254EF">
              <w:rPr>
                <w:rFonts w:eastAsia="Times New Roman"/>
                <w:bCs/>
                <w:szCs w:val="22"/>
                <w:lang w:eastAsia="zh-CN"/>
              </w:rPr>
              <w:t xml:space="preserve">.  </w:t>
            </w:r>
          </w:p>
          <w:p w14:paraId="1AD978D3" w14:textId="77777777" w:rsidR="002F3C4D" w:rsidRDefault="002F3C4D" w:rsidP="00F60055">
            <w:pPr>
              <w:suppressAutoHyphens/>
              <w:autoSpaceDE w:val="0"/>
              <w:spacing w:after="0"/>
              <w:rPr>
                <w:rFonts w:eastAsia="Times New Roman"/>
                <w:bCs/>
                <w:szCs w:val="22"/>
                <w:lang w:eastAsia="zh-CN"/>
              </w:rPr>
            </w:pPr>
          </w:p>
          <w:p w14:paraId="23FCFC43" w14:textId="77777777" w:rsidR="002F3C4D" w:rsidRPr="009C4D17" w:rsidRDefault="002F3C4D" w:rsidP="00F60055">
            <w:pPr>
              <w:suppressAutoHyphens/>
              <w:autoSpaceDE w:val="0"/>
              <w:spacing w:after="0"/>
              <w:rPr>
                <w:rFonts w:eastAsia="Times New Roman"/>
                <w:bCs/>
                <w:szCs w:val="22"/>
                <w:lang w:eastAsia="zh-CN"/>
              </w:rPr>
            </w:pPr>
            <w:r w:rsidRPr="009C4D17">
              <w:rPr>
                <w:rFonts w:eastAsia="Times New Roman"/>
                <w:bCs/>
                <w:szCs w:val="22"/>
                <w:lang w:eastAsia="zh-CN"/>
              </w:rPr>
              <w:t xml:space="preserve">Ради ефикасног прибављања повратних информација о квалитету студијског програма, од 2020. године активан је Савет послодаваца Факултета за специјалну едукацију и рехабилитацију </w:t>
            </w:r>
            <w:bookmarkStart w:id="4" w:name="_Hlk192105247"/>
            <w:r w:rsidRPr="009C4D17">
              <w:rPr>
                <w:rFonts w:eastAsia="Times New Roman"/>
                <w:bCs/>
                <w:szCs w:val="22"/>
                <w:lang w:eastAsia="zh-CN"/>
              </w:rPr>
              <w:t>(члан 58. Статута Факултета)</w:t>
            </w:r>
            <w:bookmarkEnd w:id="4"/>
            <w:r w:rsidRPr="009C4D17">
              <w:rPr>
                <w:rFonts w:eastAsia="Times New Roman"/>
                <w:bCs/>
                <w:szCs w:val="22"/>
                <w:lang w:eastAsia="zh-CN"/>
              </w:rPr>
              <w:t xml:space="preserve">. Одлука о избору чланова Савета послодаваца доступна је на званичној интернет страници Факултета. Савет послодаваца између осталог: 1) </w:t>
            </w:r>
            <w:r w:rsidRPr="009C4D17">
              <w:rPr>
                <w:rFonts w:eastAsia="Times New Roman"/>
                <w:bCs/>
                <w:szCs w:val="22"/>
                <w:lang w:eastAsia="zh-CN"/>
              </w:rPr>
              <w:lastRenderedPageBreak/>
              <w:t>разматра студијске програме који се реализују на Факултету и даје мишљење приликом анализе и осавремењавања постојећих студијских програма; 2) даје иницијативе за оснивање и реализацију нових студијских програма у складу са потребама привредних субјеката или јавних служби и 3) континуирано пружа информације Факултету о трендовима и потребама тржишта рада, у погледу знања и компентенција које се очекују од стручњака из области у кој</w:t>
            </w:r>
            <w:r>
              <w:rPr>
                <w:rFonts w:eastAsia="Times New Roman"/>
                <w:bCs/>
                <w:szCs w:val="22"/>
                <w:lang w:eastAsia="zh-CN"/>
              </w:rPr>
              <w:t>има Факултет образује студенте.</w:t>
            </w:r>
          </w:p>
          <w:p w14:paraId="3B66665D" w14:textId="77777777" w:rsidR="002F3C4D" w:rsidRDefault="002F3C4D" w:rsidP="00F60055">
            <w:pPr>
              <w:suppressAutoHyphens/>
              <w:autoSpaceDE w:val="0"/>
              <w:spacing w:after="0"/>
              <w:rPr>
                <w:rFonts w:eastAsia="Times New Roman"/>
                <w:bCs/>
                <w:szCs w:val="22"/>
                <w:lang w:eastAsia="zh-CN"/>
              </w:rPr>
            </w:pPr>
            <w:r w:rsidRPr="009C4D17">
              <w:rPr>
                <w:rFonts w:eastAsia="Times New Roman"/>
                <w:bCs/>
                <w:szCs w:val="22"/>
                <w:lang w:eastAsia="zh-CN"/>
              </w:rPr>
              <w:t>Факултет</w:t>
            </w:r>
            <w:r w:rsidRPr="009C4D17">
              <w:rPr>
                <w:rFonts w:eastAsia="Times New Roman"/>
                <w:bCs/>
                <w:szCs w:val="22"/>
                <w:lang w:val="ru-RU" w:eastAsia="zh-CN"/>
              </w:rPr>
              <w:t xml:space="preserve"> процењује релевантност студијског програма основних академских студија студијског програма Дефектологија за тржиште рада (локално, државно, међународно), на основу информација које добија анкетирањем послодаваца, дефектолога који су завршили програм </w:t>
            </w:r>
            <w:r>
              <w:rPr>
                <w:rFonts w:eastAsia="Times New Roman"/>
                <w:bCs/>
                <w:szCs w:val="22"/>
                <w:lang w:val="ru-RU" w:eastAsia="zh-CN"/>
              </w:rPr>
              <w:t>докторских</w:t>
            </w:r>
            <w:r w:rsidRPr="009C4D17">
              <w:rPr>
                <w:rFonts w:eastAsia="Times New Roman"/>
                <w:bCs/>
                <w:szCs w:val="22"/>
                <w:lang w:val="ru-RU" w:eastAsia="zh-CN"/>
              </w:rPr>
              <w:t xml:space="preserve"> академских студија, чланова Друштва дефектолога Србије, као и на основу података које пружа Национална служба за запошљавање. </w:t>
            </w:r>
            <w:r w:rsidRPr="009C4D17">
              <w:rPr>
                <w:rFonts w:eastAsia="Times New Roman"/>
                <w:bCs/>
                <w:szCs w:val="22"/>
                <w:lang w:eastAsia="zh-CN"/>
              </w:rPr>
              <w:t xml:space="preserve">Комисија за праћење и унапређење квалитета наставе у сарадњи са другим субјектима обезбеђења квалитета периодично врши анализу компатибилности структуре, циљева и исхода студијског програма </w:t>
            </w:r>
            <w:r>
              <w:rPr>
                <w:rFonts w:eastAsia="Times New Roman"/>
                <w:bCs/>
                <w:szCs w:val="22"/>
                <w:lang w:val="ru-RU" w:eastAsia="zh-CN"/>
              </w:rPr>
              <w:t>докторских</w:t>
            </w:r>
            <w:r w:rsidRPr="009C4D17">
              <w:rPr>
                <w:rFonts w:eastAsia="Times New Roman"/>
                <w:bCs/>
                <w:szCs w:val="22"/>
                <w:lang w:val="ru-RU" w:eastAsia="zh-CN"/>
              </w:rPr>
              <w:t xml:space="preserve"> академских студија </w:t>
            </w:r>
            <w:r w:rsidRPr="009C4D17">
              <w:rPr>
                <w:rFonts w:eastAsia="Times New Roman"/>
                <w:bCs/>
                <w:szCs w:val="22"/>
                <w:lang w:eastAsia="zh-CN"/>
              </w:rPr>
              <w:t xml:space="preserve">са структуром и садржајем, исходима и циљевима релевантних страних високошколских установа </w:t>
            </w:r>
            <w:r w:rsidRPr="009C4D17">
              <w:rPr>
                <w:rFonts w:eastAsia="Times New Roman"/>
                <w:bCs/>
                <w:szCs w:val="22"/>
                <w:lang w:val="ru-RU" w:eastAsia="zh-CN"/>
              </w:rPr>
              <w:t>из европског образовног простора</w:t>
            </w:r>
            <w:r w:rsidRPr="009C4D17">
              <w:rPr>
                <w:rFonts w:eastAsia="Times New Roman"/>
                <w:bCs/>
                <w:szCs w:val="22"/>
                <w:lang w:eastAsia="zh-CN"/>
              </w:rPr>
              <w:t>.</w:t>
            </w:r>
          </w:p>
          <w:p w14:paraId="6271D753" w14:textId="77777777" w:rsidR="002F3C4D" w:rsidRDefault="002F3C4D" w:rsidP="00F60055">
            <w:pPr>
              <w:suppressAutoHyphens/>
              <w:autoSpaceDE w:val="0"/>
              <w:spacing w:after="0"/>
              <w:rPr>
                <w:rFonts w:eastAsia="Times New Roman"/>
                <w:i/>
                <w:iCs/>
                <w:szCs w:val="22"/>
                <w:lang w:eastAsia="zh-CN"/>
              </w:rPr>
            </w:pPr>
          </w:p>
          <w:p w14:paraId="445E6750" w14:textId="77777777" w:rsidR="002F3C4D" w:rsidRPr="00044CB2" w:rsidRDefault="002F3C4D" w:rsidP="00F60055">
            <w:pPr>
              <w:widowControl w:val="0"/>
              <w:autoSpaceDE w:val="0"/>
              <w:autoSpaceDN w:val="0"/>
              <w:adjustRightInd w:val="0"/>
              <w:spacing w:after="60"/>
              <w:rPr>
                <w:szCs w:val="22"/>
                <w:lang w:eastAsia="sr-Latn-CS"/>
              </w:rPr>
            </w:pPr>
            <w:r w:rsidRPr="00776E33">
              <w:rPr>
                <w:szCs w:val="22"/>
                <w:lang w:val="ru-RU" w:eastAsia="sr-Latn-CS"/>
              </w:rPr>
              <w:t xml:space="preserve">На првој години докторских студија студент слуша два обавезна и два изборна предмета </w:t>
            </w:r>
            <w:r w:rsidRPr="00972B55">
              <w:rPr>
                <w:rFonts w:ascii="Sylfaen" w:hAnsi="Sylfaen"/>
                <w:szCs w:val="22"/>
                <w:lang w:val="ru-RU" w:eastAsia="sr-Latn-CS"/>
              </w:rPr>
              <w:t>(</w:t>
            </w:r>
            <w:r w:rsidRPr="00776E33">
              <w:rPr>
                <w:szCs w:val="22"/>
                <w:lang w:val="ru-RU" w:eastAsia="sr-Latn-CS"/>
              </w:rPr>
              <w:t>по један</w:t>
            </w:r>
            <w:r w:rsidRPr="00776E33">
              <w:rPr>
                <w:szCs w:val="22"/>
                <w:lang w:val="sr-Latn-CS" w:eastAsia="sr-Latn-CS"/>
              </w:rPr>
              <w:t xml:space="preserve"> </w:t>
            </w:r>
            <w:r w:rsidRPr="00776E33">
              <w:rPr>
                <w:szCs w:val="22"/>
                <w:lang w:val="ru-RU" w:eastAsia="sr-Latn-CS"/>
              </w:rPr>
              <w:t>изборни предмет из изборног блока 1</w:t>
            </w:r>
            <w:r w:rsidRPr="00776E33">
              <w:rPr>
                <w:szCs w:val="22"/>
                <w:lang w:eastAsia="sr-Latn-CS"/>
              </w:rPr>
              <w:t xml:space="preserve"> и изборног блока 2)</w:t>
            </w:r>
            <w:r w:rsidRPr="00776E33">
              <w:rPr>
                <w:szCs w:val="22"/>
                <w:lang w:val="ru-RU" w:eastAsia="sr-Latn-CS"/>
              </w:rPr>
              <w:t xml:space="preserve">. Сваки од предмета на првој и другој години докторских студија (први, други и трећи семестар) носи по 15 ЕСПБ. Укупан број бодова на првој години је 60 ЕСПБ </w:t>
            </w:r>
            <w:r w:rsidRPr="00972B55">
              <w:rPr>
                <w:szCs w:val="22"/>
                <w:lang w:val="ru-RU" w:eastAsia="sr-Latn-CS"/>
              </w:rPr>
              <w:t>[</w:t>
            </w:r>
            <w:r w:rsidRPr="00972B55">
              <w:rPr>
                <w:szCs w:val="22"/>
                <w:lang w:eastAsia="sr-Latn-CS"/>
              </w:rPr>
              <w:t xml:space="preserve">по </w:t>
            </w:r>
            <w:r w:rsidRPr="00776E33">
              <w:rPr>
                <w:szCs w:val="22"/>
                <w:lang w:val="ru-RU" w:eastAsia="sr-Latn-CS"/>
              </w:rPr>
              <w:t>30 ЕСПБ (</w:t>
            </w:r>
            <w:r w:rsidRPr="00972B55">
              <w:rPr>
                <w:szCs w:val="22"/>
                <w:lang w:eastAsia="sr-Latn-CS"/>
              </w:rPr>
              <w:t xml:space="preserve">16,67%) </w:t>
            </w:r>
            <w:r w:rsidRPr="00776E33">
              <w:rPr>
                <w:szCs w:val="22"/>
                <w:lang w:val="ru-RU" w:eastAsia="sr-Latn-CS"/>
              </w:rPr>
              <w:t>за обавезне</w:t>
            </w:r>
            <w:r w:rsidRPr="00972B55">
              <w:rPr>
                <w:szCs w:val="22"/>
                <w:lang w:eastAsia="sr-Latn-CS"/>
              </w:rPr>
              <w:t xml:space="preserve"> </w:t>
            </w:r>
            <w:r w:rsidRPr="00776E33">
              <w:rPr>
                <w:szCs w:val="22"/>
                <w:lang w:val="ru-RU" w:eastAsia="sr-Latn-CS"/>
              </w:rPr>
              <w:t xml:space="preserve"> и изборне</w:t>
            </w:r>
            <w:r w:rsidRPr="00972B55">
              <w:rPr>
                <w:szCs w:val="22"/>
                <w:lang w:eastAsia="sr-Latn-CS"/>
              </w:rPr>
              <w:t xml:space="preserve"> предмете]</w:t>
            </w:r>
            <w:r w:rsidRPr="00972B55">
              <w:rPr>
                <w:szCs w:val="22"/>
                <w:lang w:val="ru-RU" w:eastAsia="sr-Latn-CS"/>
              </w:rPr>
              <w:t>.</w:t>
            </w:r>
            <w:r w:rsidRPr="00776E33">
              <w:rPr>
                <w:szCs w:val="22"/>
                <w:lang w:val="ru-RU" w:eastAsia="sr-Latn-CS"/>
              </w:rPr>
              <w:t xml:space="preserve"> На другој години</w:t>
            </w:r>
            <w:r w:rsidRPr="00972B55">
              <w:rPr>
                <w:szCs w:val="22"/>
                <w:lang w:val="ru-RU" w:eastAsia="sr-Latn-CS"/>
              </w:rPr>
              <w:t>,</w:t>
            </w:r>
            <w:r w:rsidRPr="00776E33">
              <w:rPr>
                <w:szCs w:val="22"/>
                <w:lang w:val="ru-RU" w:eastAsia="sr-Latn-CS"/>
              </w:rPr>
              <w:t xml:space="preserve"> у трећем семестру докторских студија студент слуша</w:t>
            </w:r>
            <w:r w:rsidRPr="00776E33">
              <w:rPr>
                <w:szCs w:val="22"/>
                <w:lang w:val="sr-Latn-CS" w:eastAsia="sr-Latn-CS"/>
              </w:rPr>
              <w:t xml:space="preserve"> </w:t>
            </w:r>
            <w:r w:rsidRPr="00776E33">
              <w:rPr>
                <w:szCs w:val="22"/>
                <w:lang w:val="ru-RU" w:eastAsia="sr-Latn-CS"/>
              </w:rPr>
              <w:t xml:space="preserve">два изборна предмета </w:t>
            </w:r>
            <w:r w:rsidRPr="00972B55">
              <w:rPr>
                <w:rFonts w:ascii="Sylfaen" w:hAnsi="Sylfaen"/>
                <w:szCs w:val="22"/>
                <w:lang w:val="ru-RU" w:eastAsia="sr-Latn-CS"/>
              </w:rPr>
              <w:t>(</w:t>
            </w:r>
            <w:r w:rsidRPr="00776E33">
              <w:rPr>
                <w:szCs w:val="22"/>
                <w:lang w:val="ru-RU" w:eastAsia="sr-Latn-CS"/>
              </w:rPr>
              <w:t>по један из изборна блока 3</w:t>
            </w:r>
            <w:r w:rsidRPr="00776E33">
              <w:rPr>
                <w:szCs w:val="22"/>
                <w:lang w:eastAsia="sr-Latn-CS"/>
              </w:rPr>
              <w:t xml:space="preserve"> и изборног блока 4)</w:t>
            </w:r>
            <w:r w:rsidRPr="00972B55">
              <w:rPr>
                <w:rFonts w:ascii="Sylfaen" w:hAnsi="Sylfaen"/>
                <w:szCs w:val="22"/>
                <w:lang w:val="ru-RU" w:eastAsia="sr-Latn-CS"/>
              </w:rPr>
              <w:t>,</w:t>
            </w:r>
            <w:r w:rsidRPr="00776E33">
              <w:rPr>
                <w:szCs w:val="22"/>
                <w:lang w:val="ru-RU" w:eastAsia="sr-Latn-CS"/>
              </w:rPr>
              <w:t xml:space="preserve"> што чини 30 ЕСПБ (</w:t>
            </w:r>
            <w:r w:rsidRPr="00972B55">
              <w:rPr>
                <w:szCs w:val="22"/>
                <w:lang w:eastAsia="sr-Latn-CS"/>
              </w:rPr>
              <w:t>16,67%)</w:t>
            </w:r>
            <w:r w:rsidRPr="00776E33">
              <w:rPr>
                <w:szCs w:val="22"/>
                <w:lang w:val="ru-RU" w:eastAsia="sr-Latn-CS"/>
              </w:rPr>
              <w:t>. У четвртом</w:t>
            </w:r>
            <w:r w:rsidRPr="00776E33">
              <w:rPr>
                <w:szCs w:val="22"/>
                <w:lang w:val="sr-Latn-RS" w:eastAsia="sr-Latn-CS"/>
              </w:rPr>
              <w:t xml:space="preserve"> </w:t>
            </w:r>
            <w:r w:rsidRPr="00776E33">
              <w:rPr>
                <w:szCs w:val="22"/>
                <w:lang w:val="ru-RU" w:eastAsia="sr-Latn-CS"/>
              </w:rPr>
              <w:t>семестру</w:t>
            </w:r>
            <w:r>
              <w:rPr>
                <w:szCs w:val="22"/>
                <w:lang w:eastAsia="sr-Latn-CS"/>
              </w:rPr>
              <w:t>,</w:t>
            </w:r>
            <w:r w:rsidRPr="00776E33">
              <w:rPr>
                <w:szCs w:val="22"/>
                <w:lang w:val="ru-RU" w:eastAsia="sr-Latn-CS"/>
              </w:rPr>
              <w:t xml:space="preserve"> студент бира један задатак од два понуђена из изборног блока 5 </w:t>
            </w:r>
            <w:r w:rsidRPr="00972B55">
              <w:rPr>
                <w:szCs w:val="22"/>
                <w:lang w:val="ru-RU" w:eastAsia="sr-Latn-CS"/>
              </w:rPr>
              <w:t>[</w:t>
            </w:r>
            <w:r w:rsidRPr="00776E33">
              <w:rPr>
                <w:szCs w:val="22"/>
                <w:lang w:val="sr-Latn-CS" w:eastAsia="sr-Latn-CS"/>
              </w:rPr>
              <w:t>Одбрана семинарског рада заснованог на критичком прегледу литературе; Објављивање једног оригиналног научног рада везаног за тему докторске дисертације</w:t>
            </w:r>
            <w:r w:rsidRPr="00776E33">
              <w:rPr>
                <w:szCs w:val="22"/>
                <w:lang w:eastAsia="sr-Latn-CS"/>
              </w:rPr>
              <w:t xml:space="preserve"> – 20 ЕСПБ </w:t>
            </w:r>
            <w:r w:rsidRPr="00776E33">
              <w:rPr>
                <w:szCs w:val="22"/>
                <w:lang w:val="ru-RU" w:eastAsia="sr-Latn-CS"/>
              </w:rPr>
              <w:t>(</w:t>
            </w:r>
            <w:r w:rsidRPr="00972B55">
              <w:rPr>
                <w:szCs w:val="22"/>
                <w:lang w:eastAsia="sr-Latn-CS"/>
              </w:rPr>
              <w:t>11,11%</w:t>
            </w:r>
            <w:r w:rsidRPr="00776E33">
              <w:rPr>
                <w:szCs w:val="22"/>
                <w:lang w:eastAsia="sr-Latn-CS"/>
              </w:rPr>
              <w:t>)</w:t>
            </w:r>
            <w:r w:rsidRPr="00972B55">
              <w:rPr>
                <w:szCs w:val="22"/>
                <w:lang w:eastAsia="sr-Latn-CS"/>
              </w:rPr>
              <w:t>]</w:t>
            </w:r>
            <w:r w:rsidRPr="00776E33">
              <w:rPr>
                <w:szCs w:val="22"/>
                <w:lang w:eastAsia="sr-Latn-CS"/>
              </w:rPr>
              <w:t xml:space="preserve">. У овом семестру предвиђена је и обавезна израда и јавна одбрана пројекта докторске дисертације </w:t>
            </w:r>
            <w:r w:rsidRPr="00972B55">
              <w:rPr>
                <w:szCs w:val="22"/>
                <w:lang w:eastAsia="sr-Latn-CS"/>
              </w:rPr>
              <w:t>[</w:t>
            </w:r>
            <w:r w:rsidRPr="00776E33">
              <w:rPr>
                <w:szCs w:val="22"/>
                <w:lang w:eastAsia="sr-Latn-CS"/>
              </w:rPr>
              <w:t>10 ЕСПБ (</w:t>
            </w:r>
            <w:r w:rsidRPr="00972B55">
              <w:rPr>
                <w:szCs w:val="22"/>
                <w:lang w:eastAsia="sr-Latn-CS"/>
              </w:rPr>
              <w:t>5,56%</w:t>
            </w:r>
            <w:r w:rsidRPr="00776E33">
              <w:rPr>
                <w:szCs w:val="22"/>
                <w:lang w:eastAsia="sr-Latn-CS"/>
              </w:rPr>
              <w:t>)</w:t>
            </w:r>
            <w:r w:rsidRPr="00972B55">
              <w:rPr>
                <w:szCs w:val="22"/>
                <w:lang w:eastAsia="sr-Latn-CS"/>
              </w:rPr>
              <w:t>]</w:t>
            </w:r>
            <w:r w:rsidRPr="00776E33">
              <w:rPr>
                <w:szCs w:val="22"/>
                <w:lang w:eastAsia="sr-Latn-CS"/>
              </w:rPr>
              <w:t>.</w:t>
            </w:r>
          </w:p>
          <w:p w14:paraId="74AE51EF" w14:textId="77777777" w:rsidR="002F3C4D" w:rsidRPr="00776E33" w:rsidRDefault="002F3C4D" w:rsidP="00F60055">
            <w:pPr>
              <w:autoSpaceDE w:val="0"/>
              <w:autoSpaceDN w:val="0"/>
              <w:adjustRightInd w:val="0"/>
              <w:spacing w:after="0"/>
              <w:rPr>
                <w:szCs w:val="22"/>
                <w:lang w:val="sr-Latn-CS" w:eastAsia="sr-Latn-CS"/>
              </w:rPr>
            </w:pPr>
            <w:r w:rsidRPr="00776E33">
              <w:rPr>
                <w:szCs w:val="22"/>
                <w:lang w:val="ru-RU" w:eastAsia="sr-Latn-CS"/>
              </w:rPr>
              <w:t>Активну наставу на првој и другој години докторских студија чине часови предавања и научно</w:t>
            </w:r>
            <w:r>
              <w:rPr>
                <w:szCs w:val="22"/>
                <w:lang w:val="ru-RU" w:eastAsia="sr-Latn-CS"/>
              </w:rPr>
              <w:t>-</w:t>
            </w:r>
            <w:r w:rsidRPr="00776E33">
              <w:rPr>
                <w:szCs w:val="22"/>
                <w:lang w:val="ru-RU" w:eastAsia="sr-Latn-CS"/>
              </w:rPr>
              <w:t>истраживачког рада (по 10 часова недељно за обавезне предмете и изборне предмете првог,</w:t>
            </w:r>
            <w:r w:rsidRPr="00776E33">
              <w:rPr>
                <w:szCs w:val="22"/>
                <w:lang w:val="sr-Latn-CS" w:eastAsia="sr-Latn-CS"/>
              </w:rPr>
              <w:t xml:space="preserve"> </w:t>
            </w:r>
            <w:r w:rsidRPr="00776E33">
              <w:rPr>
                <w:szCs w:val="22"/>
                <w:lang w:val="ru-RU" w:eastAsia="sr-Latn-CS"/>
              </w:rPr>
              <w:t>другог, трећег и четвртог изборног блока). За израду и јавну одбрану пројекта докторске</w:t>
            </w:r>
            <w:r w:rsidRPr="00776E33">
              <w:rPr>
                <w:szCs w:val="22"/>
                <w:lang w:val="sr-Latn-CS" w:eastAsia="sr-Latn-CS"/>
              </w:rPr>
              <w:t xml:space="preserve"> </w:t>
            </w:r>
            <w:r w:rsidRPr="00776E33">
              <w:rPr>
                <w:szCs w:val="22"/>
                <w:lang w:val="ru-RU" w:eastAsia="sr-Latn-CS"/>
              </w:rPr>
              <w:t>дисертације предвиђено је 20 часова научно</w:t>
            </w:r>
            <w:r>
              <w:rPr>
                <w:szCs w:val="22"/>
                <w:lang w:val="ru-RU" w:eastAsia="sr-Latn-CS"/>
              </w:rPr>
              <w:t>-</w:t>
            </w:r>
            <w:r w:rsidRPr="00776E33">
              <w:rPr>
                <w:szCs w:val="22"/>
                <w:lang w:val="ru-RU" w:eastAsia="sr-Latn-CS"/>
              </w:rPr>
              <w:t>истраживачког рада</w:t>
            </w:r>
            <w:r>
              <w:rPr>
                <w:szCs w:val="22"/>
                <w:lang w:eastAsia="sr-Latn-CS"/>
              </w:rPr>
              <w:t xml:space="preserve"> недељно</w:t>
            </w:r>
            <w:r w:rsidRPr="00776E33">
              <w:rPr>
                <w:szCs w:val="22"/>
                <w:lang w:val="ru-RU" w:eastAsia="sr-Latn-CS"/>
              </w:rPr>
              <w:t xml:space="preserve">. </w:t>
            </w:r>
          </w:p>
          <w:p w14:paraId="5E8A30EA" w14:textId="77777777" w:rsidR="002F3C4D" w:rsidRPr="00776E33" w:rsidRDefault="002F3C4D" w:rsidP="00F60055">
            <w:pPr>
              <w:autoSpaceDE w:val="0"/>
              <w:autoSpaceDN w:val="0"/>
              <w:adjustRightInd w:val="0"/>
              <w:spacing w:after="0"/>
              <w:rPr>
                <w:szCs w:val="22"/>
                <w:lang w:val="ru-RU" w:eastAsia="sr-Latn-CS"/>
              </w:rPr>
            </w:pPr>
            <w:r w:rsidRPr="00776E33">
              <w:rPr>
                <w:szCs w:val="22"/>
                <w:lang w:val="ru-RU" w:eastAsia="sr-Latn-CS"/>
              </w:rPr>
              <w:t>У трећој години докторских студија активнa наставa се састоји од по 20 часова недељно научно</w:t>
            </w:r>
            <w:r>
              <w:rPr>
                <w:szCs w:val="22"/>
                <w:lang w:val="ru-RU" w:eastAsia="sr-Latn-CS"/>
              </w:rPr>
              <w:t>-</w:t>
            </w:r>
            <w:r w:rsidRPr="00776E33">
              <w:rPr>
                <w:szCs w:val="22"/>
                <w:lang w:val="ru-RU" w:eastAsia="sr-Latn-CS"/>
              </w:rPr>
              <w:t>истраживачког рада</w:t>
            </w:r>
            <w:r>
              <w:rPr>
                <w:szCs w:val="22"/>
                <w:lang w:val="ru-RU" w:eastAsia="sr-Latn-CS"/>
              </w:rPr>
              <w:t>,</w:t>
            </w:r>
            <w:r w:rsidRPr="00776E33">
              <w:rPr>
                <w:szCs w:val="22"/>
                <w:lang w:val="ru-RU" w:eastAsia="sr-Latn-CS"/>
              </w:rPr>
              <w:t xml:space="preserve"> распоређених у два семестра (V и VI семестар)</w:t>
            </w:r>
            <w:r>
              <w:rPr>
                <w:szCs w:val="22"/>
                <w:lang w:val="ru-RU" w:eastAsia="sr-Latn-CS"/>
              </w:rPr>
              <w:t>,</w:t>
            </w:r>
            <w:r w:rsidRPr="00776E33">
              <w:rPr>
                <w:szCs w:val="22"/>
                <w:lang w:val="ru-RU" w:eastAsia="sr-Latn-CS"/>
              </w:rPr>
              <w:t xml:space="preserve"> </w:t>
            </w:r>
            <w:r>
              <w:rPr>
                <w:szCs w:val="22"/>
                <w:lang w:val="ru-RU" w:eastAsia="sr-Latn-CS"/>
              </w:rPr>
              <w:t>за коју је опредељено</w:t>
            </w:r>
            <w:r w:rsidRPr="00776E33">
              <w:rPr>
                <w:szCs w:val="22"/>
                <w:lang w:val="ru-RU" w:eastAsia="sr-Latn-CS"/>
              </w:rPr>
              <w:t xml:space="preserve"> 30 ЕСПБ</w:t>
            </w:r>
            <w:r w:rsidRPr="00972B55">
              <w:rPr>
                <w:szCs w:val="22"/>
                <w:lang w:val="ru-RU" w:eastAsia="sr-Latn-CS"/>
              </w:rPr>
              <w:t xml:space="preserve"> </w:t>
            </w:r>
            <w:r w:rsidRPr="00776E33">
              <w:rPr>
                <w:szCs w:val="22"/>
                <w:lang w:val="ru-RU" w:eastAsia="sr-Latn-CS"/>
              </w:rPr>
              <w:t>(</w:t>
            </w:r>
            <w:r w:rsidRPr="00972B55">
              <w:rPr>
                <w:szCs w:val="22"/>
                <w:lang w:eastAsia="sr-Latn-CS"/>
              </w:rPr>
              <w:t>16,67%)</w:t>
            </w:r>
            <w:r w:rsidRPr="00776E33">
              <w:rPr>
                <w:szCs w:val="22"/>
                <w:lang w:val="ru-RU" w:eastAsia="sr-Latn-CS"/>
              </w:rPr>
              <w:t>. Завршни део студијског програма докторских студија чини докторска дисертација</w:t>
            </w:r>
            <w:r>
              <w:rPr>
                <w:szCs w:val="22"/>
                <w:lang w:val="ru-RU" w:eastAsia="sr-Latn-CS"/>
              </w:rPr>
              <w:t>,</w:t>
            </w:r>
            <w:r w:rsidRPr="00776E33">
              <w:rPr>
                <w:szCs w:val="22"/>
                <w:lang w:val="ru-RU" w:eastAsia="sr-Latn-CS"/>
              </w:rPr>
              <w:t xml:space="preserve"> чија</w:t>
            </w:r>
            <w:r w:rsidRPr="00776E33">
              <w:rPr>
                <w:szCs w:val="22"/>
                <w:lang w:val="sr-Latn-CS" w:eastAsia="sr-Latn-CS"/>
              </w:rPr>
              <w:t xml:space="preserve"> </w:t>
            </w:r>
            <w:r w:rsidRPr="00776E33">
              <w:rPr>
                <w:szCs w:val="22"/>
                <w:lang w:val="ru-RU" w:eastAsia="sr-Latn-CS"/>
              </w:rPr>
              <w:t>израда носи 20 ЕСПБ (</w:t>
            </w:r>
            <w:r w:rsidRPr="00972B55">
              <w:rPr>
                <w:szCs w:val="22"/>
                <w:lang w:eastAsia="sr-Latn-CS"/>
              </w:rPr>
              <w:t>11,11%</w:t>
            </w:r>
            <w:r w:rsidRPr="00776E33">
              <w:rPr>
                <w:szCs w:val="22"/>
                <w:lang w:eastAsia="sr-Latn-CS"/>
              </w:rPr>
              <w:t>)</w:t>
            </w:r>
            <w:r>
              <w:rPr>
                <w:szCs w:val="22"/>
                <w:lang w:eastAsia="sr-Latn-CS"/>
              </w:rPr>
              <w:t>,</w:t>
            </w:r>
            <w:r w:rsidRPr="00776E33">
              <w:rPr>
                <w:szCs w:val="22"/>
                <w:lang w:val="ru-RU" w:eastAsia="sr-Latn-CS"/>
              </w:rPr>
              <w:t xml:space="preserve"> и одбрана докторске дисертације</w:t>
            </w:r>
            <w:r>
              <w:rPr>
                <w:szCs w:val="22"/>
                <w:lang w:val="ru-RU" w:eastAsia="sr-Latn-CS"/>
              </w:rPr>
              <w:t>,</w:t>
            </w:r>
            <w:r w:rsidRPr="00776E33">
              <w:rPr>
                <w:szCs w:val="22"/>
                <w:lang w:val="ru-RU" w:eastAsia="sr-Latn-CS"/>
              </w:rPr>
              <w:t xml:space="preserve"> која носи 10 ЕСПБ </w:t>
            </w:r>
            <w:r w:rsidRPr="00776E33">
              <w:rPr>
                <w:szCs w:val="22"/>
                <w:lang w:eastAsia="sr-Latn-CS"/>
              </w:rPr>
              <w:t>(</w:t>
            </w:r>
            <w:r w:rsidRPr="00972B55">
              <w:rPr>
                <w:szCs w:val="22"/>
                <w:lang w:eastAsia="sr-Latn-CS"/>
              </w:rPr>
              <w:t>5,56%</w:t>
            </w:r>
            <w:r w:rsidRPr="00776E33">
              <w:rPr>
                <w:szCs w:val="22"/>
                <w:lang w:eastAsia="sr-Latn-CS"/>
              </w:rPr>
              <w:t>)</w:t>
            </w:r>
            <w:r w:rsidRPr="00776E33">
              <w:rPr>
                <w:szCs w:val="22"/>
                <w:lang w:val="ru-RU" w:eastAsia="sr-Latn-CS"/>
              </w:rPr>
              <w:t>.</w:t>
            </w:r>
          </w:p>
          <w:p w14:paraId="76835AD8" w14:textId="77777777" w:rsidR="002F3C4D" w:rsidRDefault="002F3C4D" w:rsidP="00F60055">
            <w:pPr>
              <w:suppressAutoHyphens/>
              <w:autoSpaceDE w:val="0"/>
              <w:spacing w:after="0"/>
              <w:rPr>
                <w:rFonts w:eastAsia="Times New Roman"/>
                <w:szCs w:val="22"/>
                <w:lang w:val="ru-RU"/>
              </w:rPr>
            </w:pPr>
            <w:r w:rsidRPr="00972B55">
              <w:rPr>
                <w:szCs w:val="22"/>
                <w:lang w:val="ru-RU" w:eastAsia="sr-Latn-CS"/>
              </w:rPr>
              <w:t xml:space="preserve">Докторска дисертација носи 90 ЕСПБ (сви предмети из треће године, предмети изборног блока 5 </w:t>
            </w:r>
            <w:r w:rsidRPr="00972B55">
              <w:rPr>
                <w:rFonts w:eastAsia="Times New Roman"/>
                <w:szCs w:val="22"/>
                <w:lang w:val="ru-RU"/>
              </w:rPr>
              <w:t>као и Израда и јавна одбрана пројекта докторске дисертације).</w:t>
            </w:r>
          </w:p>
          <w:p w14:paraId="28410881" w14:textId="77777777" w:rsidR="002F3C4D" w:rsidRDefault="002F3C4D" w:rsidP="00F60055">
            <w:pPr>
              <w:suppressAutoHyphens/>
              <w:autoSpaceDE w:val="0"/>
              <w:spacing w:after="0"/>
              <w:rPr>
                <w:rFonts w:eastAsia="Times New Roman"/>
                <w:i/>
                <w:iCs/>
                <w:szCs w:val="22"/>
                <w:lang w:eastAsia="zh-CN"/>
              </w:rPr>
            </w:pPr>
          </w:p>
          <w:p w14:paraId="61F01667" w14:textId="77777777" w:rsidR="002F3C4D" w:rsidRDefault="002F3C4D" w:rsidP="00F60055">
            <w:pPr>
              <w:suppressAutoHyphens/>
              <w:autoSpaceDE w:val="0"/>
              <w:spacing w:after="0"/>
              <w:rPr>
                <w:rFonts w:eastAsia="Times New Roman"/>
                <w:bCs/>
                <w:szCs w:val="22"/>
                <w:lang w:eastAsia="zh-CN"/>
              </w:rPr>
            </w:pPr>
            <w:r w:rsidRPr="00145F5A">
              <w:rPr>
                <w:rFonts w:eastAsia="Times New Roman"/>
                <w:bCs/>
                <w:szCs w:val="22"/>
                <w:lang w:eastAsia="zh-CN"/>
              </w:rPr>
              <w:t xml:space="preserve">Студијски програм </w:t>
            </w:r>
            <w:r>
              <w:rPr>
                <w:rFonts w:eastAsia="Times New Roman"/>
                <w:bCs/>
                <w:szCs w:val="22"/>
                <w:lang w:eastAsia="zh-CN"/>
              </w:rPr>
              <w:t>докторских</w:t>
            </w:r>
            <w:r w:rsidRPr="00145F5A">
              <w:rPr>
                <w:rFonts w:eastAsia="Times New Roman"/>
                <w:bCs/>
                <w:szCs w:val="22"/>
                <w:lang w:eastAsia="zh-CN"/>
              </w:rPr>
              <w:t xml:space="preserve"> академских студија траје </w:t>
            </w:r>
            <w:r>
              <w:rPr>
                <w:rFonts w:eastAsia="Times New Roman"/>
                <w:bCs/>
                <w:szCs w:val="22"/>
                <w:lang w:eastAsia="zh-CN"/>
              </w:rPr>
              <w:t>три</w:t>
            </w:r>
            <w:r w:rsidRPr="00145F5A">
              <w:rPr>
                <w:rFonts w:eastAsia="Times New Roman"/>
                <w:bCs/>
                <w:szCs w:val="22"/>
                <w:lang w:eastAsia="zh-CN"/>
              </w:rPr>
              <w:t xml:space="preserve"> </w:t>
            </w:r>
            <w:r w:rsidRPr="00931171">
              <w:rPr>
                <w:rFonts w:eastAsia="Times New Roman"/>
                <w:bCs/>
                <w:szCs w:val="22"/>
                <w:lang w:eastAsia="zh-CN"/>
              </w:rPr>
              <w:t>(+ 3)</w:t>
            </w:r>
            <w:r>
              <w:rPr>
                <w:rFonts w:eastAsia="Times New Roman"/>
                <w:bCs/>
                <w:szCs w:val="22"/>
                <w:lang w:eastAsia="zh-CN"/>
              </w:rPr>
              <w:t xml:space="preserve"> </w:t>
            </w:r>
            <w:r w:rsidRPr="00145F5A">
              <w:rPr>
                <w:rFonts w:eastAsia="Times New Roman"/>
                <w:bCs/>
                <w:szCs w:val="22"/>
                <w:lang w:eastAsia="zh-CN"/>
              </w:rPr>
              <w:t>године</w:t>
            </w:r>
            <w:r>
              <w:rPr>
                <w:rFonts w:eastAsia="Times New Roman"/>
                <w:bCs/>
                <w:szCs w:val="22"/>
                <w:lang w:eastAsia="zh-CN"/>
              </w:rPr>
              <w:t xml:space="preserve"> </w:t>
            </w:r>
            <w:r w:rsidRPr="00145F5A">
              <w:rPr>
                <w:rFonts w:eastAsia="Times New Roman"/>
                <w:bCs/>
                <w:szCs w:val="22"/>
                <w:lang w:eastAsia="zh-CN"/>
              </w:rPr>
              <w:t xml:space="preserve">и његовим се завршетком стиче </w:t>
            </w:r>
            <w:r>
              <w:rPr>
                <w:rFonts w:eastAsia="Times New Roman"/>
                <w:bCs/>
                <w:szCs w:val="22"/>
                <w:lang w:eastAsia="zh-CN"/>
              </w:rPr>
              <w:t>180</w:t>
            </w:r>
            <w:r w:rsidRPr="00145F5A">
              <w:rPr>
                <w:rFonts w:eastAsia="Times New Roman"/>
                <w:bCs/>
                <w:szCs w:val="22"/>
                <w:lang w:eastAsia="zh-CN"/>
              </w:rPr>
              <w:t xml:space="preserve"> ЕСПБ. Збир од 60 ЕСПБ одговара просечном укупном ангажовању студента у обиму 40-часовне радне недеље током једне школске године. Укупно ангажовање студента састоји се од: 1) активне наставе 2</w:t>
            </w:r>
            <w:r>
              <w:rPr>
                <w:rFonts w:eastAsia="Times New Roman"/>
                <w:bCs/>
                <w:szCs w:val="22"/>
                <w:lang w:eastAsia="zh-CN"/>
              </w:rPr>
              <w:t>0</w:t>
            </w:r>
            <w:r w:rsidRPr="00145F5A">
              <w:rPr>
                <w:rFonts w:eastAsia="Times New Roman"/>
                <w:bCs/>
                <w:szCs w:val="22"/>
                <w:lang w:eastAsia="zh-CN"/>
              </w:rPr>
              <w:t xml:space="preserve"> час</w:t>
            </w:r>
            <w:r>
              <w:rPr>
                <w:rFonts w:eastAsia="Times New Roman"/>
                <w:bCs/>
                <w:szCs w:val="22"/>
                <w:lang w:eastAsia="zh-CN"/>
              </w:rPr>
              <w:t>ова</w:t>
            </w:r>
            <w:r w:rsidRPr="00145F5A">
              <w:rPr>
                <w:rFonts w:eastAsia="Times New Roman"/>
                <w:bCs/>
                <w:szCs w:val="22"/>
                <w:lang w:eastAsia="zh-CN"/>
              </w:rPr>
              <w:t xml:space="preserve"> недељно; </w:t>
            </w:r>
            <w:r>
              <w:rPr>
                <w:rFonts w:eastAsia="Times New Roman"/>
                <w:bCs/>
                <w:szCs w:val="22"/>
                <w:lang w:eastAsia="zh-CN"/>
              </w:rPr>
              <w:t xml:space="preserve">2) </w:t>
            </w:r>
            <w:r w:rsidRPr="00395518">
              <w:rPr>
                <w:rFonts w:eastAsia="Times New Roman"/>
                <w:bCs/>
                <w:szCs w:val="22"/>
                <w:lang w:eastAsia="zh-CN"/>
              </w:rPr>
              <w:t>научно</w:t>
            </w:r>
            <w:r>
              <w:rPr>
                <w:rFonts w:eastAsia="Times New Roman"/>
                <w:bCs/>
                <w:szCs w:val="22"/>
                <w:lang w:eastAsia="zh-CN"/>
              </w:rPr>
              <w:t>-</w:t>
            </w:r>
            <w:r w:rsidRPr="00395518">
              <w:rPr>
                <w:rFonts w:eastAsia="Times New Roman"/>
                <w:bCs/>
                <w:szCs w:val="22"/>
                <w:lang w:eastAsia="zh-CN"/>
              </w:rPr>
              <w:t>истраживачк</w:t>
            </w:r>
            <w:r>
              <w:rPr>
                <w:rFonts w:eastAsia="Times New Roman"/>
                <w:bCs/>
                <w:szCs w:val="22"/>
                <w:lang w:eastAsia="zh-CN"/>
              </w:rPr>
              <w:t>ог</w:t>
            </w:r>
            <w:r w:rsidRPr="00395518">
              <w:rPr>
                <w:rFonts w:eastAsia="Times New Roman"/>
                <w:bCs/>
                <w:szCs w:val="22"/>
                <w:lang w:eastAsia="zh-CN"/>
              </w:rPr>
              <w:t xml:space="preserve"> рад</w:t>
            </w:r>
            <w:r>
              <w:rPr>
                <w:rFonts w:eastAsia="Times New Roman"/>
                <w:bCs/>
                <w:szCs w:val="22"/>
                <w:lang w:eastAsia="zh-CN"/>
              </w:rPr>
              <w:t>а;</w:t>
            </w:r>
            <w:r w:rsidRPr="00145F5A">
              <w:rPr>
                <w:rFonts w:eastAsia="Times New Roman"/>
                <w:bCs/>
                <w:szCs w:val="22"/>
                <w:lang w:eastAsia="zh-CN"/>
              </w:rPr>
              <w:t xml:space="preserve"> </w:t>
            </w:r>
            <w:r>
              <w:rPr>
                <w:rFonts w:eastAsia="Times New Roman"/>
                <w:bCs/>
                <w:szCs w:val="22"/>
                <w:lang w:eastAsia="zh-CN"/>
              </w:rPr>
              <w:t xml:space="preserve">3) </w:t>
            </w:r>
            <w:r w:rsidRPr="00145F5A">
              <w:rPr>
                <w:rFonts w:eastAsia="Times New Roman"/>
                <w:bCs/>
                <w:szCs w:val="22"/>
                <w:lang w:eastAsia="zh-CN"/>
              </w:rPr>
              <w:t xml:space="preserve">самосталног рада; 3) колоквијума; 4) испита; </w:t>
            </w:r>
            <w:r>
              <w:rPr>
                <w:rFonts w:eastAsia="Times New Roman"/>
                <w:bCs/>
                <w:szCs w:val="22"/>
                <w:lang w:eastAsia="zh-CN"/>
              </w:rPr>
              <w:t>5) о</w:t>
            </w:r>
            <w:r w:rsidRPr="00395518">
              <w:rPr>
                <w:rFonts w:eastAsia="Times New Roman"/>
                <w:bCs/>
                <w:szCs w:val="22"/>
                <w:lang w:val="sr-Latn-CS" w:eastAsia="zh-CN"/>
              </w:rPr>
              <w:t>дбран</w:t>
            </w:r>
            <w:r>
              <w:rPr>
                <w:rFonts w:eastAsia="Times New Roman"/>
                <w:bCs/>
                <w:szCs w:val="22"/>
                <w:lang w:eastAsia="zh-CN"/>
              </w:rPr>
              <w:t>е</w:t>
            </w:r>
            <w:r w:rsidRPr="00395518">
              <w:rPr>
                <w:rFonts w:eastAsia="Times New Roman"/>
                <w:bCs/>
                <w:szCs w:val="22"/>
                <w:lang w:val="sr-Latn-CS" w:eastAsia="zh-CN"/>
              </w:rPr>
              <w:t xml:space="preserve"> семинарског рада заснованог на критичком прегледу литературе</w:t>
            </w:r>
            <w:r>
              <w:rPr>
                <w:rFonts w:eastAsia="Times New Roman"/>
                <w:bCs/>
                <w:szCs w:val="22"/>
                <w:lang w:eastAsia="zh-CN"/>
              </w:rPr>
              <w:t xml:space="preserve"> или</w:t>
            </w:r>
            <w:r w:rsidRPr="00395518">
              <w:rPr>
                <w:rFonts w:eastAsia="Times New Roman"/>
                <w:bCs/>
                <w:szCs w:val="22"/>
                <w:lang w:val="sr-Latn-CS" w:eastAsia="zh-CN"/>
              </w:rPr>
              <w:t xml:space="preserve"> </w:t>
            </w:r>
            <w:r>
              <w:rPr>
                <w:rFonts w:eastAsia="Times New Roman"/>
                <w:bCs/>
                <w:szCs w:val="22"/>
                <w:lang w:eastAsia="zh-CN"/>
              </w:rPr>
              <w:t>о</w:t>
            </w:r>
            <w:r w:rsidRPr="00395518">
              <w:rPr>
                <w:rFonts w:eastAsia="Times New Roman"/>
                <w:bCs/>
                <w:szCs w:val="22"/>
                <w:lang w:val="sr-Latn-CS" w:eastAsia="zh-CN"/>
              </w:rPr>
              <w:t>бјављивањ</w:t>
            </w:r>
            <w:r>
              <w:rPr>
                <w:rFonts w:eastAsia="Times New Roman"/>
                <w:bCs/>
                <w:szCs w:val="22"/>
                <w:lang w:eastAsia="zh-CN"/>
              </w:rPr>
              <w:t>а</w:t>
            </w:r>
            <w:r w:rsidRPr="00395518">
              <w:rPr>
                <w:rFonts w:eastAsia="Times New Roman"/>
                <w:bCs/>
                <w:szCs w:val="22"/>
                <w:lang w:val="sr-Latn-CS" w:eastAsia="zh-CN"/>
              </w:rPr>
              <w:t xml:space="preserve"> једног оригиналног научног рада везаног за тему докторске дисертације</w:t>
            </w:r>
            <w:r>
              <w:rPr>
                <w:rFonts w:eastAsia="Times New Roman"/>
                <w:bCs/>
                <w:szCs w:val="22"/>
                <w:lang w:eastAsia="zh-CN"/>
              </w:rPr>
              <w:t>;</w:t>
            </w:r>
            <w:r w:rsidRPr="00395518">
              <w:rPr>
                <w:rFonts w:eastAsia="Times New Roman"/>
                <w:bCs/>
                <w:szCs w:val="22"/>
                <w:lang w:eastAsia="zh-CN"/>
              </w:rPr>
              <w:t xml:space="preserve"> </w:t>
            </w:r>
            <w:r>
              <w:rPr>
                <w:rFonts w:eastAsia="Times New Roman"/>
                <w:bCs/>
                <w:szCs w:val="22"/>
                <w:lang w:eastAsia="zh-CN"/>
              </w:rPr>
              <w:t>6) и</w:t>
            </w:r>
            <w:r w:rsidRPr="000220C2">
              <w:rPr>
                <w:rFonts w:eastAsia="Times New Roman"/>
                <w:bCs/>
                <w:szCs w:val="22"/>
                <w:lang w:val="sr-Latn-CS" w:eastAsia="zh-CN"/>
              </w:rPr>
              <w:t>зрад</w:t>
            </w:r>
            <w:r>
              <w:rPr>
                <w:rFonts w:eastAsia="Times New Roman"/>
                <w:bCs/>
                <w:szCs w:val="22"/>
                <w:lang w:eastAsia="zh-CN"/>
              </w:rPr>
              <w:t>е</w:t>
            </w:r>
            <w:r w:rsidRPr="000220C2">
              <w:rPr>
                <w:rFonts w:eastAsia="Times New Roman"/>
                <w:bCs/>
                <w:szCs w:val="22"/>
                <w:lang w:val="sr-Latn-CS" w:eastAsia="zh-CN"/>
              </w:rPr>
              <w:t xml:space="preserve"> и јавн</w:t>
            </w:r>
            <w:r>
              <w:rPr>
                <w:rFonts w:eastAsia="Times New Roman"/>
                <w:bCs/>
                <w:szCs w:val="22"/>
                <w:lang w:eastAsia="zh-CN"/>
              </w:rPr>
              <w:t>е</w:t>
            </w:r>
            <w:r w:rsidRPr="000220C2">
              <w:rPr>
                <w:rFonts w:eastAsia="Times New Roman"/>
                <w:bCs/>
                <w:szCs w:val="22"/>
                <w:lang w:val="sr-Latn-CS" w:eastAsia="zh-CN"/>
              </w:rPr>
              <w:t xml:space="preserve"> одбран</w:t>
            </w:r>
            <w:r>
              <w:rPr>
                <w:rFonts w:eastAsia="Times New Roman"/>
                <w:bCs/>
                <w:szCs w:val="22"/>
                <w:lang w:eastAsia="zh-CN"/>
              </w:rPr>
              <w:t>е</w:t>
            </w:r>
            <w:r w:rsidRPr="000220C2">
              <w:rPr>
                <w:rFonts w:eastAsia="Times New Roman"/>
                <w:bCs/>
                <w:szCs w:val="22"/>
                <w:lang w:val="sr-Latn-CS" w:eastAsia="zh-CN"/>
              </w:rPr>
              <w:t xml:space="preserve"> пројекта докторске дисертације</w:t>
            </w:r>
            <w:r w:rsidRPr="000220C2">
              <w:rPr>
                <w:rFonts w:eastAsia="Times New Roman"/>
                <w:bCs/>
                <w:szCs w:val="22"/>
                <w:lang w:eastAsia="zh-CN"/>
              </w:rPr>
              <w:t xml:space="preserve"> </w:t>
            </w:r>
            <w:r>
              <w:rPr>
                <w:rFonts w:eastAsia="Times New Roman"/>
                <w:bCs/>
                <w:szCs w:val="22"/>
                <w:lang w:eastAsia="zh-CN"/>
              </w:rPr>
              <w:t>7</w:t>
            </w:r>
            <w:r w:rsidRPr="00145F5A">
              <w:rPr>
                <w:rFonts w:eastAsia="Times New Roman"/>
                <w:bCs/>
                <w:szCs w:val="22"/>
                <w:lang w:eastAsia="zh-CN"/>
              </w:rPr>
              <w:t xml:space="preserve">) других видова ангажовања. </w:t>
            </w:r>
          </w:p>
          <w:p w14:paraId="52984994" w14:textId="77777777" w:rsidR="002F3C4D" w:rsidRDefault="002F3C4D" w:rsidP="00F60055">
            <w:pPr>
              <w:suppressAutoHyphens/>
              <w:autoSpaceDE w:val="0"/>
              <w:spacing w:after="0"/>
              <w:rPr>
                <w:rFonts w:eastAsia="Times New Roman"/>
                <w:bCs/>
                <w:szCs w:val="22"/>
                <w:lang w:eastAsia="zh-CN"/>
              </w:rPr>
            </w:pPr>
            <w:r w:rsidRPr="00395518">
              <w:rPr>
                <w:rFonts w:eastAsia="Times New Roman"/>
                <w:bCs/>
                <w:szCs w:val="22"/>
                <w:lang w:val="sr-Latn-CS" w:eastAsia="zh-CN"/>
              </w:rPr>
              <w:t>На прве две године докторских студија реализује се 450 часова предавања (25% укупног броја часова активне наставе на студијском програму). Трећом годином докторских студија обухваћен је научно</w:t>
            </w:r>
            <w:r>
              <w:rPr>
                <w:rFonts w:eastAsia="Times New Roman"/>
                <w:bCs/>
                <w:szCs w:val="22"/>
                <w:lang w:eastAsia="zh-CN"/>
              </w:rPr>
              <w:t>-</w:t>
            </w:r>
            <w:r w:rsidRPr="00395518">
              <w:rPr>
                <w:rFonts w:eastAsia="Times New Roman"/>
                <w:bCs/>
                <w:szCs w:val="22"/>
                <w:lang w:val="sr-Latn-CS" w:eastAsia="zh-CN"/>
              </w:rPr>
              <w:t xml:space="preserve">истраживачки рад, као и израда и одбрана докторске дисертације. </w:t>
            </w:r>
            <w:r w:rsidRPr="00395518">
              <w:rPr>
                <w:rFonts w:eastAsia="Times New Roman"/>
                <w:bCs/>
                <w:szCs w:val="22"/>
                <w:lang w:val="ru-RU" w:eastAsia="zh-CN"/>
              </w:rPr>
              <w:t>На докторску  дисертацију се, осим предмета из треће године, односе и Предмети изборног блока 5, као и Израда и јавна одбрана пројекта докторске дисертације. Сви наведени предмети носе 90 ЕСПБ, односно половину поена предвиђених за реализацију докторских студија.</w:t>
            </w:r>
          </w:p>
          <w:p w14:paraId="374B9CA4" w14:textId="77777777" w:rsidR="002F3C4D" w:rsidRDefault="002F3C4D" w:rsidP="00F60055">
            <w:pPr>
              <w:suppressAutoHyphens/>
              <w:autoSpaceDE w:val="0"/>
              <w:spacing w:after="0"/>
              <w:rPr>
                <w:rFonts w:eastAsia="Times New Roman"/>
                <w:bCs/>
                <w:szCs w:val="22"/>
                <w:lang w:eastAsia="zh-CN"/>
              </w:rPr>
            </w:pPr>
          </w:p>
          <w:p w14:paraId="6AC50C4D" w14:textId="77777777" w:rsidR="002F3C4D" w:rsidRPr="00F84C95" w:rsidRDefault="002F3C4D" w:rsidP="00F60055">
            <w:pPr>
              <w:suppressAutoHyphens/>
              <w:autoSpaceDE w:val="0"/>
              <w:spacing w:after="0"/>
              <w:rPr>
                <w:rFonts w:eastAsia="Times New Roman"/>
                <w:bCs/>
                <w:szCs w:val="22"/>
                <w:lang w:val="uz-Cyrl-UZ" w:eastAsia="zh-CN"/>
              </w:rPr>
            </w:pPr>
            <w:r w:rsidRPr="00395518">
              <w:rPr>
                <w:rFonts w:eastAsia="Times New Roman"/>
                <w:bCs/>
                <w:szCs w:val="22"/>
                <w:lang w:eastAsia="zh-CN"/>
              </w:rPr>
              <w:lastRenderedPageBreak/>
              <w:t xml:space="preserve">Студијски програм је акредитован </w:t>
            </w:r>
            <w:r>
              <w:rPr>
                <w:rFonts w:eastAsia="Times New Roman"/>
                <w:bCs/>
                <w:szCs w:val="22"/>
                <w:lang w:eastAsia="zh-CN"/>
              </w:rPr>
              <w:t>7</w:t>
            </w:r>
            <w:r w:rsidRPr="00395518">
              <w:rPr>
                <w:rFonts w:eastAsia="Times New Roman"/>
                <w:bCs/>
                <w:szCs w:val="22"/>
                <w:lang w:eastAsia="zh-CN"/>
              </w:rPr>
              <w:t xml:space="preserve">. </w:t>
            </w:r>
            <w:r>
              <w:rPr>
                <w:rFonts w:eastAsia="Times New Roman"/>
                <w:bCs/>
                <w:szCs w:val="22"/>
                <w:lang w:eastAsia="zh-CN"/>
              </w:rPr>
              <w:t>септембра</w:t>
            </w:r>
            <w:r w:rsidRPr="00395518">
              <w:rPr>
                <w:rFonts w:eastAsia="Times New Roman"/>
                <w:bCs/>
                <w:szCs w:val="22"/>
                <w:lang w:eastAsia="zh-CN"/>
              </w:rPr>
              <w:t xml:space="preserve"> 2021. године. Прва генерација студената започела је </w:t>
            </w:r>
            <w:r>
              <w:rPr>
                <w:rFonts w:eastAsia="Times New Roman"/>
                <w:bCs/>
                <w:szCs w:val="22"/>
                <w:lang w:eastAsia="zh-CN"/>
              </w:rPr>
              <w:t>тро</w:t>
            </w:r>
            <w:r w:rsidRPr="00395518">
              <w:rPr>
                <w:rFonts w:eastAsia="Times New Roman"/>
                <w:bCs/>
                <w:szCs w:val="22"/>
                <w:lang w:eastAsia="zh-CN"/>
              </w:rPr>
              <w:t xml:space="preserve">годишње </w:t>
            </w:r>
            <w:r>
              <w:rPr>
                <w:rFonts w:eastAsia="Times New Roman"/>
                <w:bCs/>
                <w:szCs w:val="22"/>
                <w:lang w:eastAsia="zh-CN"/>
              </w:rPr>
              <w:t>докторске</w:t>
            </w:r>
            <w:r w:rsidRPr="00395518">
              <w:rPr>
                <w:rFonts w:eastAsia="Times New Roman"/>
                <w:bCs/>
                <w:szCs w:val="22"/>
                <w:lang w:eastAsia="zh-CN"/>
              </w:rPr>
              <w:t xml:space="preserve"> академске студије у школској 2022/2023 години. </w:t>
            </w:r>
            <w:r w:rsidRPr="00931171">
              <w:rPr>
                <w:rFonts w:eastAsia="Times New Roman"/>
                <w:bCs/>
                <w:szCs w:val="22"/>
                <w:lang w:eastAsia="zh-CN"/>
              </w:rPr>
              <w:t>У текућој школској 2024/2025 години, студенти те генерације похађају трећу годину студија, па због тога још увек није могуће спровести анкет</w:t>
            </w:r>
            <w:r>
              <w:rPr>
                <w:rFonts w:eastAsia="Times New Roman"/>
                <w:bCs/>
                <w:szCs w:val="22"/>
                <w:lang w:eastAsia="zh-CN"/>
              </w:rPr>
              <w:t xml:space="preserve">ирање </w:t>
            </w:r>
            <w:r w:rsidRPr="00931171">
              <w:rPr>
                <w:rFonts w:eastAsia="Times New Roman"/>
                <w:bCs/>
                <w:szCs w:val="22"/>
                <w:lang w:eastAsia="zh-CN"/>
              </w:rPr>
              <w:t xml:space="preserve">студената који су докторирали о оптерећењу током докторских академских студија. </w:t>
            </w:r>
            <w:r w:rsidRPr="00395518">
              <w:rPr>
                <w:rFonts w:eastAsia="Times New Roman"/>
                <w:bCs/>
                <w:szCs w:val="22"/>
                <w:lang w:val="uz-Cyrl-UZ" w:eastAsia="zh-CN"/>
              </w:rPr>
              <w:t>Комисија за праћење и унапређење квалитета наставе на Факултету током 2026/2027 школске године планира анкетирањ</w:t>
            </w:r>
            <w:r>
              <w:rPr>
                <w:rFonts w:eastAsia="Times New Roman"/>
                <w:bCs/>
                <w:szCs w:val="22"/>
                <w:lang w:val="uz-Cyrl-UZ" w:eastAsia="zh-CN"/>
              </w:rPr>
              <w:t>е</w:t>
            </w:r>
            <w:r w:rsidRPr="00395518">
              <w:rPr>
                <w:rFonts w:eastAsia="Times New Roman"/>
                <w:bCs/>
                <w:szCs w:val="22"/>
                <w:lang w:val="uz-Cyrl-UZ" w:eastAsia="zh-CN"/>
              </w:rPr>
              <w:t xml:space="preserve"> </w:t>
            </w:r>
            <w:r>
              <w:rPr>
                <w:rFonts w:eastAsia="Times New Roman"/>
                <w:bCs/>
                <w:szCs w:val="22"/>
                <w:lang w:val="uz-Cyrl-UZ" w:eastAsia="zh-CN"/>
              </w:rPr>
              <w:t>студената који су</w:t>
            </w:r>
            <w:r w:rsidRPr="00395518">
              <w:rPr>
                <w:rFonts w:eastAsia="Times New Roman"/>
                <w:bCs/>
                <w:szCs w:val="22"/>
                <w:lang w:val="uz-Cyrl-UZ" w:eastAsia="zh-CN"/>
              </w:rPr>
              <w:t xml:space="preserve"> завршили </w:t>
            </w:r>
            <w:r>
              <w:rPr>
                <w:rFonts w:eastAsia="Times New Roman"/>
                <w:bCs/>
                <w:szCs w:val="22"/>
                <w:lang w:val="uz-Cyrl-UZ" w:eastAsia="zh-CN"/>
              </w:rPr>
              <w:t>докторске</w:t>
            </w:r>
            <w:r w:rsidRPr="00395518">
              <w:rPr>
                <w:rFonts w:eastAsia="Times New Roman"/>
                <w:bCs/>
                <w:szCs w:val="22"/>
                <w:lang w:val="uz-Cyrl-UZ" w:eastAsia="zh-CN"/>
              </w:rPr>
              <w:t xml:space="preserve"> академске студије на </w:t>
            </w:r>
            <w:r>
              <w:rPr>
                <w:rFonts w:eastAsia="Times New Roman"/>
                <w:bCs/>
                <w:szCs w:val="22"/>
                <w:lang w:val="uz-Cyrl-UZ" w:eastAsia="zh-CN"/>
              </w:rPr>
              <w:t>с</w:t>
            </w:r>
            <w:r w:rsidRPr="00395518">
              <w:rPr>
                <w:rFonts w:eastAsia="Times New Roman"/>
                <w:bCs/>
                <w:szCs w:val="22"/>
                <w:lang w:val="uz-Cyrl-UZ" w:eastAsia="zh-CN"/>
              </w:rPr>
              <w:t>тудијском програму како би се обезбедиле информације о обиму, структури и дистрибуцији њиховог радног оптерећења током</w:t>
            </w:r>
            <w:r>
              <w:rPr>
                <w:rFonts w:eastAsia="Times New Roman"/>
                <w:bCs/>
                <w:szCs w:val="22"/>
                <w:lang w:val="uz-Cyrl-UZ" w:eastAsia="zh-CN"/>
              </w:rPr>
              <w:t xml:space="preserve"> </w:t>
            </w:r>
            <w:r w:rsidRPr="00395518">
              <w:rPr>
                <w:rFonts w:eastAsia="Times New Roman"/>
                <w:bCs/>
                <w:szCs w:val="22"/>
                <w:lang w:val="uz-Cyrl-UZ" w:eastAsia="zh-CN"/>
              </w:rPr>
              <w:t xml:space="preserve">студирања. На тај начин би се добила јасна слика о дистрибуцији оптерећења током </w:t>
            </w:r>
            <w:r>
              <w:rPr>
                <w:rFonts w:eastAsia="Times New Roman"/>
                <w:bCs/>
                <w:szCs w:val="22"/>
                <w:lang w:val="uz-Cyrl-UZ" w:eastAsia="zh-CN"/>
              </w:rPr>
              <w:t>три</w:t>
            </w:r>
            <w:r w:rsidRPr="00395518">
              <w:rPr>
                <w:rFonts w:eastAsia="Times New Roman"/>
                <w:bCs/>
                <w:szCs w:val="22"/>
                <w:lang w:val="uz-Cyrl-UZ" w:eastAsia="zh-CN"/>
              </w:rPr>
              <w:t xml:space="preserve"> године студија и </w:t>
            </w:r>
            <w:r>
              <w:rPr>
                <w:rFonts w:eastAsia="Times New Roman"/>
                <w:bCs/>
                <w:szCs w:val="22"/>
                <w:lang w:val="uz-Cyrl-UZ" w:eastAsia="zh-CN"/>
              </w:rPr>
              <w:t xml:space="preserve">увид у </w:t>
            </w:r>
            <w:r w:rsidRPr="00395518">
              <w:rPr>
                <w:rFonts w:eastAsia="Times New Roman"/>
                <w:bCs/>
                <w:szCs w:val="22"/>
                <w:lang w:val="uz-Cyrl-UZ" w:eastAsia="zh-CN"/>
              </w:rPr>
              <w:t>евентуалн</w:t>
            </w:r>
            <w:r>
              <w:rPr>
                <w:rFonts w:eastAsia="Times New Roman"/>
                <w:bCs/>
                <w:szCs w:val="22"/>
                <w:lang w:val="uz-Cyrl-UZ" w:eastAsia="zh-CN"/>
              </w:rPr>
              <w:t>у</w:t>
            </w:r>
            <w:r w:rsidRPr="00395518">
              <w:rPr>
                <w:rFonts w:eastAsia="Times New Roman"/>
                <w:bCs/>
                <w:szCs w:val="22"/>
                <w:lang w:val="uz-Cyrl-UZ" w:eastAsia="zh-CN"/>
              </w:rPr>
              <w:t xml:space="preserve"> потреб</w:t>
            </w:r>
            <w:r>
              <w:rPr>
                <w:rFonts w:eastAsia="Times New Roman"/>
                <w:bCs/>
                <w:szCs w:val="22"/>
                <w:lang w:val="uz-Cyrl-UZ" w:eastAsia="zh-CN"/>
              </w:rPr>
              <w:t>у</w:t>
            </w:r>
            <w:r w:rsidRPr="00395518">
              <w:rPr>
                <w:rFonts w:eastAsia="Times New Roman"/>
                <w:bCs/>
                <w:szCs w:val="22"/>
                <w:lang w:val="uz-Cyrl-UZ" w:eastAsia="zh-CN"/>
              </w:rPr>
              <w:t xml:space="preserve"> за корекцијом одређених компонената оптерећења.</w:t>
            </w:r>
          </w:p>
          <w:p w14:paraId="2475E62D" w14:textId="77777777" w:rsidR="002F3C4D" w:rsidRDefault="002F3C4D" w:rsidP="00F60055">
            <w:pPr>
              <w:suppressAutoHyphens/>
              <w:autoSpaceDE w:val="0"/>
              <w:spacing w:after="0"/>
              <w:rPr>
                <w:rFonts w:eastAsia="Times New Roman"/>
                <w:i/>
                <w:iCs/>
                <w:szCs w:val="22"/>
                <w:lang w:val="ru-RU" w:eastAsia="zh-CN"/>
              </w:rPr>
            </w:pPr>
          </w:p>
          <w:p w14:paraId="5A0C1E18" w14:textId="77777777" w:rsidR="002F3C4D" w:rsidRPr="008153A9" w:rsidRDefault="002F3C4D" w:rsidP="00F60055">
            <w:pPr>
              <w:suppressAutoHyphens/>
              <w:autoSpaceDE w:val="0"/>
              <w:spacing w:after="0"/>
              <w:rPr>
                <w:rFonts w:eastAsia="Times New Roman"/>
                <w:szCs w:val="22"/>
                <w:lang w:val="ru-RU" w:eastAsia="zh-CN"/>
              </w:rPr>
            </w:pPr>
            <w:r w:rsidRPr="008153A9">
              <w:rPr>
                <w:rFonts w:eastAsia="Times New Roman"/>
                <w:szCs w:val="22"/>
                <w:lang w:val="ru-RU" w:eastAsia="zh-CN"/>
              </w:rPr>
              <w:t xml:space="preserve">Имајући у виду да </w:t>
            </w:r>
            <w:r>
              <w:rPr>
                <w:rFonts w:eastAsia="Times New Roman"/>
                <w:szCs w:val="22"/>
                <w:lang w:val="ru-RU" w:eastAsia="zh-CN"/>
              </w:rPr>
              <w:t xml:space="preserve">се студенти који су </w:t>
            </w:r>
            <w:r w:rsidRPr="008153A9">
              <w:rPr>
                <w:rFonts w:eastAsia="Times New Roman"/>
                <w:szCs w:val="22"/>
                <w:lang w:val="ru-RU" w:eastAsia="zh-CN"/>
              </w:rPr>
              <w:t xml:space="preserve">завршили докторске </w:t>
            </w:r>
            <w:r>
              <w:rPr>
                <w:rFonts w:eastAsia="Times New Roman"/>
                <w:szCs w:val="22"/>
                <w:lang w:val="ru-RU" w:eastAsia="zh-CN"/>
              </w:rPr>
              <w:t xml:space="preserve">академске </w:t>
            </w:r>
            <w:r w:rsidRPr="008153A9">
              <w:rPr>
                <w:rFonts w:eastAsia="Times New Roman"/>
                <w:szCs w:val="22"/>
                <w:lang w:val="ru-RU" w:eastAsia="zh-CN"/>
              </w:rPr>
              <w:t>студије</w:t>
            </w:r>
            <w:r>
              <w:rPr>
                <w:rFonts w:eastAsia="Times New Roman"/>
                <w:szCs w:val="22"/>
                <w:lang w:val="ru-RU" w:eastAsia="zh-CN"/>
              </w:rPr>
              <w:t xml:space="preserve"> најчешће запошљавају </w:t>
            </w:r>
            <w:r w:rsidRPr="008153A9">
              <w:rPr>
                <w:rFonts w:eastAsia="Times New Roman"/>
                <w:szCs w:val="22"/>
                <w:lang w:val="ru-RU" w:eastAsia="zh-CN"/>
              </w:rPr>
              <w:t>у областима</w:t>
            </w:r>
            <w:r>
              <w:rPr>
                <w:rFonts w:eastAsia="Times New Roman"/>
                <w:szCs w:val="22"/>
                <w:lang w:val="ru-RU" w:eastAsia="zh-CN"/>
              </w:rPr>
              <w:t xml:space="preserve"> науке, повратне информације</w:t>
            </w:r>
            <w:r w:rsidRPr="008153A9">
              <w:rPr>
                <w:rFonts w:eastAsia="Times New Roman"/>
                <w:szCs w:val="22"/>
                <w:lang w:val="ru-RU" w:eastAsia="zh-CN"/>
              </w:rPr>
              <w:t xml:space="preserve"> о исходима и </w:t>
            </w:r>
            <w:r>
              <w:rPr>
                <w:rFonts w:eastAsia="Times New Roman"/>
                <w:szCs w:val="22"/>
                <w:lang w:val="ru-RU" w:eastAsia="zh-CN"/>
              </w:rPr>
              <w:t xml:space="preserve">њиховој </w:t>
            </w:r>
            <w:r w:rsidRPr="008153A9">
              <w:rPr>
                <w:rFonts w:eastAsia="Times New Roman"/>
                <w:szCs w:val="22"/>
                <w:lang w:val="ru-RU" w:eastAsia="zh-CN"/>
              </w:rPr>
              <w:t>стручности добијају се од представника високошколских установа и института у којима су запослени</w:t>
            </w:r>
            <w:r>
              <w:rPr>
                <w:rFonts w:eastAsia="Times New Roman"/>
                <w:szCs w:val="22"/>
                <w:lang w:val="ru-RU" w:eastAsia="zh-CN"/>
              </w:rPr>
              <w:t>, као и од</w:t>
            </w:r>
            <w:r w:rsidRPr="008153A9">
              <w:rPr>
                <w:rFonts w:eastAsia="Times New Roman"/>
                <w:szCs w:val="22"/>
                <w:lang w:val="ru-RU" w:eastAsia="zh-CN"/>
              </w:rPr>
              <w:t xml:space="preserve"> студената који су завршили докторске студије. </w:t>
            </w:r>
          </w:p>
          <w:p w14:paraId="1DEB5F14" w14:textId="77777777" w:rsidR="002F3C4D" w:rsidRDefault="002F3C4D" w:rsidP="00F60055">
            <w:pPr>
              <w:suppressAutoHyphens/>
              <w:autoSpaceDE w:val="0"/>
              <w:spacing w:after="0"/>
              <w:rPr>
                <w:rFonts w:eastAsia="Times New Roman"/>
                <w:i/>
                <w:iCs/>
                <w:szCs w:val="22"/>
                <w:lang w:eastAsia="zh-CN"/>
              </w:rPr>
            </w:pPr>
            <w:r>
              <w:rPr>
                <w:rFonts w:eastAsia="Times New Roman"/>
                <w:i/>
                <w:iCs/>
                <w:szCs w:val="22"/>
                <w:lang w:eastAsia="zh-CN"/>
              </w:rPr>
              <w:t xml:space="preserve"> </w:t>
            </w:r>
          </w:p>
          <w:p w14:paraId="69AB4C5E" w14:textId="178CDF8F" w:rsidR="002F3C4D" w:rsidRPr="00145F5A" w:rsidRDefault="002F3C4D" w:rsidP="00F60055">
            <w:pPr>
              <w:suppressAutoHyphens/>
              <w:autoSpaceDE w:val="0"/>
              <w:spacing w:after="0"/>
              <w:rPr>
                <w:rFonts w:eastAsia="Times New Roman"/>
                <w:bCs/>
                <w:szCs w:val="22"/>
                <w:lang w:eastAsia="zh-CN"/>
              </w:rPr>
            </w:pPr>
            <w:r w:rsidRPr="00145F5A">
              <w:rPr>
                <w:rFonts w:eastAsia="Times New Roman"/>
                <w:bCs/>
                <w:szCs w:val="22"/>
                <w:lang w:eastAsia="zh-CN"/>
              </w:rPr>
              <w:t>Пре</w:t>
            </w:r>
            <w:r w:rsidR="00E13A57">
              <w:rPr>
                <w:rFonts w:eastAsia="Times New Roman"/>
                <w:bCs/>
                <w:szCs w:val="22"/>
                <w:lang w:val="sr-Cyrl-RS" w:eastAsia="zh-CN"/>
              </w:rPr>
              <w:t>д</w:t>
            </w:r>
            <w:r w:rsidRPr="00145F5A">
              <w:rPr>
                <w:rFonts w:eastAsia="Times New Roman"/>
                <w:bCs/>
                <w:szCs w:val="22"/>
                <w:lang w:eastAsia="zh-CN"/>
              </w:rPr>
              <w:t>виђа се да, као и током претходног акредитационог циклуса, Комисија за праћење и унапређење квалитета наставе на Факултету и Комисија за обез</w:t>
            </w:r>
            <w:r>
              <w:rPr>
                <w:rFonts w:eastAsia="Times New Roman"/>
                <w:bCs/>
                <w:szCs w:val="22"/>
                <w:lang w:eastAsia="zh-CN"/>
              </w:rPr>
              <w:t>беђење и унапређење квалитета Факултета</w:t>
            </w:r>
            <w:r w:rsidRPr="00145F5A">
              <w:rPr>
                <w:rFonts w:eastAsia="Times New Roman"/>
                <w:bCs/>
                <w:szCs w:val="22"/>
                <w:lang w:eastAsia="zh-CN"/>
              </w:rPr>
              <w:t>, у складу са</w:t>
            </w:r>
            <w:r w:rsidRPr="00145F5A">
              <w:rPr>
                <w:rFonts w:eastAsia="Times New Roman"/>
                <w:bCs/>
                <w:i/>
                <w:iCs/>
                <w:szCs w:val="22"/>
                <w:lang w:eastAsia="zh-CN"/>
              </w:rPr>
              <w:t xml:space="preserve"> </w:t>
            </w:r>
            <w:r w:rsidRPr="00145F5A">
              <w:rPr>
                <w:rFonts w:eastAsia="Times New Roman"/>
                <w:bCs/>
                <w:szCs w:val="22"/>
                <w:lang w:val="sr-Cyrl-CS" w:eastAsia="zh-CN"/>
              </w:rPr>
              <w:t>Стандарди</w:t>
            </w:r>
            <w:r w:rsidRPr="00145F5A">
              <w:rPr>
                <w:rFonts w:eastAsia="Times New Roman"/>
                <w:bCs/>
                <w:szCs w:val="22"/>
                <w:lang w:eastAsia="zh-CN"/>
              </w:rPr>
              <w:t>ма</w:t>
            </w:r>
            <w:r w:rsidRPr="00145F5A">
              <w:rPr>
                <w:rFonts w:eastAsia="Times New Roman"/>
                <w:bCs/>
                <w:szCs w:val="22"/>
                <w:lang w:val="sr-Cyrl-CS" w:eastAsia="zh-CN"/>
              </w:rPr>
              <w:t xml:space="preserve"> и поступци</w:t>
            </w:r>
            <w:r w:rsidRPr="00145F5A">
              <w:rPr>
                <w:rFonts w:eastAsia="Times New Roman"/>
                <w:bCs/>
                <w:szCs w:val="22"/>
                <w:lang w:eastAsia="zh-CN"/>
              </w:rPr>
              <w:t>ма</w:t>
            </w:r>
            <w:r w:rsidRPr="00145F5A">
              <w:rPr>
                <w:rFonts w:eastAsia="Times New Roman"/>
                <w:bCs/>
                <w:szCs w:val="22"/>
                <w:lang w:val="sr-Cyrl-CS" w:eastAsia="zh-CN"/>
              </w:rPr>
              <w:t xml:space="preserve"> за обезбеђив</w:t>
            </w:r>
            <w:r>
              <w:rPr>
                <w:rFonts w:eastAsia="Times New Roman"/>
                <w:bCs/>
                <w:szCs w:val="22"/>
                <w:lang w:val="sr-Cyrl-CS" w:eastAsia="zh-CN"/>
              </w:rPr>
              <w:t xml:space="preserve">ање квалитета рада на Факултету </w:t>
            </w:r>
            <w:r w:rsidRPr="00145F5A">
              <w:rPr>
                <w:rFonts w:eastAsia="Times New Roman"/>
                <w:bCs/>
                <w:szCs w:val="22"/>
                <w:lang w:eastAsia="zh-CN"/>
              </w:rPr>
              <w:t xml:space="preserve">спроводе Анкету о задовољству послодаваца стеченим квалификацијама. Оцену стручности и компетенција које студенти поседују након завршених </w:t>
            </w:r>
            <w:r>
              <w:rPr>
                <w:rFonts w:eastAsia="Times New Roman"/>
                <w:bCs/>
                <w:szCs w:val="22"/>
                <w:lang w:eastAsia="zh-CN"/>
              </w:rPr>
              <w:t>докторских</w:t>
            </w:r>
            <w:r w:rsidRPr="00145F5A">
              <w:rPr>
                <w:rFonts w:eastAsia="Times New Roman"/>
                <w:bCs/>
                <w:szCs w:val="22"/>
                <w:lang w:eastAsia="zh-CN"/>
              </w:rPr>
              <w:t xml:space="preserve"> академских студија </w:t>
            </w:r>
            <w:r w:rsidRPr="002C641E">
              <w:rPr>
                <w:rFonts w:eastAsia="Times New Roman"/>
                <w:bCs/>
                <w:szCs w:val="22"/>
                <w:lang w:eastAsia="zh-CN"/>
              </w:rPr>
              <w:t>студијског</w:t>
            </w:r>
            <w:r w:rsidRPr="00145F5A">
              <w:rPr>
                <w:rFonts w:eastAsia="Times New Roman"/>
                <w:bCs/>
                <w:szCs w:val="22"/>
                <w:lang w:eastAsia="zh-CN"/>
              </w:rPr>
              <w:t xml:space="preserve"> програма послодавци изражавају на петостепеној скали упитника креираног у те сврхе (</w:t>
            </w:r>
            <w:r w:rsidRPr="00862EB4">
              <w:rPr>
                <w:rFonts w:eastAsia="Times New Roman"/>
                <w:szCs w:val="22"/>
                <w:lang w:eastAsia="zh-CN"/>
              </w:rPr>
              <w:t>Прилог 4.2</w:t>
            </w:r>
            <w:r w:rsidRPr="00145F5A">
              <w:rPr>
                <w:rFonts w:eastAsia="Times New Roman"/>
                <w:bCs/>
                <w:szCs w:val="22"/>
                <w:lang w:eastAsia="zh-CN"/>
              </w:rPr>
              <w:t xml:space="preserve">). </w:t>
            </w:r>
          </w:p>
          <w:p w14:paraId="6B9DA4A3" w14:textId="77777777" w:rsidR="002F3C4D" w:rsidRPr="00145F5A" w:rsidRDefault="002F3C4D" w:rsidP="00F60055">
            <w:pPr>
              <w:suppressAutoHyphens/>
              <w:autoSpaceDE w:val="0"/>
              <w:spacing w:after="0"/>
              <w:rPr>
                <w:rFonts w:eastAsia="Times New Roman"/>
                <w:bCs/>
                <w:szCs w:val="22"/>
                <w:lang w:val="ru-RU" w:eastAsia="zh-CN"/>
              </w:rPr>
            </w:pPr>
            <w:r w:rsidRPr="00145F5A">
              <w:rPr>
                <w:rFonts w:eastAsia="Times New Roman"/>
                <w:bCs/>
                <w:szCs w:val="22"/>
                <w:lang w:val="uz-Cyrl-UZ" w:eastAsia="zh-CN"/>
              </w:rPr>
              <w:t xml:space="preserve">У складу </w:t>
            </w:r>
            <w:r>
              <w:rPr>
                <w:rFonts w:eastAsia="Times New Roman"/>
                <w:bCs/>
                <w:szCs w:val="22"/>
                <w:lang w:val="uz-Cyrl-UZ" w:eastAsia="zh-CN"/>
              </w:rPr>
              <w:t xml:space="preserve">са </w:t>
            </w:r>
            <w:r w:rsidRPr="00393C7A">
              <w:rPr>
                <w:rFonts w:eastAsia="Times New Roman"/>
                <w:szCs w:val="22"/>
                <w:lang w:val="sr-Cyrl-CS" w:eastAsia="zh-CN"/>
              </w:rPr>
              <w:t>Стандарди</w:t>
            </w:r>
            <w:r w:rsidRPr="00393C7A">
              <w:rPr>
                <w:rFonts w:eastAsia="Times New Roman"/>
                <w:szCs w:val="22"/>
                <w:lang w:eastAsia="zh-CN"/>
              </w:rPr>
              <w:t>ма</w:t>
            </w:r>
            <w:r w:rsidRPr="00393C7A">
              <w:rPr>
                <w:rFonts w:eastAsia="Times New Roman"/>
                <w:szCs w:val="22"/>
                <w:lang w:val="sr-Cyrl-CS" w:eastAsia="zh-CN"/>
              </w:rPr>
              <w:t xml:space="preserve"> и поступци</w:t>
            </w:r>
            <w:r w:rsidRPr="00393C7A">
              <w:rPr>
                <w:rFonts w:eastAsia="Times New Roman"/>
                <w:szCs w:val="22"/>
                <w:lang w:eastAsia="zh-CN"/>
              </w:rPr>
              <w:t>ма</w:t>
            </w:r>
            <w:r w:rsidRPr="00393C7A">
              <w:rPr>
                <w:rFonts w:eastAsia="Times New Roman"/>
                <w:szCs w:val="22"/>
                <w:lang w:val="sr-Cyrl-CS" w:eastAsia="zh-CN"/>
              </w:rPr>
              <w:t xml:space="preserve"> за обезбеђивање квалитета рада на Факултету</w:t>
            </w:r>
            <w:r w:rsidRPr="00145F5A">
              <w:rPr>
                <w:rFonts w:eastAsia="Times New Roman"/>
                <w:szCs w:val="22"/>
                <w:lang w:eastAsia="zh-CN"/>
              </w:rPr>
              <w:t>,</w:t>
            </w:r>
            <w:r w:rsidRPr="00145F5A">
              <w:rPr>
                <w:rFonts w:eastAsia="Times New Roman"/>
                <w:bCs/>
                <w:szCs w:val="22"/>
                <w:lang w:eastAsia="zh-CN"/>
              </w:rPr>
              <w:t xml:space="preserve"> Комисија за праћење и унапређење квалитета наставе на Факултету</w:t>
            </w:r>
            <w:r>
              <w:rPr>
                <w:rFonts w:eastAsia="Times New Roman"/>
                <w:bCs/>
                <w:szCs w:val="22"/>
                <w:lang w:eastAsia="zh-CN"/>
              </w:rPr>
              <w:t>,</w:t>
            </w:r>
            <w:r w:rsidRPr="00145F5A">
              <w:rPr>
                <w:rFonts w:eastAsia="Times New Roman"/>
                <w:bCs/>
                <w:szCs w:val="22"/>
                <w:lang w:val="uz-Cyrl-UZ" w:eastAsia="zh-CN"/>
              </w:rPr>
              <w:t xml:space="preserve"> у сарадњи са </w:t>
            </w:r>
            <w:r>
              <w:rPr>
                <w:rFonts w:eastAsia="Times New Roman"/>
                <w:bCs/>
                <w:szCs w:val="22"/>
                <w:lang w:val="uz-Cyrl-UZ" w:eastAsia="zh-CN"/>
              </w:rPr>
              <w:t>студентима</w:t>
            </w:r>
            <w:r w:rsidRPr="00145F5A">
              <w:rPr>
                <w:rFonts w:eastAsia="Times New Roman"/>
                <w:bCs/>
                <w:szCs w:val="22"/>
                <w:lang w:val="uz-Cyrl-UZ" w:eastAsia="zh-CN"/>
              </w:rPr>
              <w:t xml:space="preserve"> који су </w:t>
            </w:r>
            <w:r>
              <w:rPr>
                <w:rFonts w:eastAsia="Times New Roman"/>
                <w:bCs/>
                <w:szCs w:val="22"/>
                <w:lang w:val="uz-Cyrl-UZ" w:eastAsia="zh-CN"/>
              </w:rPr>
              <w:t>докторирали</w:t>
            </w:r>
            <w:r w:rsidRPr="00145F5A">
              <w:rPr>
                <w:rFonts w:eastAsia="Times New Roman"/>
                <w:bCs/>
                <w:szCs w:val="22"/>
                <w:lang w:val="uz-Cyrl-UZ" w:eastAsia="zh-CN"/>
              </w:rPr>
              <w:t xml:space="preserve"> у периоду одговарајућег циклуса акредитације, анализира </w:t>
            </w:r>
            <w:r w:rsidRPr="00145F5A">
              <w:rPr>
                <w:rFonts w:eastAsia="Times New Roman"/>
                <w:bCs/>
                <w:szCs w:val="22"/>
                <w:lang w:val="ru-RU" w:eastAsia="zh-CN"/>
              </w:rPr>
              <w:t>исходе студирања, стручност, могућности њиховог запошљавања и даље</w:t>
            </w:r>
            <w:r>
              <w:rPr>
                <w:rFonts w:eastAsia="Times New Roman"/>
                <w:bCs/>
                <w:szCs w:val="22"/>
                <w:lang w:val="ru-RU" w:eastAsia="zh-CN"/>
              </w:rPr>
              <w:t>г усавршавања</w:t>
            </w:r>
            <w:r w:rsidRPr="00145F5A">
              <w:rPr>
                <w:rFonts w:eastAsia="Times New Roman"/>
                <w:bCs/>
                <w:szCs w:val="22"/>
                <w:lang w:val="ru-RU" w:eastAsia="zh-CN"/>
              </w:rPr>
              <w:t xml:space="preserve">. </w:t>
            </w:r>
            <w:r>
              <w:rPr>
                <w:rFonts w:eastAsia="Times New Roman"/>
                <w:bCs/>
                <w:szCs w:val="22"/>
                <w:lang w:val="ru-RU" w:eastAsia="zh-CN"/>
              </w:rPr>
              <w:t xml:space="preserve">Након евалуације, извршене </w:t>
            </w:r>
            <w:r w:rsidRPr="00145F5A">
              <w:rPr>
                <w:rFonts w:eastAsia="Times New Roman"/>
                <w:bCs/>
                <w:szCs w:val="22"/>
                <w:lang w:eastAsia="zh-CN"/>
              </w:rPr>
              <w:t>на основу података прикупљених анкетом (</w:t>
            </w:r>
            <w:r w:rsidRPr="00862EB4">
              <w:rPr>
                <w:rFonts w:eastAsia="Times New Roman"/>
                <w:szCs w:val="22"/>
                <w:lang w:eastAsia="zh-CN"/>
              </w:rPr>
              <w:t>Прилог 4.1</w:t>
            </w:r>
            <w:r w:rsidRPr="00145F5A">
              <w:rPr>
                <w:rFonts w:eastAsia="Times New Roman"/>
                <w:bCs/>
                <w:szCs w:val="22"/>
                <w:lang w:eastAsia="zh-CN"/>
              </w:rPr>
              <w:t>)</w:t>
            </w:r>
            <w:r>
              <w:rPr>
                <w:rFonts w:eastAsia="Times New Roman"/>
                <w:bCs/>
                <w:szCs w:val="22"/>
                <w:lang w:eastAsia="zh-CN"/>
              </w:rPr>
              <w:t>,</w:t>
            </w:r>
            <w:r w:rsidRPr="00145F5A">
              <w:rPr>
                <w:rFonts w:eastAsia="Times New Roman"/>
                <w:bCs/>
                <w:szCs w:val="22"/>
                <w:lang w:eastAsia="zh-CN"/>
              </w:rPr>
              <w:t xml:space="preserve"> </w:t>
            </w:r>
            <w:r>
              <w:rPr>
                <w:rFonts w:eastAsia="Times New Roman"/>
                <w:bCs/>
                <w:szCs w:val="22"/>
                <w:lang w:eastAsia="zh-CN"/>
              </w:rPr>
              <w:t>Научно-наставном већу</w:t>
            </w:r>
            <w:r w:rsidRPr="00BB1A7A">
              <w:rPr>
                <w:rFonts w:eastAsia="Times New Roman"/>
                <w:bCs/>
                <w:color w:val="FF0000"/>
                <w:szCs w:val="22"/>
                <w:lang w:eastAsia="zh-CN"/>
              </w:rPr>
              <w:t xml:space="preserve"> </w:t>
            </w:r>
            <w:r w:rsidRPr="00145F5A">
              <w:rPr>
                <w:rFonts w:eastAsia="Times New Roman"/>
                <w:bCs/>
                <w:szCs w:val="22"/>
                <w:lang w:eastAsia="zh-CN"/>
              </w:rPr>
              <w:t xml:space="preserve">се прослеђује Извештај који садржи предлог мера за унапређење квалитета </w:t>
            </w:r>
            <w:r>
              <w:rPr>
                <w:rFonts w:eastAsia="Times New Roman"/>
                <w:bCs/>
                <w:szCs w:val="22"/>
                <w:lang w:eastAsia="zh-CN"/>
              </w:rPr>
              <w:t>с</w:t>
            </w:r>
            <w:r w:rsidRPr="00145F5A">
              <w:rPr>
                <w:rFonts w:eastAsia="Times New Roman"/>
                <w:bCs/>
                <w:szCs w:val="22"/>
                <w:lang w:eastAsia="zh-CN"/>
              </w:rPr>
              <w:t xml:space="preserve">тудијског програма. Имајући у виду да је од уписа студената на </w:t>
            </w:r>
            <w:r>
              <w:rPr>
                <w:rFonts w:eastAsia="Times New Roman"/>
                <w:bCs/>
                <w:szCs w:val="22"/>
                <w:lang w:eastAsia="zh-CN"/>
              </w:rPr>
              <w:t>с</w:t>
            </w:r>
            <w:r w:rsidRPr="00145F5A">
              <w:rPr>
                <w:rFonts w:eastAsia="Times New Roman"/>
                <w:bCs/>
                <w:szCs w:val="22"/>
                <w:lang w:eastAsia="zh-CN"/>
              </w:rPr>
              <w:t xml:space="preserve">тудијски програм </w:t>
            </w:r>
            <w:r>
              <w:rPr>
                <w:rFonts w:eastAsia="Times New Roman"/>
                <w:bCs/>
                <w:szCs w:val="22"/>
                <w:lang w:eastAsia="zh-CN"/>
              </w:rPr>
              <w:t xml:space="preserve">докторских академских студија </w:t>
            </w:r>
            <w:r w:rsidRPr="00145F5A">
              <w:rPr>
                <w:rFonts w:eastAsia="Times New Roman"/>
                <w:bCs/>
                <w:szCs w:val="22"/>
                <w:lang w:eastAsia="zh-CN"/>
              </w:rPr>
              <w:t xml:space="preserve">који је акредитован </w:t>
            </w:r>
            <w:r w:rsidRPr="002C641E">
              <w:rPr>
                <w:rFonts w:eastAsia="Times New Roman"/>
                <w:bCs/>
                <w:szCs w:val="22"/>
                <w:lang w:eastAsia="zh-CN"/>
              </w:rPr>
              <w:t xml:space="preserve">септембра 2021. године </w:t>
            </w:r>
            <w:r w:rsidRPr="00145F5A">
              <w:rPr>
                <w:rFonts w:eastAsia="Times New Roman"/>
                <w:bCs/>
                <w:szCs w:val="22"/>
                <w:lang w:eastAsia="zh-CN"/>
              </w:rPr>
              <w:t xml:space="preserve">прошло две школске године (22/23, 23/24), још увек није могуће спровести евалуацију зановану на анкетирању </w:t>
            </w:r>
            <w:r>
              <w:rPr>
                <w:rFonts w:eastAsia="Times New Roman"/>
                <w:bCs/>
                <w:szCs w:val="22"/>
                <w:lang w:eastAsia="zh-CN"/>
              </w:rPr>
              <w:t>студената који су докторирали</w:t>
            </w:r>
            <w:r w:rsidRPr="00145F5A">
              <w:rPr>
                <w:rFonts w:eastAsia="Times New Roman"/>
                <w:bCs/>
                <w:szCs w:val="22"/>
                <w:lang w:eastAsia="zh-CN"/>
              </w:rPr>
              <w:t xml:space="preserve">. </w:t>
            </w:r>
          </w:p>
          <w:p w14:paraId="19C1F009" w14:textId="77777777" w:rsidR="002F3C4D" w:rsidRDefault="002F3C4D" w:rsidP="00F60055">
            <w:pPr>
              <w:suppressAutoHyphens/>
              <w:autoSpaceDE w:val="0"/>
              <w:spacing w:after="0"/>
              <w:rPr>
                <w:rFonts w:eastAsia="Times New Roman"/>
                <w:bCs/>
                <w:szCs w:val="22"/>
                <w:lang w:eastAsia="zh-CN"/>
              </w:rPr>
            </w:pPr>
            <w:r w:rsidRPr="008C606A">
              <w:rPr>
                <w:rFonts w:eastAsia="Times New Roman"/>
                <w:bCs/>
                <w:szCs w:val="22"/>
                <w:lang w:val="ru-RU" w:eastAsia="zh-CN"/>
              </w:rPr>
              <w:t xml:space="preserve">Исходе и стручност које добијају студенти када заврше студије и могућности запошљавања и даљег </w:t>
            </w:r>
            <w:r>
              <w:rPr>
                <w:rFonts w:eastAsia="Times New Roman"/>
                <w:bCs/>
                <w:szCs w:val="22"/>
                <w:lang w:val="ru-RU" w:eastAsia="zh-CN"/>
              </w:rPr>
              <w:t>усавршавања</w:t>
            </w:r>
            <w:r w:rsidRPr="008C606A">
              <w:rPr>
                <w:rFonts w:eastAsia="Times New Roman"/>
                <w:bCs/>
                <w:szCs w:val="22"/>
                <w:lang w:val="ru-RU" w:eastAsia="zh-CN"/>
              </w:rPr>
              <w:t xml:space="preserve"> биће могуће евалуирати </w:t>
            </w:r>
            <w:r>
              <w:rPr>
                <w:rFonts w:eastAsia="Times New Roman"/>
                <w:bCs/>
                <w:szCs w:val="22"/>
                <w:lang w:val="ru-RU" w:eastAsia="zh-CN"/>
              </w:rPr>
              <w:t>почев од</w:t>
            </w:r>
            <w:r w:rsidRPr="008C606A">
              <w:rPr>
                <w:rFonts w:eastAsia="Times New Roman"/>
                <w:bCs/>
                <w:szCs w:val="22"/>
                <w:lang w:val="ru-RU" w:eastAsia="zh-CN"/>
              </w:rPr>
              <w:t xml:space="preserve"> школске 2026/2027 године, када </w:t>
            </w:r>
            <w:r>
              <w:rPr>
                <w:rFonts w:eastAsia="Times New Roman"/>
                <w:bCs/>
                <w:szCs w:val="22"/>
                <w:lang w:val="ru-RU" w:eastAsia="zh-CN"/>
              </w:rPr>
              <w:t xml:space="preserve">се предвиђа да </w:t>
            </w:r>
            <w:r w:rsidRPr="008C606A">
              <w:rPr>
                <w:rFonts w:eastAsia="Times New Roman"/>
                <w:bCs/>
                <w:szCs w:val="22"/>
                <w:lang w:val="ru-RU" w:eastAsia="zh-CN"/>
              </w:rPr>
              <w:t xml:space="preserve">прва генерација студената заврши </w:t>
            </w:r>
            <w:r>
              <w:rPr>
                <w:rFonts w:eastAsia="Times New Roman"/>
                <w:bCs/>
                <w:szCs w:val="22"/>
                <w:lang w:val="ru-RU" w:eastAsia="zh-CN"/>
              </w:rPr>
              <w:t xml:space="preserve">докторске </w:t>
            </w:r>
            <w:r w:rsidRPr="008C606A">
              <w:rPr>
                <w:rFonts w:eastAsia="Times New Roman"/>
                <w:bCs/>
                <w:szCs w:val="22"/>
                <w:lang w:val="ru-RU" w:eastAsia="zh-CN"/>
              </w:rPr>
              <w:t>студије</w:t>
            </w:r>
            <w:r w:rsidRPr="008C606A">
              <w:rPr>
                <w:rFonts w:eastAsia="Times New Roman"/>
                <w:bCs/>
                <w:szCs w:val="22"/>
                <w:lang w:eastAsia="zh-CN"/>
              </w:rPr>
              <w:t>.</w:t>
            </w:r>
          </w:p>
          <w:p w14:paraId="4022559F" w14:textId="77777777" w:rsidR="002F3C4D" w:rsidRDefault="002F3C4D" w:rsidP="00F60055">
            <w:pPr>
              <w:suppressAutoHyphens/>
              <w:autoSpaceDE w:val="0"/>
              <w:spacing w:after="60"/>
              <w:rPr>
                <w:rFonts w:eastAsia="Times New Roman"/>
                <w:szCs w:val="22"/>
                <w:lang w:val="ru-RU" w:eastAsia="zh-CN"/>
              </w:rPr>
            </w:pPr>
          </w:p>
          <w:p w14:paraId="003B9220" w14:textId="77777777" w:rsidR="002F3C4D" w:rsidRPr="00E06EFC" w:rsidRDefault="002F3C4D" w:rsidP="00F60055">
            <w:pPr>
              <w:suppressAutoHyphens/>
              <w:autoSpaceDE w:val="0"/>
              <w:spacing w:after="0"/>
              <w:ind w:left="31"/>
              <w:rPr>
                <w:rFonts w:eastAsia="Times New Roman"/>
                <w:bCs/>
                <w:szCs w:val="22"/>
                <w:lang w:eastAsia="zh-CN"/>
              </w:rPr>
            </w:pPr>
            <w:r w:rsidRPr="00E06EFC">
              <w:rPr>
                <w:rFonts w:eastAsia="Times New Roman"/>
                <w:bCs/>
                <w:szCs w:val="22"/>
                <w:lang w:eastAsia="zh-CN"/>
              </w:rPr>
              <w:t xml:space="preserve">Студијски програм се усваја на начин утврђен општим актима Универзитета, у форми коју прописује Сенат Универзитета (члан 87, став 3 и 4, Статут Факултета бр. 30/72, од 2024. године). Аутономија Факултета у складу са Законом обухвата право на предлагање студијских програма (члан 11, став 1, Статут Факултета бр. 30/72, од 2024. године). </w:t>
            </w:r>
            <w:r w:rsidRPr="00497D0A">
              <w:rPr>
                <w:rFonts w:eastAsia="Times New Roman"/>
                <w:bCs/>
                <w:szCs w:val="22"/>
                <w:lang w:eastAsia="zh-CN"/>
              </w:rPr>
              <w:t xml:space="preserve">На предлог </w:t>
            </w:r>
            <w:r>
              <w:rPr>
                <w:rFonts w:eastAsia="Times New Roman"/>
                <w:bCs/>
                <w:szCs w:val="22"/>
                <w:lang w:eastAsia="zh-CN"/>
              </w:rPr>
              <w:t>о</w:t>
            </w:r>
            <w:r w:rsidRPr="00497D0A">
              <w:rPr>
                <w:rFonts w:eastAsia="Times New Roman"/>
                <w:bCs/>
                <w:szCs w:val="22"/>
                <w:lang w:eastAsia="zh-CN"/>
              </w:rPr>
              <w:t xml:space="preserve">дељења, Наставно-научно веће формира радно тело чији је циљ креирање предлога </w:t>
            </w:r>
            <w:r>
              <w:rPr>
                <w:rFonts w:eastAsia="Times New Roman"/>
                <w:bCs/>
                <w:szCs w:val="22"/>
                <w:lang w:eastAsia="zh-CN"/>
              </w:rPr>
              <w:t>с</w:t>
            </w:r>
            <w:r w:rsidRPr="00497D0A">
              <w:rPr>
                <w:rFonts w:eastAsia="Times New Roman"/>
                <w:bCs/>
                <w:szCs w:val="22"/>
                <w:lang w:eastAsia="zh-CN"/>
              </w:rPr>
              <w:t xml:space="preserve">тудијског програма. Уколико се предлог усвоји, Наставно-научно веће га прослеђује на разматрање надлежним стручним органима Универзитета у Београду. Уколико буде усвојен, предлог </w:t>
            </w:r>
            <w:r>
              <w:rPr>
                <w:rFonts w:eastAsia="Times New Roman"/>
                <w:bCs/>
                <w:szCs w:val="22"/>
                <w:lang w:eastAsia="zh-CN"/>
              </w:rPr>
              <w:t>с</w:t>
            </w:r>
            <w:r w:rsidRPr="00497D0A">
              <w:rPr>
                <w:rFonts w:eastAsia="Times New Roman"/>
                <w:bCs/>
                <w:szCs w:val="22"/>
                <w:lang w:eastAsia="zh-CN"/>
              </w:rPr>
              <w:t xml:space="preserve">тудијског програма Научно-наставно веће упућује Комисији за акредитацију и проверу квалитета Националног тела за акредитацију и обезбеђење квалитета у високом образовању у даљу процедуру, односно процес акредитације. Реализација </w:t>
            </w:r>
            <w:r>
              <w:rPr>
                <w:rFonts w:eastAsia="Times New Roman"/>
                <w:bCs/>
                <w:szCs w:val="22"/>
                <w:lang w:eastAsia="zh-CN"/>
              </w:rPr>
              <w:t>с</w:t>
            </w:r>
            <w:r w:rsidRPr="00497D0A">
              <w:rPr>
                <w:rFonts w:eastAsia="Times New Roman"/>
                <w:bCs/>
                <w:szCs w:val="22"/>
                <w:lang w:eastAsia="zh-CN"/>
              </w:rPr>
              <w:t>тудијског програма може да започне након добијања Одлуке о акредитацији.</w:t>
            </w:r>
          </w:p>
          <w:p w14:paraId="0861958B" w14:textId="77777777" w:rsidR="002F3C4D" w:rsidRDefault="002F3C4D" w:rsidP="00F60055">
            <w:pPr>
              <w:suppressAutoHyphens/>
              <w:autoSpaceDE w:val="0"/>
              <w:spacing w:after="60"/>
              <w:ind w:left="31"/>
              <w:rPr>
                <w:rFonts w:eastAsia="Times New Roman"/>
                <w:szCs w:val="22"/>
                <w:lang w:val="ru-RU" w:eastAsia="zh-CN"/>
              </w:rPr>
            </w:pPr>
            <w:r w:rsidRPr="00E06EFC">
              <w:rPr>
                <w:rFonts w:eastAsia="Times New Roman"/>
                <w:bCs/>
                <w:szCs w:val="22"/>
                <w:lang w:eastAsia="zh-CN"/>
              </w:rPr>
              <w:t xml:space="preserve">Процедура за праћење успешности програма и одговорност за његово унапређење </w:t>
            </w:r>
            <w:r>
              <w:rPr>
                <w:rFonts w:eastAsia="Times New Roman"/>
                <w:bCs/>
                <w:szCs w:val="22"/>
                <w:lang w:eastAsia="zh-CN"/>
              </w:rPr>
              <w:t>дефинисани су</w:t>
            </w:r>
            <w:r w:rsidRPr="00E06EFC">
              <w:rPr>
                <w:rFonts w:eastAsia="Times New Roman"/>
                <w:bCs/>
                <w:szCs w:val="22"/>
                <w:lang w:eastAsia="zh-CN"/>
              </w:rPr>
              <w:t xml:space="preserve"> </w:t>
            </w:r>
            <w:r w:rsidRPr="00E06EFC">
              <w:rPr>
                <w:rFonts w:eastAsia="Times New Roman"/>
                <w:bCs/>
                <w:szCs w:val="22"/>
                <w:lang w:val="sr-Cyrl-CS" w:eastAsia="zh-CN"/>
              </w:rPr>
              <w:t xml:space="preserve">Стратегијом обезбеђења квалитета (бр. 2/11, од 27.2.2025. године) и </w:t>
            </w:r>
            <w:r w:rsidRPr="00E06EFC">
              <w:rPr>
                <w:rFonts w:eastAsia="Times New Roman"/>
                <w:bCs/>
                <w:szCs w:val="22"/>
                <w:lang w:eastAsia="zh-CN"/>
              </w:rPr>
              <w:t xml:space="preserve">Акционим   планом   за   спровођене Стратегије   обезбеђења   квалитета   за   школску   2024/2025,   2025/2026   и 2026/2027 годину којим су дефинисани циљеви за унапређење квалитета рада Факултета и одређене особе одговорне за њихову реализацију. </w:t>
            </w:r>
            <w:r w:rsidRPr="00E06EFC">
              <w:rPr>
                <w:rFonts w:eastAsia="Times New Roman"/>
                <w:bCs/>
                <w:szCs w:val="22"/>
                <w:lang w:val="ru-RU" w:eastAsia="zh-CN"/>
              </w:rPr>
              <w:t xml:space="preserve">Kомисија за обезбеђење и унапређење квалитета </w:t>
            </w:r>
            <w:r w:rsidRPr="00E06EFC">
              <w:rPr>
                <w:rFonts w:eastAsia="Times New Roman"/>
                <w:bCs/>
                <w:szCs w:val="22"/>
                <w:lang w:eastAsia="zh-CN"/>
              </w:rPr>
              <w:t xml:space="preserve">Факултета и </w:t>
            </w:r>
            <w:r w:rsidRPr="00E06EFC">
              <w:rPr>
                <w:rFonts w:eastAsia="Times New Roman"/>
                <w:bCs/>
                <w:szCs w:val="22"/>
                <w:lang w:val="ru-RU" w:eastAsia="zh-CN"/>
              </w:rPr>
              <w:t xml:space="preserve">Kомисија за праћење и унапређење </w:t>
            </w:r>
            <w:r w:rsidRPr="00E06EFC">
              <w:rPr>
                <w:rFonts w:eastAsia="Times New Roman"/>
                <w:bCs/>
                <w:szCs w:val="22"/>
                <w:lang w:eastAsia="zh-CN"/>
              </w:rPr>
              <w:t xml:space="preserve">квалитета </w:t>
            </w:r>
            <w:r w:rsidRPr="00E06EFC">
              <w:rPr>
                <w:rFonts w:eastAsia="Times New Roman"/>
                <w:bCs/>
                <w:szCs w:val="22"/>
                <w:lang w:val="ru-RU" w:eastAsia="zh-CN"/>
              </w:rPr>
              <w:t xml:space="preserve">наставе </w:t>
            </w:r>
            <w:r w:rsidRPr="00E06EFC">
              <w:rPr>
                <w:rFonts w:eastAsia="Times New Roman"/>
                <w:bCs/>
                <w:szCs w:val="22"/>
                <w:lang w:eastAsia="zh-CN"/>
              </w:rPr>
              <w:t>Факултета</w:t>
            </w:r>
            <w:r>
              <w:rPr>
                <w:rFonts w:eastAsia="Times New Roman"/>
                <w:bCs/>
                <w:szCs w:val="22"/>
                <w:lang w:eastAsia="zh-CN"/>
              </w:rPr>
              <w:t>,</w:t>
            </w:r>
            <w:r w:rsidRPr="00E06EFC">
              <w:rPr>
                <w:rFonts w:eastAsia="Times New Roman"/>
                <w:bCs/>
                <w:szCs w:val="22"/>
                <w:lang w:eastAsia="zh-CN"/>
              </w:rPr>
              <w:t xml:space="preserve"> </w:t>
            </w:r>
            <w:r>
              <w:rPr>
                <w:rFonts w:eastAsia="Times New Roman"/>
                <w:bCs/>
                <w:szCs w:val="22"/>
                <w:lang w:eastAsia="zh-CN"/>
              </w:rPr>
              <w:t xml:space="preserve">Веће </w:t>
            </w:r>
            <w:r>
              <w:rPr>
                <w:rFonts w:eastAsia="Times New Roman"/>
                <w:bCs/>
                <w:szCs w:val="22"/>
                <w:lang w:eastAsia="zh-CN"/>
              </w:rPr>
              <w:lastRenderedPageBreak/>
              <w:t>за докторске и специјалистичке студије</w:t>
            </w:r>
            <w:r w:rsidRPr="00E06EFC">
              <w:rPr>
                <w:rFonts w:eastAsia="Times New Roman"/>
                <w:bCs/>
                <w:szCs w:val="22"/>
                <w:lang w:eastAsia="zh-CN"/>
              </w:rPr>
              <w:t xml:space="preserve"> у складу са својим надлеженостима</w:t>
            </w:r>
            <w:r>
              <w:rPr>
                <w:rFonts w:eastAsia="Times New Roman"/>
                <w:bCs/>
                <w:szCs w:val="22"/>
                <w:lang w:eastAsia="zh-CN"/>
              </w:rPr>
              <w:t xml:space="preserve">, </w:t>
            </w:r>
            <w:r w:rsidRPr="00E06EFC">
              <w:rPr>
                <w:rFonts w:eastAsia="Times New Roman"/>
                <w:bCs/>
                <w:szCs w:val="22"/>
                <w:lang w:eastAsia="zh-CN"/>
              </w:rPr>
              <w:t xml:space="preserve">у сарадњи са другим субјектима обезбеђивања квалитета организују, спроводе </w:t>
            </w:r>
            <w:r w:rsidRPr="00E06EFC">
              <w:rPr>
                <w:rFonts w:eastAsia="Times New Roman"/>
                <w:bCs/>
                <w:szCs w:val="22"/>
                <w:lang w:val="ru-RU" w:eastAsia="zh-CN"/>
              </w:rPr>
              <w:t>редовну и периодичну евалуацију,</w:t>
            </w:r>
            <w:r>
              <w:rPr>
                <w:rFonts w:eastAsia="Times New Roman"/>
                <w:bCs/>
                <w:szCs w:val="22"/>
                <w:lang w:val="ru-RU" w:eastAsia="zh-CN"/>
              </w:rPr>
              <w:t xml:space="preserve"> </w:t>
            </w:r>
            <w:r w:rsidRPr="00E06EFC">
              <w:rPr>
                <w:rFonts w:eastAsia="Times New Roman"/>
                <w:bCs/>
                <w:szCs w:val="22"/>
                <w:lang w:eastAsia="zh-CN"/>
              </w:rPr>
              <w:t>контролишу</w:t>
            </w:r>
            <w:r>
              <w:rPr>
                <w:rFonts w:eastAsia="Times New Roman"/>
                <w:bCs/>
                <w:szCs w:val="22"/>
                <w:lang w:eastAsia="zh-CN"/>
              </w:rPr>
              <w:t xml:space="preserve"> квалитет</w:t>
            </w:r>
            <w:r w:rsidRPr="00E06EFC">
              <w:rPr>
                <w:rFonts w:eastAsia="Times New Roman"/>
                <w:bCs/>
                <w:szCs w:val="22"/>
                <w:lang w:eastAsia="zh-CN"/>
              </w:rPr>
              <w:t xml:space="preserve"> и </w:t>
            </w:r>
            <w:r>
              <w:rPr>
                <w:rFonts w:eastAsia="Times New Roman"/>
                <w:bCs/>
                <w:szCs w:val="22"/>
                <w:lang w:eastAsia="zh-CN"/>
              </w:rPr>
              <w:t xml:space="preserve">Наставно-научном већу </w:t>
            </w:r>
            <w:r w:rsidRPr="00E06EFC">
              <w:rPr>
                <w:rFonts w:eastAsia="Times New Roman"/>
                <w:bCs/>
                <w:szCs w:val="22"/>
                <w:lang w:eastAsia="zh-CN"/>
              </w:rPr>
              <w:t>предлаж</w:t>
            </w:r>
            <w:r>
              <w:rPr>
                <w:rFonts w:eastAsia="Times New Roman"/>
                <w:bCs/>
                <w:szCs w:val="22"/>
                <w:lang w:eastAsia="zh-CN"/>
              </w:rPr>
              <w:t>у</w:t>
            </w:r>
            <w:r w:rsidRPr="00E06EFC">
              <w:rPr>
                <w:rFonts w:eastAsia="Times New Roman"/>
                <w:bCs/>
                <w:szCs w:val="22"/>
                <w:lang w:eastAsia="zh-CN"/>
              </w:rPr>
              <w:t xml:space="preserve"> мере за </w:t>
            </w:r>
            <w:r w:rsidRPr="00E06EFC">
              <w:rPr>
                <w:rFonts w:eastAsia="Times New Roman"/>
                <w:bCs/>
                <w:szCs w:val="22"/>
                <w:lang w:val="ru-RU" w:eastAsia="zh-CN"/>
              </w:rPr>
              <w:t xml:space="preserve">унапређење квалитета </w:t>
            </w:r>
            <w:r>
              <w:rPr>
                <w:rFonts w:eastAsia="Times New Roman"/>
                <w:bCs/>
                <w:szCs w:val="22"/>
                <w:lang w:val="ru-RU" w:eastAsia="zh-CN"/>
              </w:rPr>
              <w:t>с</w:t>
            </w:r>
            <w:r w:rsidRPr="00E06EFC">
              <w:rPr>
                <w:rFonts w:eastAsia="Times New Roman"/>
                <w:bCs/>
                <w:szCs w:val="22"/>
                <w:lang w:val="ru-RU" w:eastAsia="zh-CN"/>
              </w:rPr>
              <w:t>тудијског програма</w:t>
            </w:r>
            <w:r>
              <w:rPr>
                <w:rFonts w:eastAsia="Times New Roman"/>
                <w:bCs/>
                <w:szCs w:val="22"/>
                <w:lang w:val="ru-RU" w:eastAsia="zh-CN"/>
              </w:rPr>
              <w:t xml:space="preserve"> докторских академских студија</w:t>
            </w:r>
            <w:r w:rsidRPr="00E06EFC">
              <w:rPr>
                <w:rFonts w:eastAsia="Times New Roman"/>
                <w:bCs/>
                <w:szCs w:val="22"/>
                <w:lang w:val="ru-RU" w:eastAsia="zh-CN"/>
              </w:rPr>
              <w:t>.</w:t>
            </w:r>
          </w:p>
          <w:p w14:paraId="22B2A6A7" w14:textId="77777777" w:rsidR="002F3C4D" w:rsidRDefault="002F3C4D" w:rsidP="00F60055">
            <w:pPr>
              <w:suppressAutoHyphens/>
              <w:autoSpaceDE w:val="0"/>
              <w:spacing w:after="60"/>
              <w:rPr>
                <w:rFonts w:eastAsia="Times New Roman"/>
                <w:szCs w:val="22"/>
                <w:lang w:val="ru-RU" w:eastAsia="zh-CN"/>
              </w:rPr>
            </w:pPr>
          </w:p>
          <w:p w14:paraId="3AB01C84" w14:textId="77777777" w:rsidR="002F3C4D" w:rsidRPr="008C606A" w:rsidRDefault="002F3C4D" w:rsidP="00F60055">
            <w:pPr>
              <w:suppressAutoHyphens/>
              <w:autoSpaceDE w:val="0"/>
              <w:spacing w:after="60"/>
              <w:rPr>
                <w:rFonts w:eastAsia="Times New Roman"/>
                <w:bCs/>
                <w:szCs w:val="22"/>
                <w:lang w:eastAsia="zh-CN"/>
              </w:rPr>
            </w:pPr>
            <w:r w:rsidRPr="008C606A">
              <w:rPr>
                <w:rFonts w:eastAsia="Times New Roman"/>
                <w:bCs/>
                <w:szCs w:val="22"/>
                <w:lang w:val="uz-Cyrl-UZ" w:eastAsia="zh-CN"/>
              </w:rPr>
              <w:t xml:space="preserve">У сарадњи са студентима </w:t>
            </w:r>
            <w:r>
              <w:rPr>
                <w:rFonts w:eastAsia="Times New Roman"/>
                <w:bCs/>
                <w:szCs w:val="22"/>
                <w:lang w:val="uz-Cyrl-UZ" w:eastAsia="zh-CN"/>
              </w:rPr>
              <w:t xml:space="preserve">који су докторирали </w:t>
            </w:r>
            <w:r w:rsidRPr="008C606A">
              <w:rPr>
                <w:rFonts w:eastAsia="Times New Roman"/>
                <w:bCs/>
                <w:szCs w:val="22"/>
                <w:lang w:val="uz-Cyrl-UZ" w:eastAsia="zh-CN"/>
              </w:rPr>
              <w:t>и послодавцима (</w:t>
            </w:r>
            <w:r>
              <w:rPr>
                <w:rFonts w:eastAsia="Times New Roman"/>
                <w:bCs/>
                <w:szCs w:val="22"/>
                <w:lang w:val="uz-Cyrl-UZ" w:eastAsia="zh-CN"/>
              </w:rPr>
              <w:t>представницима високошколских установа и института</w:t>
            </w:r>
            <w:r w:rsidRPr="008C606A">
              <w:rPr>
                <w:rFonts w:eastAsia="Times New Roman"/>
                <w:bCs/>
                <w:szCs w:val="22"/>
                <w:lang w:val="uz-Cyrl-UZ" w:eastAsia="zh-CN"/>
              </w:rPr>
              <w:t xml:space="preserve">) </w:t>
            </w:r>
            <w:r w:rsidRPr="008C606A">
              <w:rPr>
                <w:rFonts w:eastAsia="Times New Roman"/>
                <w:bCs/>
                <w:szCs w:val="22"/>
                <w:lang w:eastAsia="zh-CN"/>
              </w:rPr>
              <w:t>Комисија за праћење и унапређење квалитета наставе на Факултету</w:t>
            </w:r>
            <w:r w:rsidRPr="008C606A">
              <w:rPr>
                <w:rFonts w:eastAsia="Times New Roman"/>
                <w:bCs/>
                <w:szCs w:val="22"/>
                <w:lang w:val="uz-Cyrl-UZ" w:eastAsia="zh-CN"/>
              </w:rPr>
              <w:t xml:space="preserve"> анализира </w:t>
            </w:r>
            <w:r w:rsidRPr="008C606A">
              <w:rPr>
                <w:rFonts w:eastAsia="Times New Roman"/>
                <w:bCs/>
                <w:szCs w:val="22"/>
                <w:lang w:val="ru-RU" w:eastAsia="zh-CN"/>
              </w:rPr>
              <w:t xml:space="preserve">исходе студирања, </w:t>
            </w:r>
            <w:r>
              <w:rPr>
                <w:rFonts w:eastAsia="Times New Roman"/>
                <w:bCs/>
                <w:szCs w:val="22"/>
                <w:lang w:val="ru-RU" w:eastAsia="zh-CN"/>
              </w:rPr>
              <w:t>компетенције студената који су завршили докторске студије</w:t>
            </w:r>
            <w:r w:rsidRPr="008C606A">
              <w:rPr>
                <w:rFonts w:eastAsia="Times New Roman"/>
                <w:bCs/>
                <w:szCs w:val="22"/>
                <w:lang w:val="ru-RU" w:eastAsia="zh-CN"/>
              </w:rPr>
              <w:t xml:space="preserve">, могућности њиховог запошљавања и даљег </w:t>
            </w:r>
            <w:r>
              <w:rPr>
                <w:rFonts w:eastAsia="Times New Roman"/>
                <w:bCs/>
                <w:szCs w:val="22"/>
                <w:lang w:val="ru-RU" w:eastAsia="zh-CN"/>
              </w:rPr>
              <w:t>усавршавања</w:t>
            </w:r>
            <w:r w:rsidRPr="008C606A">
              <w:rPr>
                <w:rFonts w:eastAsia="Times New Roman"/>
                <w:bCs/>
                <w:szCs w:val="22"/>
                <w:lang w:val="ru-RU" w:eastAsia="zh-CN"/>
              </w:rPr>
              <w:t xml:space="preserve">. </w:t>
            </w:r>
            <w:r>
              <w:rPr>
                <w:rFonts w:eastAsia="Times New Roman"/>
                <w:bCs/>
                <w:szCs w:val="22"/>
                <w:lang w:val="ru-RU" w:eastAsia="zh-CN"/>
              </w:rPr>
              <w:t xml:space="preserve">Комисија </w:t>
            </w:r>
            <w:r>
              <w:rPr>
                <w:rFonts w:eastAsia="Times New Roman"/>
                <w:bCs/>
                <w:szCs w:val="22"/>
                <w:lang w:eastAsia="zh-CN"/>
              </w:rPr>
              <w:t>в</w:t>
            </w:r>
            <w:r w:rsidRPr="008C606A">
              <w:rPr>
                <w:rFonts w:eastAsia="Times New Roman"/>
                <w:bCs/>
                <w:szCs w:val="22"/>
                <w:lang w:eastAsia="zh-CN"/>
              </w:rPr>
              <w:t>рши евалуацију на основу прикупљених података</w:t>
            </w:r>
            <w:r>
              <w:rPr>
                <w:rFonts w:eastAsia="Times New Roman"/>
                <w:bCs/>
                <w:szCs w:val="22"/>
                <w:lang w:eastAsia="zh-CN"/>
              </w:rPr>
              <w:t>,</w:t>
            </w:r>
            <w:r w:rsidRPr="008C606A">
              <w:rPr>
                <w:rFonts w:eastAsia="Times New Roman"/>
                <w:bCs/>
                <w:szCs w:val="22"/>
                <w:lang w:eastAsia="zh-CN"/>
              </w:rPr>
              <w:t xml:space="preserve"> </w:t>
            </w:r>
            <w:r>
              <w:rPr>
                <w:rFonts w:eastAsia="Times New Roman"/>
                <w:bCs/>
                <w:szCs w:val="22"/>
                <w:lang w:eastAsia="zh-CN"/>
              </w:rPr>
              <w:t xml:space="preserve">подноси извештај Већу за докторске и специјалистичке студије, које </w:t>
            </w:r>
            <w:r w:rsidRPr="008C606A">
              <w:rPr>
                <w:rFonts w:eastAsia="Times New Roman"/>
                <w:bCs/>
                <w:szCs w:val="22"/>
                <w:lang w:eastAsia="zh-CN"/>
              </w:rPr>
              <w:t xml:space="preserve"> </w:t>
            </w:r>
            <w:r w:rsidRPr="00F21FB6">
              <w:rPr>
                <w:rFonts w:eastAsia="Times New Roman"/>
                <w:bCs/>
                <w:szCs w:val="22"/>
                <w:lang w:eastAsia="zh-CN"/>
              </w:rPr>
              <w:t xml:space="preserve">Наставно-научном већу предлаже мере </w:t>
            </w:r>
            <w:r w:rsidRPr="008C606A">
              <w:rPr>
                <w:rFonts w:eastAsia="Times New Roman"/>
                <w:bCs/>
                <w:szCs w:val="22"/>
                <w:lang w:eastAsia="zh-CN"/>
              </w:rPr>
              <w:t xml:space="preserve">за унапређење квалитета </w:t>
            </w:r>
            <w:r>
              <w:rPr>
                <w:rFonts w:eastAsia="Times New Roman"/>
                <w:bCs/>
                <w:szCs w:val="22"/>
                <w:lang w:eastAsia="zh-CN"/>
              </w:rPr>
              <w:t>с</w:t>
            </w:r>
            <w:r w:rsidRPr="008C606A">
              <w:rPr>
                <w:rFonts w:eastAsia="Times New Roman"/>
                <w:bCs/>
                <w:szCs w:val="22"/>
                <w:lang w:eastAsia="zh-CN"/>
              </w:rPr>
              <w:t>тудијског програма</w:t>
            </w:r>
            <w:r>
              <w:rPr>
                <w:rFonts w:eastAsia="Times New Roman"/>
                <w:bCs/>
                <w:szCs w:val="22"/>
                <w:lang w:eastAsia="zh-CN"/>
              </w:rPr>
              <w:t xml:space="preserve"> докторских академских студија</w:t>
            </w:r>
            <w:r w:rsidRPr="008C606A">
              <w:rPr>
                <w:rFonts w:eastAsia="Times New Roman"/>
                <w:bCs/>
                <w:szCs w:val="22"/>
                <w:lang w:eastAsia="zh-CN"/>
              </w:rPr>
              <w:t xml:space="preserve">. </w:t>
            </w:r>
          </w:p>
          <w:p w14:paraId="1142C5F7" w14:textId="77777777" w:rsidR="002F3C4D" w:rsidRDefault="002F3C4D" w:rsidP="00F60055">
            <w:pPr>
              <w:suppressAutoHyphens/>
              <w:autoSpaceDE w:val="0"/>
              <w:spacing w:after="60"/>
              <w:rPr>
                <w:rFonts w:eastAsia="Times New Roman"/>
                <w:bCs/>
                <w:szCs w:val="22"/>
                <w:lang w:val="ru-RU" w:eastAsia="zh-CN"/>
              </w:rPr>
            </w:pPr>
            <w:r w:rsidRPr="008C606A">
              <w:rPr>
                <w:rFonts w:eastAsia="Times New Roman"/>
                <w:bCs/>
                <w:szCs w:val="22"/>
                <w:lang w:val="ru-RU" w:eastAsia="zh-CN"/>
              </w:rPr>
              <w:t xml:space="preserve">Имајући у виду да је од уписа студената на </w:t>
            </w:r>
            <w:r>
              <w:rPr>
                <w:rFonts w:eastAsia="Times New Roman"/>
                <w:bCs/>
                <w:szCs w:val="22"/>
                <w:lang w:val="ru-RU" w:eastAsia="zh-CN"/>
              </w:rPr>
              <w:t>с</w:t>
            </w:r>
            <w:r w:rsidRPr="008C606A">
              <w:rPr>
                <w:rFonts w:eastAsia="Times New Roman"/>
                <w:bCs/>
                <w:szCs w:val="22"/>
                <w:lang w:val="ru-RU" w:eastAsia="zh-CN"/>
              </w:rPr>
              <w:t>тудијски програм</w:t>
            </w:r>
            <w:r>
              <w:rPr>
                <w:rFonts w:eastAsia="Times New Roman"/>
                <w:bCs/>
                <w:szCs w:val="22"/>
                <w:lang w:val="ru-RU" w:eastAsia="zh-CN"/>
              </w:rPr>
              <w:t xml:space="preserve"> докторских академских студија,</w:t>
            </w:r>
            <w:r w:rsidRPr="008C606A">
              <w:rPr>
                <w:rFonts w:eastAsia="Times New Roman"/>
                <w:bCs/>
                <w:szCs w:val="22"/>
                <w:lang w:val="ru-RU" w:eastAsia="zh-CN"/>
              </w:rPr>
              <w:t xml:space="preserve"> који</w:t>
            </w:r>
            <w:r>
              <w:rPr>
                <w:rFonts w:eastAsia="Times New Roman"/>
                <w:bCs/>
                <w:szCs w:val="22"/>
                <w:lang w:val="ru-RU" w:eastAsia="zh-CN"/>
              </w:rPr>
              <w:t xml:space="preserve"> </w:t>
            </w:r>
            <w:r w:rsidRPr="008C606A">
              <w:rPr>
                <w:rFonts w:eastAsia="Times New Roman"/>
                <w:bCs/>
                <w:szCs w:val="22"/>
                <w:lang w:val="ru-RU" w:eastAsia="zh-CN"/>
              </w:rPr>
              <w:t xml:space="preserve">је акредитован </w:t>
            </w:r>
            <w:r>
              <w:rPr>
                <w:rFonts w:eastAsia="Times New Roman"/>
                <w:bCs/>
                <w:szCs w:val="22"/>
                <w:lang w:val="ru-RU" w:eastAsia="zh-CN"/>
              </w:rPr>
              <w:t>крајем</w:t>
            </w:r>
            <w:r w:rsidRPr="008C606A">
              <w:rPr>
                <w:rFonts w:eastAsia="Times New Roman"/>
                <w:bCs/>
                <w:szCs w:val="22"/>
                <w:lang w:val="ru-RU" w:eastAsia="zh-CN"/>
              </w:rPr>
              <w:t xml:space="preserve"> 202</w:t>
            </w:r>
            <w:r>
              <w:rPr>
                <w:rFonts w:eastAsia="Times New Roman"/>
                <w:bCs/>
                <w:szCs w:val="22"/>
                <w:lang w:val="ru-RU" w:eastAsia="zh-CN"/>
              </w:rPr>
              <w:t>1</w:t>
            </w:r>
            <w:r w:rsidRPr="008C606A">
              <w:rPr>
                <w:rFonts w:eastAsia="Times New Roman"/>
                <w:bCs/>
                <w:szCs w:val="22"/>
                <w:lang w:val="ru-RU" w:eastAsia="zh-CN"/>
              </w:rPr>
              <w:t>.</w:t>
            </w:r>
            <w:r>
              <w:rPr>
                <w:rFonts w:eastAsia="Times New Roman"/>
                <w:bCs/>
                <w:szCs w:val="22"/>
                <w:lang w:val="ru-RU" w:eastAsia="zh-CN"/>
              </w:rPr>
              <w:t xml:space="preserve"> </w:t>
            </w:r>
            <w:r w:rsidRPr="008C606A">
              <w:rPr>
                <w:rFonts w:eastAsia="Times New Roman"/>
                <w:bCs/>
                <w:szCs w:val="22"/>
                <w:lang w:val="ru-RU" w:eastAsia="zh-CN"/>
              </w:rPr>
              <w:t>године прошло две школске године (22/23, 23/24), евалуациј</w:t>
            </w:r>
            <w:r>
              <w:rPr>
                <w:rFonts w:eastAsia="Times New Roman"/>
                <w:bCs/>
                <w:szCs w:val="22"/>
                <w:lang w:val="ru-RU" w:eastAsia="zh-CN"/>
              </w:rPr>
              <w:t>у</w:t>
            </w:r>
            <w:r w:rsidRPr="008C606A">
              <w:rPr>
                <w:rFonts w:eastAsia="Times New Roman"/>
                <w:bCs/>
                <w:szCs w:val="22"/>
                <w:lang w:val="ru-RU" w:eastAsia="zh-CN"/>
              </w:rPr>
              <w:t xml:space="preserve"> за</w:t>
            </w:r>
            <w:r>
              <w:rPr>
                <w:rFonts w:eastAsia="Times New Roman"/>
                <w:bCs/>
                <w:szCs w:val="22"/>
                <w:lang w:val="ru-RU" w:eastAsia="zh-CN"/>
              </w:rPr>
              <w:t>с</w:t>
            </w:r>
            <w:r w:rsidRPr="008C606A">
              <w:rPr>
                <w:rFonts w:eastAsia="Times New Roman"/>
                <w:bCs/>
                <w:szCs w:val="22"/>
                <w:lang w:val="ru-RU" w:eastAsia="zh-CN"/>
              </w:rPr>
              <w:t>нован</w:t>
            </w:r>
            <w:r>
              <w:rPr>
                <w:rFonts w:eastAsia="Times New Roman"/>
                <w:bCs/>
                <w:szCs w:val="22"/>
                <w:lang w:val="ru-RU" w:eastAsia="zh-CN"/>
              </w:rPr>
              <w:t>у</w:t>
            </w:r>
            <w:r w:rsidRPr="008C606A">
              <w:rPr>
                <w:rFonts w:eastAsia="Times New Roman"/>
                <w:bCs/>
                <w:szCs w:val="22"/>
                <w:lang w:val="ru-RU" w:eastAsia="zh-CN"/>
              </w:rPr>
              <w:t xml:space="preserve"> на добијању информација</w:t>
            </w:r>
            <w:r>
              <w:rPr>
                <w:rFonts w:eastAsia="Times New Roman"/>
                <w:bCs/>
                <w:szCs w:val="22"/>
                <w:lang w:val="ru-RU" w:eastAsia="zh-CN"/>
              </w:rPr>
              <w:t xml:space="preserve"> </w:t>
            </w:r>
            <w:r w:rsidRPr="008C606A">
              <w:rPr>
                <w:rFonts w:eastAsia="Times New Roman"/>
                <w:bCs/>
                <w:szCs w:val="22"/>
                <w:lang w:val="ru-RU" w:eastAsia="zh-CN"/>
              </w:rPr>
              <w:t xml:space="preserve">од послодаваца биће </w:t>
            </w:r>
            <w:r>
              <w:rPr>
                <w:rFonts w:eastAsia="Times New Roman"/>
                <w:bCs/>
                <w:szCs w:val="22"/>
                <w:lang w:val="ru-RU" w:eastAsia="zh-CN"/>
              </w:rPr>
              <w:t xml:space="preserve">могуће </w:t>
            </w:r>
            <w:r w:rsidRPr="008C606A">
              <w:rPr>
                <w:rFonts w:eastAsia="Times New Roman"/>
                <w:bCs/>
                <w:szCs w:val="22"/>
                <w:lang w:val="ru-RU" w:eastAsia="zh-CN"/>
              </w:rPr>
              <w:t>спрове</w:t>
            </w:r>
            <w:r>
              <w:rPr>
                <w:rFonts w:eastAsia="Times New Roman"/>
                <w:bCs/>
                <w:szCs w:val="22"/>
                <w:lang w:val="ru-RU" w:eastAsia="zh-CN"/>
              </w:rPr>
              <w:t>сти</w:t>
            </w:r>
            <w:r w:rsidRPr="008C606A">
              <w:rPr>
                <w:rFonts w:eastAsia="Times New Roman"/>
                <w:bCs/>
                <w:szCs w:val="22"/>
                <w:lang w:val="ru-RU" w:eastAsia="zh-CN"/>
              </w:rPr>
              <w:t xml:space="preserve"> када прва</w:t>
            </w:r>
            <w:r>
              <w:rPr>
                <w:rFonts w:eastAsia="Times New Roman"/>
                <w:bCs/>
                <w:szCs w:val="22"/>
                <w:lang w:val="ru-RU" w:eastAsia="zh-CN"/>
              </w:rPr>
              <w:t xml:space="preserve"> </w:t>
            </w:r>
            <w:r w:rsidRPr="008C606A">
              <w:rPr>
                <w:rFonts w:eastAsia="Times New Roman"/>
                <w:bCs/>
                <w:szCs w:val="22"/>
                <w:lang w:val="ru-RU" w:eastAsia="zh-CN"/>
              </w:rPr>
              <w:t xml:space="preserve">генерација студената заврши актуелни акредитовани програм </w:t>
            </w:r>
            <w:r>
              <w:rPr>
                <w:rFonts w:eastAsia="Times New Roman"/>
                <w:bCs/>
                <w:szCs w:val="22"/>
                <w:lang w:val="ru-RU" w:eastAsia="zh-CN"/>
              </w:rPr>
              <w:t>докторских</w:t>
            </w:r>
            <w:r w:rsidRPr="008C606A">
              <w:rPr>
                <w:rFonts w:eastAsia="Times New Roman"/>
                <w:bCs/>
                <w:szCs w:val="22"/>
                <w:lang w:val="ru-RU" w:eastAsia="zh-CN"/>
              </w:rPr>
              <w:t xml:space="preserve"> студија </w:t>
            </w:r>
            <w:r w:rsidRPr="00454D08">
              <w:rPr>
                <w:rFonts w:eastAsia="Times New Roman"/>
                <w:bCs/>
                <w:szCs w:val="22"/>
                <w:lang w:val="ru-RU" w:eastAsia="zh-CN"/>
              </w:rPr>
              <w:t>(Прилог</w:t>
            </w:r>
            <w:r w:rsidRPr="00454D08">
              <w:rPr>
                <w:rFonts w:eastAsia="Times New Roman"/>
                <w:bCs/>
                <w:szCs w:val="22"/>
                <w:lang w:val="sr-Latn-RS" w:eastAsia="zh-CN"/>
              </w:rPr>
              <w:t xml:space="preserve"> 4.2.</w:t>
            </w:r>
            <w:r w:rsidRPr="00454D08">
              <w:rPr>
                <w:rFonts w:eastAsia="Times New Roman"/>
                <w:bCs/>
                <w:szCs w:val="22"/>
                <w:lang w:val="ru-RU" w:eastAsia="zh-CN"/>
              </w:rPr>
              <w:t>).</w:t>
            </w:r>
          </w:p>
          <w:p w14:paraId="49B153F8" w14:textId="77777777" w:rsidR="002F3C4D" w:rsidRDefault="002F3C4D" w:rsidP="00F60055">
            <w:pPr>
              <w:suppressAutoHyphens/>
              <w:autoSpaceDE w:val="0"/>
              <w:spacing w:after="60"/>
              <w:rPr>
                <w:rFonts w:eastAsia="Times New Roman"/>
                <w:szCs w:val="22"/>
                <w:lang w:val="ru-RU" w:eastAsia="zh-CN"/>
              </w:rPr>
            </w:pPr>
          </w:p>
          <w:p w14:paraId="32EF369F" w14:textId="77777777" w:rsidR="002F3C4D" w:rsidRDefault="002F3C4D" w:rsidP="00F60055">
            <w:pPr>
              <w:suppressAutoHyphens/>
              <w:autoSpaceDE w:val="0"/>
              <w:spacing w:after="60"/>
              <w:rPr>
                <w:rFonts w:eastAsia="Times New Roman"/>
                <w:bCs/>
                <w:szCs w:val="22"/>
                <w:lang w:eastAsia="zh-CN"/>
              </w:rPr>
            </w:pPr>
            <w:r w:rsidRPr="008C606A">
              <w:rPr>
                <w:rFonts w:eastAsia="Times New Roman"/>
                <w:bCs/>
                <w:szCs w:val="22"/>
                <w:lang w:eastAsia="zh-CN"/>
              </w:rPr>
              <w:t>Према Статуту Факултета (члан 49, став 5, Статут Факултета бр. 30/72, од 2024. године) представници студената учествују у раду Наставно-научног већа када се расправља и одлучује о питањима</w:t>
            </w:r>
            <w:r w:rsidRPr="008C606A">
              <w:rPr>
                <w:rFonts w:eastAsia="Times New Roman"/>
                <w:bCs/>
                <w:szCs w:val="22"/>
                <w:lang w:val="ru-RU" w:eastAsia="zh-CN"/>
              </w:rPr>
              <w:t xml:space="preserve"> </w:t>
            </w:r>
            <w:r w:rsidRPr="008C606A">
              <w:rPr>
                <w:rFonts w:eastAsia="Times New Roman"/>
                <w:bCs/>
                <w:szCs w:val="22"/>
                <w:lang w:eastAsia="zh-CN"/>
              </w:rPr>
              <w:t xml:space="preserve">од значаја за студенте. Они имају право гласа по питањима која се односе на осигурање квалитета наставе, правила студија, план рада, календар послова, уписну политику, реформу студијских програма, анализу ефикасности студирања и утврђивањe ЕСПБ, измена и допуна Статута, предлагање кандидата за декана и предлагање финансијског плана. Када се расправља и доносе одлуке о овим питањима састав Наставно-научног већа се проширује за 20% представника студената које бира Студентски парламент. Према правилницима о раду Комисије за  обезбеђење и унапређење квалитета на Факултету (бр. 3/194, од 2024. године) и Комисије за праћење и унапређење квалитета наставе на Факултету (бр. 3/199, од 2024. године) састав </w:t>
            </w:r>
            <w:r>
              <w:rPr>
                <w:rFonts w:eastAsia="Times New Roman"/>
                <w:bCs/>
                <w:szCs w:val="22"/>
                <w:lang w:eastAsia="zh-CN"/>
              </w:rPr>
              <w:t xml:space="preserve">сваке од </w:t>
            </w:r>
            <w:r w:rsidRPr="008C606A">
              <w:rPr>
                <w:rFonts w:eastAsia="Times New Roman"/>
                <w:bCs/>
                <w:szCs w:val="22"/>
                <w:lang w:eastAsia="zh-CN"/>
              </w:rPr>
              <w:t>комисија чини најмање 20% студената. Осим тога</w:t>
            </w:r>
            <w:r>
              <w:rPr>
                <w:rFonts w:eastAsia="Times New Roman"/>
                <w:bCs/>
                <w:szCs w:val="22"/>
                <w:lang w:eastAsia="zh-CN"/>
              </w:rPr>
              <w:t>,</w:t>
            </w:r>
            <w:r w:rsidRPr="008C606A">
              <w:rPr>
                <w:rFonts w:eastAsia="Times New Roman"/>
                <w:bCs/>
                <w:szCs w:val="22"/>
                <w:lang w:eastAsia="zh-CN"/>
              </w:rPr>
              <w:t xml:space="preserve"> спровођењем анкета међу студентима прикупљају се и анализирају подаци о квалитету </w:t>
            </w:r>
            <w:r>
              <w:rPr>
                <w:rFonts w:eastAsia="Times New Roman"/>
                <w:bCs/>
                <w:szCs w:val="22"/>
                <w:lang w:eastAsia="zh-CN"/>
              </w:rPr>
              <w:t>с</w:t>
            </w:r>
            <w:r w:rsidRPr="008C606A">
              <w:rPr>
                <w:rFonts w:eastAsia="Times New Roman"/>
                <w:bCs/>
                <w:szCs w:val="22"/>
                <w:lang w:eastAsia="zh-CN"/>
              </w:rPr>
              <w:t>тудијског програма, педагошког рада наставника и сарадника, рада органа управљања, ненаставног особља, простора, опреме и сл.</w:t>
            </w:r>
          </w:p>
          <w:p w14:paraId="1E0F5053" w14:textId="77777777" w:rsidR="002F3C4D" w:rsidRDefault="002F3C4D" w:rsidP="00F60055">
            <w:pPr>
              <w:suppressAutoHyphens/>
              <w:autoSpaceDE w:val="0"/>
              <w:spacing w:after="60"/>
              <w:rPr>
                <w:rFonts w:eastAsia="Calibri"/>
                <w:bCs/>
                <w:lang w:eastAsia="zh-CN"/>
              </w:rPr>
            </w:pPr>
          </w:p>
          <w:p w14:paraId="4C893C78" w14:textId="77777777" w:rsidR="002F3C4D" w:rsidRPr="006B75A2" w:rsidRDefault="002F3C4D" w:rsidP="00F60055">
            <w:pPr>
              <w:suppressAutoHyphens/>
              <w:autoSpaceDE w:val="0"/>
              <w:spacing w:after="60"/>
              <w:rPr>
                <w:rFonts w:eastAsia="Calibri"/>
                <w:bCs/>
                <w:strike/>
                <w:szCs w:val="22"/>
                <w:lang w:val="sr-Cyrl-CS" w:eastAsia="zh-CN"/>
              </w:rPr>
            </w:pPr>
            <w:r w:rsidRPr="00934976">
              <w:rPr>
                <w:rFonts w:eastAsia="Calibri"/>
                <w:bCs/>
                <w:szCs w:val="22"/>
                <w:lang w:eastAsia="zh-CN"/>
              </w:rPr>
              <w:t xml:space="preserve">Наставници и сарадници који учествују у реализацији студијског програма докторских академских студија </w:t>
            </w:r>
            <w:r w:rsidRPr="00E11A47">
              <w:rPr>
                <w:rFonts w:eastAsia="Calibri"/>
                <w:bCs/>
                <w:szCs w:val="22"/>
                <w:lang w:eastAsia="zh-CN"/>
              </w:rPr>
              <w:t xml:space="preserve">прате програмске садржаје компарабилних програма докторских студија високошколских установа, претежно у Европи, анализирају иновације и, у складу са тим, евентуално предлажу измене или допуне курикулума </w:t>
            </w:r>
            <w:r>
              <w:rPr>
                <w:rFonts w:eastAsia="Calibri"/>
                <w:bCs/>
                <w:szCs w:val="22"/>
                <w:lang w:eastAsia="zh-CN"/>
              </w:rPr>
              <w:t>с</w:t>
            </w:r>
            <w:r w:rsidRPr="00E11A47">
              <w:rPr>
                <w:rFonts w:eastAsia="Calibri"/>
                <w:bCs/>
                <w:szCs w:val="22"/>
                <w:lang w:eastAsia="zh-CN"/>
              </w:rPr>
              <w:t>тудијског програма докторских студија. Из европског образовног простора посебна пажња се обраћа на студијске програме са којима је претходно (током процеса акредитације) установљен висок ниво компатибилности, као што су</w:t>
            </w:r>
            <w:r w:rsidRPr="00E11A47">
              <w:rPr>
                <w:rFonts w:eastAsia="Calibri"/>
                <w:bCs/>
                <w:szCs w:val="22"/>
                <w:lang w:val="sr-Cyrl-CS" w:eastAsia="zh-CN"/>
              </w:rPr>
              <w:t xml:space="preserve"> програми</w:t>
            </w:r>
            <w:r w:rsidRPr="00E11A47">
              <w:rPr>
                <w:rFonts w:eastAsia="Calibri"/>
                <w:bCs/>
                <w:szCs w:val="22"/>
                <w:lang w:eastAsia="zh-CN"/>
              </w:rPr>
              <w:t>:</w:t>
            </w:r>
            <w:r>
              <w:rPr>
                <w:rFonts w:eastAsia="Calibri"/>
                <w:bCs/>
                <w:szCs w:val="22"/>
                <w:lang w:val="sr-Cyrl-CS" w:eastAsia="zh-CN"/>
              </w:rPr>
              <w:t xml:space="preserve"> </w:t>
            </w:r>
            <w:r>
              <w:rPr>
                <w:szCs w:val="22"/>
                <w:lang w:val="sr-Latn-RS"/>
              </w:rPr>
              <w:t xml:space="preserve">Prevencijska znanost i studij invaliditeta, Edukacijsko-rehabilitacijski fakultet Sveučilišta u Zagrebu, Hrvatska; Specialni pedagogika, Pedagogicka Faculta, Univerziteta Karlova Češka, </w:t>
            </w:r>
            <w:r>
              <w:rPr>
                <w:szCs w:val="22"/>
              </w:rPr>
              <w:t xml:space="preserve">и </w:t>
            </w:r>
            <w:r>
              <w:rPr>
                <w:szCs w:val="22"/>
                <w:lang w:val="sr-Latn-RS"/>
              </w:rPr>
              <w:t>Izobraževanje učiteljev in edukacijske vede, Univerza v Ljubljani Pedagoška fakulteta, Ljubljana, Slovenija.</w:t>
            </w:r>
          </w:p>
          <w:p w14:paraId="47E1A9E6" w14:textId="77777777" w:rsidR="002F3C4D" w:rsidRDefault="002F3C4D" w:rsidP="00F60055">
            <w:pPr>
              <w:suppressAutoHyphens/>
              <w:autoSpaceDE w:val="0"/>
              <w:spacing w:after="60"/>
              <w:rPr>
                <w:rFonts w:eastAsia="Times New Roman"/>
                <w:bCs/>
                <w:szCs w:val="22"/>
                <w:lang w:eastAsia="zh-CN"/>
              </w:rPr>
            </w:pPr>
          </w:p>
          <w:p w14:paraId="373FC262" w14:textId="77777777" w:rsidR="002F3C4D" w:rsidRPr="00D65565" w:rsidRDefault="002F3C4D" w:rsidP="00F60055">
            <w:pPr>
              <w:suppressAutoHyphens/>
              <w:autoSpaceDE w:val="0"/>
              <w:spacing w:after="60"/>
              <w:rPr>
                <w:rFonts w:eastAsia="Times New Roman"/>
                <w:bCs/>
                <w:szCs w:val="22"/>
                <w:lang w:val="ru-RU" w:eastAsia="zh-CN"/>
              </w:rPr>
            </w:pPr>
            <w:r>
              <w:rPr>
                <w:rFonts w:eastAsia="Times New Roman"/>
                <w:bCs/>
                <w:szCs w:val="22"/>
                <w:lang w:eastAsia="zh-CN"/>
              </w:rPr>
              <w:t>К</w:t>
            </w:r>
            <w:r w:rsidRPr="00DC2541">
              <w:rPr>
                <w:rFonts w:eastAsia="Times New Roman"/>
                <w:bCs/>
                <w:szCs w:val="22"/>
                <w:lang w:eastAsia="zh-CN"/>
              </w:rPr>
              <w:t xml:space="preserve">урикулум </w:t>
            </w:r>
            <w:r>
              <w:rPr>
                <w:rFonts w:eastAsia="Times New Roman"/>
                <w:bCs/>
                <w:szCs w:val="22"/>
                <w:lang w:eastAsia="zh-CN"/>
              </w:rPr>
              <w:t>с</w:t>
            </w:r>
            <w:r w:rsidRPr="00DC2541">
              <w:rPr>
                <w:rFonts w:eastAsia="Times New Roman"/>
                <w:bCs/>
                <w:szCs w:val="22"/>
                <w:lang w:eastAsia="zh-CN"/>
              </w:rPr>
              <w:t>тудијског програма</w:t>
            </w:r>
            <w:r>
              <w:rPr>
                <w:rFonts w:eastAsia="Times New Roman"/>
                <w:bCs/>
                <w:szCs w:val="22"/>
                <w:lang w:eastAsia="zh-CN"/>
              </w:rPr>
              <w:t xml:space="preserve"> докторских академских студија креиран је тако да прошири и продуби знања стечена на претходним нивоима студија, развија критичко и креативно мишљење, интегрише постојећа знања у циљу усмеравања ка теоријским и емпиријским истраживањима, као и оригиналним методолошким решењима, која ће им омогућити да се самостално лично усавршавају, укључују се у активности научно-истраживачке заједнице и доприносе развоју науке и струке. Осим тога, садржај курикулума усмерен је на оспособљавање </w:t>
            </w:r>
            <w:r>
              <w:rPr>
                <w:rFonts w:eastAsia="Times New Roman"/>
                <w:bCs/>
                <w:szCs w:val="22"/>
                <w:lang w:val="ru-RU" w:eastAsia="zh-CN"/>
              </w:rPr>
              <w:t>с</w:t>
            </w:r>
            <w:r w:rsidRPr="00DC2541">
              <w:rPr>
                <w:rFonts w:eastAsia="Times New Roman"/>
                <w:bCs/>
                <w:szCs w:val="22"/>
                <w:lang w:val="ru-RU" w:eastAsia="zh-CN"/>
              </w:rPr>
              <w:t>туден</w:t>
            </w:r>
            <w:r>
              <w:rPr>
                <w:rFonts w:eastAsia="Times New Roman"/>
                <w:bCs/>
                <w:szCs w:val="22"/>
                <w:lang w:val="ru-RU" w:eastAsia="zh-CN"/>
              </w:rPr>
              <w:t>а</w:t>
            </w:r>
            <w:r w:rsidRPr="00DC2541">
              <w:rPr>
                <w:rFonts w:eastAsia="Times New Roman"/>
                <w:bCs/>
                <w:szCs w:val="22"/>
                <w:lang w:val="ru-RU" w:eastAsia="zh-CN"/>
              </w:rPr>
              <w:t>т</w:t>
            </w:r>
            <w:r>
              <w:rPr>
                <w:rFonts w:eastAsia="Times New Roman"/>
                <w:bCs/>
                <w:szCs w:val="22"/>
                <w:lang w:val="ru-RU" w:eastAsia="zh-CN"/>
              </w:rPr>
              <w:t>а за</w:t>
            </w:r>
            <w:r w:rsidRPr="00DC2541">
              <w:rPr>
                <w:rFonts w:eastAsia="Times New Roman"/>
                <w:bCs/>
                <w:szCs w:val="22"/>
                <w:lang w:val="ru-RU" w:eastAsia="zh-CN"/>
              </w:rPr>
              <w:t xml:space="preserve"> </w:t>
            </w:r>
            <w:r>
              <w:rPr>
                <w:rFonts w:eastAsia="Times New Roman"/>
                <w:bCs/>
                <w:szCs w:val="22"/>
                <w:lang w:val="ru-RU" w:eastAsia="zh-CN"/>
              </w:rPr>
              <w:t>к</w:t>
            </w:r>
            <w:r w:rsidRPr="00DC2541">
              <w:rPr>
                <w:rFonts w:eastAsia="Times New Roman"/>
                <w:bCs/>
                <w:szCs w:val="22"/>
                <w:lang w:val="ru-RU" w:eastAsia="zh-CN"/>
              </w:rPr>
              <w:t>ори</w:t>
            </w:r>
            <w:r>
              <w:rPr>
                <w:rFonts w:eastAsia="Times New Roman"/>
                <w:bCs/>
                <w:szCs w:val="22"/>
                <w:lang w:val="ru-RU" w:eastAsia="zh-CN"/>
              </w:rPr>
              <w:t xml:space="preserve">шћење и критичку анализу </w:t>
            </w:r>
            <w:r w:rsidRPr="00DC2541">
              <w:rPr>
                <w:rFonts w:eastAsia="Times New Roman"/>
                <w:bCs/>
                <w:szCs w:val="22"/>
                <w:lang w:val="ru-RU" w:eastAsia="zh-CN"/>
              </w:rPr>
              <w:t>савремен</w:t>
            </w:r>
            <w:r>
              <w:rPr>
                <w:rFonts w:eastAsia="Times New Roman"/>
                <w:bCs/>
                <w:szCs w:val="22"/>
                <w:lang w:val="ru-RU" w:eastAsia="zh-CN"/>
              </w:rPr>
              <w:t>е</w:t>
            </w:r>
            <w:r w:rsidRPr="00DC2541">
              <w:rPr>
                <w:rFonts w:eastAsia="Times New Roman"/>
                <w:bCs/>
                <w:szCs w:val="22"/>
                <w:lang w:val="ru-RU" w:eastAsia="zh-CN"/>
              </w:rPr>
              <w:t xml:space="preserve"> </w:t>
            </w:r>
            <w:r>
              <w:rPr>
                <w:rFonts w:eastAsia="Times New Roman"/>
                <w:bCs/>
                <w:szCs w:val="22"/>
                <w:lang w:val="ru-RU" w:eastAsia="zh-CN"/>
              </w:rPr>
              <w:t>научне</w:t>
            </w:r>
            <w:r w:rsidRPr="00DC2541">
              <w:rPr>
                <w:rFonts w:eastAsia="Times New Roman"/>
                <w:bCs/>
                <w:szCs w:val="22"/>
                <w:lang w:val="ru-RU" w:eastAsia="zh-CN"/>
              </w:rPr>
              <w:t xml:space="preserve"> литератур</w:t>
            </w:r>
            <w:r>
              <w:rPr>
                <w:rFonts w:eastAsia="Times New Roman"/>
                <w:bCs/>
                <w:szCs w:val="22"/>
                <w:lang w:val="ru-RU" w:eastAsia="zh-CN"/>
              </w:rPr>
              <w:t>е,</w:t>
            </w:r>
            <w:r w:rsidRPr="00DC2541">
              <w:rPr>
                <w:rFonts w:eastAsia="Times New Roman"/>
                <w:bCs/>
                <w:szCs w:val="22"/>
                <w:lang w:val="ru-RU" w:eastAsia="zh-CN"/>
              </w:rPr>
              <w:t xml:space="preserve"> </w:t>
            </w:r>
            <w:r>
              <w:rPr>
                <w:rFonts w:eastAsia="Times New Roman"/>
                <w:bCs/>
                <w:szCs w:val="22"/>
                <w:lang w:val="ru-RU" w:eastAsia="zh-CN"/>
              </w:rPr>
              <w:t xml:space="preserve">који ће им омогућити самосталност и континуирано унапређивање научно-истраживачких компетенција, целоживотно учење и усавршавање.  </w:t>
            </w:r>
          </w:p>
          <w:p w14:paraId="2410FDAC" w14:textId="77777777" w:rsidR="002F3C4D" w:rsidRDefault="002F3C4D" w:rsidP="00F60055">
            <w:pPr>
              <w:suppressAutoHyphens/>
              <w:autoSpaceDE w:val="0"/>
              <w:spacing w:after="60"/>
              <w:rPr>
                <w:rFonts w:eastAsia="Times New Roman"/>
                <w:bCs/>
                <w:szCs w:val="22"/>
                <w:lang w:eastAsia="zh-CN"/>
              </w:rPr>
            </w:pPr>
            <w:r w:rsidRPr="008C606A">
              <w:rPr>
                <w:rFonts w:eastAsia="Times New Roman"/>
                <w:bCs/>
                <w:szCs w:val="22"/>
                <w:lang w:eastAsia="zh-CN"/>
              </w:rPr>
              <w:lastRenderedPageBreak/>
              <w:t>Настава је осмишљена тако да подстиче активно учешће студената. Посебан акценат ставља се на интерактивни приступ, критичко мишљ</w:t>
            </w:r>
            <w:r>
              <w:rPr>
                <w:rFonts w:eastAsia="Times New Roman"/>
                <w:bCs/>
                <w:szCs w:val="22"/>
                <w:lang w:eastAsia="zh-CN"/>
              </w:rPr>
              <w:t>е</w:t>
            </w:r>
            <w:r w:rsidRPr="008C606A">
              <w:rPr>
                <w:rFonts w:eastAsia="Times New Roman"/>
                <w:bCs/>
                <w:szCs w:val="22"/>
                <w:lang w:eastAsia="zh-CN"/>
              </w:rPr>
              <w:t xml:space="preserve">ње и </w:t>
            </w:r>
            <w:r>
              <w:rPr>
                <w:rFonts w:eastAsia="Times New Roman"/>
                <w:bCs/>
                <w:szCs w:val="22"/>
                <w:lang w:eastAsia="zh-CN"/>
              </w:rPr>
              <w:t>самосталност у примени теоријског знања у научно-истраживачке сврхе (формулисање хипотеза, циљева и дизајна истраживања на основу познатих параметара)</w:t>
            </w:r>
            <w:r w:rsidRPr="008C606A">
              <w:rPr>
                <w:rFonts w:eastAsia="Times New Roman"/>
                <w:bCs/>
                <w:szCs w:val="22"/>
                <w:lang w:eastAsia="zh-CN"/>
              </w:rPr>
              <w:t xml:space="preserve">. </w:t>
            </w:r>
          </w:p>
          <w:p w14:paraId="3AE081AE" w14:textId="77777777" w:rsidR="002F3C4D" w:rsidRDefault="002F3C4D" w:rsidP="00F60055">
            <w:pPr>
              <w:suppressAutoHyphens/>
              <w:autoSpaceDE w:val="0"/>
              <w:spacing w:after="60"/>
              <w:rPr>
                <w:rFonts w:eastAsia="Times New Roman"/>
                <w:szCs w:val="22"/>
                <w:lang w:val="ru-RU" w:eastAsia="zh-CN"/>
              </w:rPr>
            </w:pPr>
            <w:r w:rsidRPr="008C606A">
              <w:rPr>
                <w:rFonts w:eastAsia="Times New Roman"/>
                <w:bCs/>
                <w:szCs w:val="22"/>
                <w:lang w:eastAsia="zh-CN"/>
              </w:rPr>
              <w:t xml:space="preserve">Осим силабусом предвиђене литературе, студентима се нуди могућност (факултативно) да користе изворне текстове и резултате најновијих истраживања доступних у електронским базама попут КОБСОН-а, Репозиторијума Факултета и сл. Оваквим приступом развијају се функционалне компетенције, мотивација за продубљивање и проширивање знања, неопходне за будући </w:t>
            </w:r>
            <w:r>
              <w:rPr>
                <w:rFonts w:eastAsia="Times New Roman"/>
                <w:bCs/>
                <w:szCs w:val="22"/>
                <w:lang w:eastAsia="zh-CN"/>
              </w:rPr>
              <w:t>научно-истраживачки рад</w:t>
            </w:r>
            <w:r w:rsidRPr="008C606A">
              <w:rPr>
                <w:rFonts w:eastAsia="Times New Roman"/>
                <w:bCs/>
                <w:szCs w:val="22"/>
                <w:lang w:eastAsia="zh-CN"/>
              </w:rPr>
              <w:t>.</w:t>
            </w:r>
          </w:p>
          <w:p w14:paraId="51DBD404" w14:textId="77777777" w:rsidR="002F3C4D" w:rsidRDefault="002F3C4D" w:rsidP="00F60055">
            <w:pPr>
              <w:suppressAutoHyphens/>
              <w:autoSpaceDE w:val="0"/>
              <w:spacing w:after="60"/>
              <w:rPr>
                <w:rFonts w:eastAsia="Times New Roman"/>
                <w:bCs/>
                <w:szCs w:val="22"/>
                <w:lang w:eastAsia="zh-CN"/>
              </w:rPr>
            </w:pPr>
          </w:p>
          <w:p w14:paraId="00AF00FA" w14:textId="03D8A9FF" w:rsidR="002F3C4D" w:rsidRPr="00535AE2" w:rsidRDefault="002F3C4D" w:rsidP="00F60055">
            <w:pPr>
              <w:suppressAutoHyphens/>
              <w:autoSpaceDE w:val="0"/>
              <w:spacing w:after="60"/>
              <w:rPr>
                <w:rFonts w:eastAsia="Times New Roman"/>
                <w:bCs/>
                <w:szCs w:val="22"/>
                <w:u w:val="single"/>
                <w:lang w:val="ru-RU" w:eastAsia="zh-CN"/>
              </w:rPr>
            </w:pPr>
            <w:r w:rsidRPr="008C606A">
              <w:rPr>
                <w:rFonts w:eastAsia="Times New Roman"/>
                <w:bCs/>
                <w:szCs w:val="22"/>
                <w:lang w:eastAsia="zh-CN"/>
              </w:rPr>
              <w:t xml:space="preserve">Студијски програм </w:t>
            </w:r>
            <w:r>
              <w:rPr>
                <w:rFonts w:eastAsia="Times New Roman"/>
                <w:bCs/>
                <w:szCs w:val="22"/>
                <w:lang w:eastAsia="zh-CN"/>
              </w:rPr>
              <w:t xml:space="preserve">докторских академских студија </w:t>
            </w:r>
            <w:r w:rsidRPr="008C606A">
              <w:rPr>
                <w:rFonts w:eastAsia="Times New Roman"/>
                <w:bCs/>
                <w:szCs w:val="22"/>
                <w:lang w:eastAsia="zh-CN"/>
              </w:rPr>
              <w:t xml:space="preserve">има јасно дефинисане и утврђене циљеве, исходе, академски, односно научни назив, услове за упис, начин извођења студија, недељни, семестрални и укупни број часова активне наставе, вредност сваког предмета исказану у ЕСПБ, јасно представљен курикулум са листом обавезних и изборних предмета и њиховом силабусима. Детаљне информације о структури </w:t>
            </w:r>
            <w:r>
              <w:rPr>
                <w:rFonts w:eastAsia="Times New Roman"/>
                <w:bCs/>
                <w:szCs w:val="22"/>
                <w:lang w:eastAsia="zh-CN"/>
              </w:rPr>
              <w:t>с</w:t>
            </w:r>
            <w:r w:rsidRPr="008C606A">
              <w:rPr>
                <w:rFonts w:eastAsia="Times New Roman"/>
                <w:bCs/>
                <w:szCs w:val="22"/>
                <w:lang w:eastAsia="zh-CN"/>
              </w:rPr>
              <w:t>тудијск</w:t>
            </w:r>
            <w:r>
              <w:rPr>
                <w:rFonts w:eastAsia="Times New Roman"/>
                <w:bCs/>
                <w:szCs w:val="22"/>
                <w:lang w:eastAsia="zh-CN"/>
              </w:rPr>
              <w:t>ог</w:t>
            </w:r>
            <w:r w:rsidRPr="008C606A">
              <w:rPr>
                <w:rFonts w:eastAsia="Times New Roman"/>
                <w:bCs/>
                <w:szCs w:val="22"/>
                <w:lang w:eastAsia="zh-CN"/>
              </w:rPr>
              <w:t xml:space="preserve"> програма </w:t>
            </w:r>
            <w:r>
              <w:rPr>
                <w:rFonts w:eastAsia="Times New Roman"/>
                <w:bCs/>
                <w:szCs w:val="22"/>
                <w:lang w:eastAsia="zh-CN"/>
              </w:rPr>
              <w:t>докторских</w:t>
            </w:r>
            <w:r w:rsidRPr="008C606A">
              <w:rPr>
                <w:rFonts w:eastAsia="Times New Roman"/>
                <w:bCs/>
                <w:szCs w:val="22"/>
                <w:lang w:eastAsia="zh-CN"/>
              </w:rPr>
              <w:t xml:space="preserve"> </w:t>
            </w:r>
            <w:r>
              <w:rPr>
                <w:rFonts w:eastAsia="Times New Roman"/>
                <w:bCs/>
                <w:szCs w:val="22"/>
                <w:lang w:eastAsia="zh-CN"/>
              </w:rPr>
              <w:t xml:space="preserve">академских </w:t>
            </w:r>
            <w:r w:rsidRPr="008C606A">
              <w:rPr>
                <w:rFonts w:eastAsia="Times New Roman"/>
                <w:bCs/>
                <w:szCs w:val="22"/>
                <w:lang w:eastAsia="zh-CN"/>
              </w:rPr>
              <w:t>студија стално су доступне на званичној интернет страници Факултета</w:t>
            </w:r>
            <w:r w:rsidRPr="00F07F56">
              <w:rPr>
                <w:rFonts w:eastAsia="Times New Roman"/>
                <w:bCs/>
                <w:szCs w:val="22"/>
                <w:lang w:eastAsia="zh-CN"/>
              </w:rPr>
              <w:t>, као и у Информатору – водичу за упис на факултет.</w:t>
            </w:r>
            <w:r w:rsidRPr="008C606A">
              <w:rPr>
                <w:rFonts w:eastAsia="Times New Roman"/>
                <w:bCs/>
                <w:szCs w:val="22"/>
                <w:u w:val="single"/>
                <w:lang w:val="ru-RU" w:eastAsia="zh-CN"/>
              </w:rPr>
              <w:t xml:space="preserve"> </w:t>
            </w:r>
          </w:p>
        </w:tc>
      </w:tr>
    </w:tbl>
    <w:p w14:paraId="29BB2561" w14:textId="77777777" w:rsidR="002F3C4D" w:rsidRPr="00E534D9" w:rsidRDefault="002F3C4D" w:rsidP="002F3C4D">
      <w:pPr>
        <w:spacing w:before="120" w:after="120"/>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2"/>
        <w:gridCol w:w="7490"/>
      </w:tblGrid>
      <w:tr w:rsidR="002F3C4D" w:rsidRPr="001C0CFA" w14:paraId="0DF01533" w14:textId="77777777" w:rsidTr="00F60055">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0B95D3EE" w14:textId="2A27D8A3" w:rsidR="002F3C4D" w:rsidRPr="001C0CFA" w:rsidRDefault="00AD0BC0" w:rsidP="002E7C5E">
            <w:pPr>
              <w:spacing w:before="120" w:after="120"/>
              <w:rPr>
                <w:szCs w:val="22"/>
              </w:rPr>
            </w:pPr>
            <w:r>
              <w:rPr>
                <w:rFonts w:eastAsia="Times New Roman"/>
                <w:b/>
                <w:szCs w:val="22"/>
                <w:lang w:val="sr-Cyrl-RS"/>
              </w:rPr>
              <w:t xml:space="preserve">4.2. </w:t>
            </w:r>
            <w:r w:rsidR="002F3C4D" w:rsidRPr="001C0CFA">
              <w:rPr>
                <w:rFonts w:eastAsia="Times New Roman"/>
                <w:b/>
                <w:szCs w:val="22"/>
              </w:rPr>
              <w:t>SWОТ анализа</w:t>
            </w:r>
          </w:p>
        </w:tc>
      </w:tr>
      <w:tr w:rsidR="002F3C4D" w:rsidRPr="001C0CFA" w14:paraId="3EDF9107" w14:textId="77777777" w:rsidTr="00F60055">
        <w:tc>
          <w:tcPr>
            <w:tcW w:w="948" w:type="pct"/>
            <w:tcBorders>
              <w:top w:val="single" w:sz="12" w:space="0" w:color="000000"/>
              <w:left w:val="single" w:sz="12" w:space="0" w:color="000000"/>
            </w:tcBorders>
            <w:shd w:val="clear" w:color="auto" w:fill="auto"/>
          </w:tcPr>
          <w:p w14:paraId="4E6A00CC" w14:textId="77777777" w:rsidR="002F3C4D" w:rsidRPr="001C0CFA" w:rsidRDefault="002F3C4D" w:rsidP="00F60055">
            <w:pPr>
              <w:spacing w:before="120" w:after="120"/>
              <w:ind w:left="-15"/>
              <w:rPr>
                <w:rFonts w:eastAsia="Times New Roman"/>
                <w:bCs/>
                <w:szCs w:val="22"/>
              </w:rPr>
            </w:pPr>
            <w:r w:rsidRPr="001C0CFA">
              <w:rPr>
                <w:rFonts w:eastAsia="Times New Roman"/>
                <w:bCs/>
                <w:szCs w:val="22"/>
              </w:rPr>
              <w:t>Предности:</w:t>
            </w:r>
          </w:p>
        </w:tc>
        <w:tc>
          <w:tcPr>
            <w:tcW w:w="4052" w:type="pct"/>
            <w:tcBorders>
              <w:top w:val="single" w:sz="12" w:space="0" w:color="000000"/>
              <w:right w:val="single" w:sz="12" w:space="0" w:color="000000"/>
            </w:tcBorders>
            <w:shd w:val="clear" w:color="auto" w:fill="auto"/>
          </w:tcPr>
          <w:p w14:paraId="53AD5F96" w14:textId="77777777" w:rsidR="002F3C4D" w:rsidRPr="001C0CFA" w:rsidRDefault="002F3C4D" w:rsidP="002F3C4D">
            <w:pPr>
              <w:numPr>
                <w:ilvl w:val="0"/>
                <w:numId w:val="3"/>
              </w:numPr>
              <w:spacing w:before="120" w:after="120"/>
              <w:ind w:left="344" w:hanging="270"/>
              <w:rPr>
                <w:rFonts w:eastAsia="Times New Roman"/>
                <w:bCs/>
                <w:szCs w:val="22"/>
              </w:rPr>
            </w:pPr>
            <w:r w:rsidRPr="001C0CFA">
              <w:rPr>
                <w:szCs w:val="22"/>
              </w:rPr>
              <w:t xml:space="preserve">Студијски програм </w:t>
            </w:r>
            <w:r>
              <w:rPr>
                <w:szCs w:val="22"/>
              </w:rPr>
              <w:t>је</w:t>
            </w:r>
            <w:r w:rsidRPr="001C0CFA">
              <w:rPr>
                <w:szCs w:val="22"/>
              </w:rPr>
              <w:t xml:space="preserve"> научно утемељен и усаглашен са циљевима високошколске установе (+++);</w:t>
            </w:r>
          </w:p>
          <w:p w14:paraId="3D38D04A" w14:textId="77777777" w:rsidR="002F3C4D" w:rsidRPr="001C0CFA" w:rsidRDefault="002F3C4D" w:rsidP="002F3C4D">
            <w:pPr>
              <w:numPr>
                <w:ilvl w:val="0"/>
                <w:numId w:val="3"/>
              </w:numPr>
              <w:spacing w:before="120" w:after="120"/>
              <w:ind w:left="344" w:hanging="270"/>
              <w:rPr>
                <w:rFonts w:eastAsia="Times New Roman"/>
                <w:bCs/>
                <w:szCs w:val="22"/>
              </w:rPr>
            </w:pPr>
            <w:r w:rsidRPr="001C0CFA">
              <w:rPr>
                <w:szCs w:val="22"/>
              </w:rPr>
              <w:t>Студијски програм има јасно дефинисану сврху и улогу у образовном систему (+++);</w:t>
            </w:r>
          </w:p>
          <w:p w14:paraId="479B75B5" w14:textId="77777777" w:rsidR="002F3C4D" w:rsidRPr="001C0CFA" w:rsidRDefault="002F3C4D" w:rsidP="002F3C4D">
            <w:pPr>
              <w:numPr>
                <w:ilvl w:val="0"/>
                <w:numId w:val="3"/>
              </w:numPr>
              <w:spacing w:before="120" w:after="120"/>
              <w:ind w:left="344" w:hanging="270"/>
              <w:rPr>
                <w:rFonts w:eastAsia="Times New Roman"/>
                <w:bCs/>
                <w:szCs w:val="22"/>
              </w:rPr>
            </w:pPr>
            <w:r w:rsidRPr="001C0CFA">
              <w:rPr>
                <w:rFonts w:eastAsia="Times New Roman"/>
                <w:bCs/>
                <w:szCs w:val="22"/>
              </w:rPr>
              <w:t>Циљеви студијск</w:t>
            </w:r>
            <w:r>
              <w:rPr>
                <w:rFonts w:eastAsia="Times New Roman"/>
                <w:bCs/>
                <w:szCs w:val="22"/>
              </w:rPr>
              <w:t>ог</w:t>
            </w:r>
            <w:r w:rsidRPr="001C0CFA">
              <w:rPr>
                <w:rFonts w:eastAsia="Times New Roman"/>
                <w:bCs/>
                <w:szCs w:val="22"/>
              </w:rPr>
              <w:t xml:space="preserve"> програма су јасно дефинисани и усклађени са исходима учења (+++);</w:t>
            </w:r>
          </w:p>
          <w:p w14:paraId="31FF7DE4" w14:textId="77777777" w:rsidR="002F3C4D" w:rsidRPr="001C0CFA" w:rsidRDefault="002F3C4D" w:rsidP="002F3C4D">
            <w:pPr>
              <w:numPr>
                <w:ilvl w:val="0"/>
                <w:numId w:val="3"/>
              </w:numPr>
              <w:spacing w:before="120" w:after="120"/>
              <w:ind w:left="344" w:hanging="270"/>
              <w:rPr>
                <w:rFonts w:eastAsia="Times New Roman"/>
                <w:bCs/>
                <w:szCs w:val="22"/>
              </w:rPr>
            </w:pPr>
            <w:r w:rsidRPr="001C0CFA">
              <w:rPr>
                <w:rFonts w:eastAsia="Times New Roman"/>
                <w:bCs/>
                <w:szCs w:val="22"/>
              </w:rPr>
              <w:t>Радно оптерећење студената мерено бројем ЕСПБ бодова усклађено је са достизањем потребних исхода учења (+++);</w:t>
            </w:r>
          </w:p>
          <w:p w14:paraId="318D6534" w14:textId="77777777" w:rsidR="002F3C4D" w:rsidRPr="001C0CFA" w:rsidRDefault="002F3C4D" w:rsidP="002F3C4D">
            <w:pPr>
              <w:numPr>
                <w:ilvl w:val="0"/>
                <w:numId w:val="3"/>
              </w:numPr>
              <w:spacing w:before="120" w:after="120"/>
              <w:ind w:left="344" w:hanging="270"/>
              <w:rPr>
                <w:rFonts w:eastAsia="Times New Roman"/>
                <w:bCs/>
                <w:szCs w:val="22"/>
              </w:rPr>
            </w:pPr>
            <w:r w:rsidRPr="001C0CFA">
              <w:rPr>
                <w:szCs w:val="22"/>
              </w:rPr>
              <w:t>Наставни планови и програми су приказани табеларно по годинама, при чему се води рачуна о односу општеобразовних, научно и стручно-апликативних и теоријско-методолошких дисциплина (+++);</w:t>
            </w:r>
          </w:p>
          <w:p w14:paraId="18703969" w14:textId="77777777" w:rsidR="002F3C4D" w:rsidRPr="001C0CFA" w:rsidRDefault="002F3C4D" w:rsidP="002F3C4D">
            <w:pPr>
              <w:numPr>
                <w:ilvl w:val="0"/>
                <w:numId w:val="3"/>
              </w:numPr>
              <w:spacing w:before="120" w:after="120"/>
              <w:ind w:left="344" w:hanging="270"/>
              <w:rPr>
                <w:rFonts w:eastAsia="Times New Roman"/>
                <w:bCs/>
                <w:szCs w:val="22"/>
              </w:rPr>
            </w:pPr>
            <w:r w:rsidRPr="001C0CFA">
              <w:rPr>
                <w:szCs w:val="22"/>
              </w:rPr>
              <w:t>Постоје утврђени и јасно дефинисани поступци за одобравање, праћење и контролу програма студија (+++);</w:t>
            </w:r>
          </w:p>
          <w:p w14:paraId="2457297E" w14:textId="77777777" w:rsidR="002F3C4D" w:rsidRPr="001C0CFA" w:rsidRDefault="002F3C4D" w:rsidP="002F3C4D">
            <w:pPr>
              <w:numPr>
                <w:ilvl w:val="0"/>
                <w:numId w:val="3"/>
              </w:numPr>
              <w:spacing w:before="120" w:after="120"/>
              <w:ind w:left="344" w:hanging="270"/>
              <w:rPr>
                <w:rFonts w:eastAsia="Times New Roman"/>
                <w:bCs/>
                <w:szCs w:val="22"/>
              </w:rPr>
            </w:pPr>
            <w:r w:rsidRPr="001C0CFA">
              <w:rPr>
                <w:rFonts w:eastAsia="Times New Roman"/>
                <w:bCs/>
                <w:szCs w:val="22"/>
              </w:rPr>
              <w:t>Информације о студијск</w:t>
            </w:r>
            <w:r>
              <w:rPr>
                <w:rFonts w:eastAsia="Times New Roman"/>
                <w:bCs/>
                <w:szCs w:val="22"/>
              </w:rPr>
              <w:t>ом</w:t>
            </w:r>
            <w:r w:rsidRPr="001C0CFA">
              <w:rPr>
                <w:rFonts w:eastAsia="Times New Roman"/>
                <w:bCs/>
                <w:szCs w:val="22"/>
              </w:rPr>
              <w:t xml:space="preserve"> програм</w:t>
            </w:r>
            <w:r>
              <w:rPr>
                <w:rFonts w:eastAsia="Times New Roman"/>
                <w:bCs/>
                <w:szCs w:val="22"/>
              </w:rPr>
              <w:t>у</w:t>
            </w:r>
            <w:r w:rsidRPr="001C0CFA">
              <w:rPr>
                <w:rFonts w:eastAsia="Times New Roman"/>
                <w:bCs/>
                <w:szCs w:val="22"/>
              </w:rPr>
              <w:t xml:space="preserve"> доступне су на </w:t>
            </w:r>
            <w:r w:rsidRPr="001C0CFA">
              <w:rPr>
                <w:szCs w:val="22"/>
              </w:rPr>
              <w:t>званичној интернет страници Факултета</w:t>
            </w:r>
            <w:r w:rsidRPr="001C0CFA">
              <w:rPr>
                <w:rFonts w:eastAsia="Times New Roman"/>
                <w:bCs/>
                <w:szCs w:val="22"/>
              </w:rPr>
              <w:t xml:space="preserve"> (++).</w:t>
            </w:r>
          </w:p>
        </w:tc>
      </w:tr>
      <w:tr w:rsidR="002F3C4D" w:rsidRPr="001C0CFA" w14:paraId="0EDE2774" w14:textId="77777777" w:rsidTr="00F60055">
        <w:tc>
          <w:tcPr>
            <w:tcW w:w="948" w:type="pct"/>
            <w:tcBorders>
              <w:left w:val="single" w:sz="12" w:space="0" w:color="000000"/>
            </w:tcBorders>
            <w:shd w:val="clear" w:color="auto" w:fill="auto"/>
          </w:tcPr>
          <w:p w14:paraId="21CB939C" w14:textId="77777777" w:rsidR="002F3C4D" w:rsidRPr="001C0CFA" w:rsidRDefault="002F3C4D" w:rsidP="00F60055">
            <w:pPr>
              <w:spacing w:before="120" w:after="120"/>
              <w:ind w:left="-15"/>
              <w:rPr>
                <w:rFonts w:eastAsia="Times New Roman"/>
                <w:bCs/>
                <w:szCs w:val="22"/>
              </w:rPr>
            </w:pPr>
            <w:r w:rsidRPr="001C0CFA">
              <w:rPr>
                <w:rFonts w:eastAsia="Times New Roman"/>
                <w:bCs/>
                <w:szCs w:val="22"/>
              </w:rPr>
              <w:t>Слабости:</w:t>
            </w:r>
          </w:p>
        </w:tc>
        <w:tc>
          <w:tcPr>
            <w:tcW w:w="4052" w:type="pct"/>
            <w:tcBorders>
              <w:right w:val="single" w:sz="12" w:space="0" w:color="000000"/>
            </w:tcBorders>
            <w:shd w:val="clear" w:color="auto" w:fill="auto"/>
          </w:tcPr>
          <w:p w14:paraId="19EA87E3" w14:textId="77777777" w:rsidR="002F3C4D" w:rsidRDefault="002F3C4D" w:rsidP="002F3C4D">
            <w:pPr>
              <w:numPr>
                <w:ilvl w:val="0"/>
                <w:numId w:val="3"/>
              </w:numPr>
              <w:spacing w:before="120" w:after="120"/>
              <w:ind w:left="383" w:hanging="270"/>
              <w:rPr>
                <w:rFonts w:eastAsia="Times New Roman"/>
                <w:bCs/>
                <w:szCs w:val="22"/>
              </w:rPr>
            </w:pPr>
            <w:r w:rsidRPr="001C0CFA">
              <w:rPr>
                <w:rFonts w:eastAsia="Times New Roman"/>
                <w:bCs/>
                <w:szCs w:val="22"/>
              </w:rPr>
              <w:t>Недовољна мотивисаност послодаваца за давање повратних информација из праксе о свршеним студентима и њиховим компетенцијама (++);</w:t>
            </w:r>
          </w:p>
          <w:p w14:paraId="556BDC7D" w14:textId="77777777" w:rsidR="002F3C4D" w:rsidRPr="003734F4" w:rsidRDefault="002F3C4D" w:rsidP="002F3C4D">
            <w:pPr>
              <w:numPr>
                <w:ilvl w:val="0"/>
                <w:numId w:val="3"/>
              </w:numPr>
              <w:spacing w:before="120" w:after="120"/>
              <w:ind w:left="383" w:hanging="270"/>
              <w:rPr>
                <w:rFonts w:eastAsia="Times New Roman"/>
                <w:bCs/>
                <w:szCs w:val="22"/>
              </w:rPr>
            </w:pPr>
            <w:r w:rsidRPr="006B34B4">
              <w:rPr>
                <w:rFonts w:eastAsia="Times New Roman"/>
                <w:bCs/>
                <w:szCs w:val="22"/>
              </w:rPr>
              <w:t>Недовољан одзив студената на анкету</w:t>
            </w:r>
            <w:r>
              <w:rPr>
                <w:rFonts w:eastAsia="Times New Roman"/>
                <w:bCs/>
                <w:szCs w:val="22"/>
              </w:rPr>
              <w:t xml:space="preserve"> којом се испитује њихово мишљење о квалитету студијских програма (++);</w:t>
            </w:r>
          </w:p>
          <w:p w14:paraId="25F69D20" w14:textId="77777777" w:rsidR="002F3C4D" w:rsidRPr="001C0CFA" w:rsidRDefault="002F3C4D" w:rsidP="002F3C4D">
            <w:pPr>
              <w:numPr>
                <w:ilvl w:val="0"/>
                <w:numId w:val="3"/>
              </w:numPr>
              <w:spacing w:before="120" w:after="120"/>
              <w:ind w:left="383" w:hanging="270"/>
              <w:rPr>
                <w:rFonts w:eastAsia="Times New Roman"/>
                <w:bCs/>
                <w:szCs w:val="22"/>
              </w:rPr>
            </w:pPr>
            <w:r>
              <w:rPr>
                <w:rFonts w:eastAsia="Times New Roman"/>
                <w:bCs/>
                <w:szCs w:val="22"/>
              </w:rPr>
              <w:t>На сајту Факултета није доступан п</w:t>
            </w:r>
            <w:r w:rsidRPr="001C0CFA">
              <w:rPr>
                <w:rFonts w:eastAsia="Times New Roman"/>
                <w:bCs/>
                <w:szCs w:val="22"/>
              </w:rPr>
              <w:t>лан рада који има за циљ да информише све заинтересоване о тематским јединицама и датумима њиховог презентовања за сваки предмет у оквиру студијск</w:t>
            </w:r>
            <w:r>
              <w:rPr>
                <w:rFonts w:eastAsia="Times New Roman"/>
                <w:bCs/>
                <w:szCs w:val="22"/>
              </w:rPr>
              <w:t>ог</w:t>
            </w:r>
            <w:r w:rsidRPr="001C0CFA">
              <w:rPr>
                <w:rFonts w:eastAsia="Times New Roman"/>
                <w:bCs/>
                <w:szCs w:val="22"/>
              </w:rPr>
              <w:t xml:space="preserve"> програма (++);</w:t>
            </w:r>
          </w:p>
          <w:p w14:paraId="00F695D1" w14:textId="77777777" w:rsidR="002F3C4D" w:rsidRPr="001C0CFA" w:rsidRDefault="002F3C4D" w:rsidP="002F3C4D">
            <w:pPr>
              <w:numPr>
                <w:ilvl w:val="0"/>
                <w:numId w:val="3"/>
              </w:numPr>
              <w:spacing w:before="120" w:after="120"/>
              <w:ind w:left="383" w:hanging="270"/>
              <w:rPr>
                <w:rFonts w:eastAsia="Times New Roman"/>
                <w:bCs/>
                <w:szCs w:val="22"/>
              </w:rPr>
            </w:pPr>
            <w:r w:rsidRPr="001C0CFA">
              <w:rPr>
                <w:rFonts w:eastAsia="Times New Roman"/>
                <w:bCs/>
                <w:szCs w:val="22"/>
              </w:rPr>
              <w:t xml:space="preserve">Ограничене могућности за извођење практичне наставе и стручне праксе, што потврђују и резултати анкете дипломираних студената </w:t>
            </w:r>
            <w:r w:rsidRPr="001C0CFA">
              <w:rPr>
                <w:rFonts w:eastAsia="Times New Roman"/>
                <w:bCs/>
                <w:szCs w:val="22"/>
              </w:rPr>
              <w:lastRenderedPageBreak/>
              <w:t>(Прилог 4.1) (+++).</w:t>
            </w:r>
          </w:p>
        </w:tc>
      </w:tr>
      <w:tr w:rsidR="002F3C4D" w:rsidRPr="001C0CFA" w14:paraId="60A0F2F8" w14:textId="77777777" w:rsidTr="00F60055">
        <w:tc>
          <w:tcPr>
            <w:tcW w:w="948" w:type="pct"/>
            <w:tcBorders>
              <w:left w:val="single" w:sz="12" w:space="0" w:color="000000"/>
            </w:tcBorders>
            <w:shd w:val="clear" w:color="auto" w:fill="auto"/>
          </w:tcPr>
          <w:p w14:paraId="7B9C4D47" w14:textId="77777777" w:rsidR="002F3C4D" w:rsidRPr="001C0CFA" w:rsidRDefault="002F3C4D" w:rsidP="00F60055">
            <w:pPr>
              <w:spacing w:before="120" w:after="120"/>
              <w:ind w:left="-15"/>
              <w:rPr>
                <w:rFonts w:eastAsia="Times New Roman"/>
                <w:bCs/>
                <w:szCs w:val="22"/>
              </w:rPr>
            </w:pPr>
            <w:r w:rsidRPr="001C0CFA">
              <w:rPr>
                <w:rFonts w:eastAsia="Times New Roman"/>
                <w:bCs/>
                <w:szCs w:val="22"/>
              </w:rPr>
              <w:lastRenderedPageBreak/>
              <w:t>Могућности:</w:t>
            </w:r>
          </w:p>
        </w:tc>
        <w:tc>
          <w:tcPr>
            <w:tcW w:w="4052" w:type="pct"/>
            <w:tcBorders>
              <w:right w:val="single" w:sz="12" w:space="0" w:color="000000"/>
            </w:tcBorders>
            <w:shd w:val="clear" w:color="auto" w:fill="auto"/>
          </w:tcPr>
          <w:p w14:paraId="364D94B7" w14:textId="77777777" w:rsidR="002F3C4D" w:rsidRPr="001C0CFA" w:rsidRDefault="002F3C4D" w:rsidP="002F3C4D">
            <w:pPr>
              <w:numPr>
                <w:ilvl w:val="0"/>
                <w:numId w:val="3"/>
              </w:numPr>
              <w:spacing w:before="120" w:after="120"/>
              <w:ind w:left="383" w:hanging="270"/>
              <w:rPr>
                <w:rFonts w:eastAsia="Times New Roman"/>
                <w:bCs/>
                <w:szCs w:val="22"/>
              </w:rPr>
            </w:pPr>
            <w:r w:rsidRPr="001C0CFA">
              <w:rPr>
                <w:rFonts w:eastAsia="Times New Roman"/>
                <w:bCs/>
                <w:szCs w:val="22"/>
              </w:rPr>
              <w:t>Развој Алумни организације, веће укључивање Савета послодаваца, успостављање сарадње са Националном службом за запошљавање (++);</w:t>
            </w:r>
          </w:p>
          <w:p w14:paraId="594F12B6" w14:textId="77777777" w:rsidR="002F3C4D" w:rsidRPr="001C0CFA" w:rsidRDefault="002F3C4D" w:rsidP="002F3C4D">
            <w:pPr>
              <w:numPr>
                <w:ilvl w:val="0"/>
                <w:numId w:val="3"/>
              </w:numPr>
              <w:spacing w:before="120" w:after="120"/>
              <w:ind w:left="383" w:hanging="270"/>
              <w:rPr>
                <w:rFonts w:eastAsia="Times New Roman"/>
                <w:bCs/>
                <w:szCs w:val="22"/>
              </w:rPr>
            </w:pPr>
            <w:r w:rsidRPr="001C0CFA">
              <w:rPr>
                <w:rFonts w:eastAsia="Times New Roman"/>
                <w:bCs/>
                <w:szCs w:val="22"/>
              </w:rPr>
              <w:t>Мотивисање студената и наставника за веће укључивање у програме мобилности (++);</w:t>
            </w:r>
          </w:p>
          <w:p w14:paraId="498DAEFA" w14:textId="77777777" w:rsidR="002F3C4D" w:rsidRPr="001C0CFA" w:rsidRDefault="002F3C4D" w:rsidP="002F3C4D">
            <w:pPr>
              <w:numPr>
                <w:ilvl w:val="0"/>
                <w:numId w:val="3"/>
              </w:numPr>
              <w:spacing w:before="120" w:after="120"/>
              <w:ind w:left="383" w:hanging="270"/>
              <w:rPr>
                <w:rFonts w:eastAsia="Times New Roman"/>
                <w:bCs/>
                <w:szCs w:val="22"/>
              </w:rPr>
            </w:pPr>
            <w:r w:rsidRPr="001C0CFA">
              <w:rPr>
                <w:rFonts w:eastAsia="Times New Roman"/>
                <w:bCs/>
                <w:szCs w:val="22"/>
              </w:rPr>
              <w:t>Споразуми о сарадњи са другим високошколским установама, пружање услуга наставно-научним и стручним базама, унапређење рада Центра за саветодавни рад Факултета, како би се унапредили услови за извођење практичне наставе (+++);</w:t>
            </w:r>
          </w:p>
          <w:p w14:paraId="5B7E8502" w14:textId="77777777" w:rsidR="002F3C4D" w:rsidRPr="001C0CFA" w:rsidRDefault="002F3C4D" w:rsidP="002F3C4D">
            <w:pPr>
              <w:numPr>
                <w:ilvl w:val="0"/>
                <w:numId w:val="3"/>
              </w:numPr>
              <w:spacing w:before="120" w:after="120"/>
              <w:ind w:left="383" w:hanging="270"/>
              <w:rPr>
                <w:rFonts w:eastAsia="Times New Roman"/>
                <w:bCs/>
                <w:szCs w:val="22"/>
              </w:rPr>
            </w:pPr>
            <w:r w:rsidRPr="001C0CFA">
              <w:rPr>
                <w:rFonts w:eastAsia="Times New Roman"/>
                <w:bCs/>
                <w:szCs w:val="22"/>
              </w:rPr>
              <w:t>Стручно усавршавање наставника у области примене савремених технологија у настави (+);</w:t>
            </w:r>
          </w:p>
          <w:p w14:paraId="1FC195EA" w14:textId="77777777" w:rsidR="002F3C4D" w:rsidRPr="001C0CFA" w:rsidRDefault="002F3C4D" w:rsidP="002F3C4D">
            <w:pPr>
              <w:numPr>
                <w:ilvl w:val="0"/>
                <w:numId w:val="3"/>
              </w:numPr>
              <w:spacing w:before="120" w:after="120"/>
              <w:ind w:left="383" w:hanging="270"/>
              <w:rPr>
                <w:rFonts w:eastAsia="Times New Roman"/>
                <w:bCs/>
                <w:szCs w:val="22"/>
              </w:rPr>
            </w:pPr>
            <w:r w:rsidRPr="001C0CFA">
              <w:rPr>
                <w:rFonts w:eastAsia="Times New Roman"/>
                <w:bCs/>
                <w:szCs w:val="22"/>
              </w:rPr>
              <w:t>Сарадња са Сектором за међународну и међу универзитетску сарадњу Универзитета у Београду, ради веће мобилности студената и наставника, али и боље усаглашености студијск</w:t>
            </w:r>
            <w:r>
              <w:rPr>
                <w:rFonts w:eastAsia="Times New Roman"/>
                <w:bCs/>
                <w:szCs w:val="22"/>
              </w:rPr>
              <w:t>ог</w:t>
            </w:r>
            <w:r w:rsidRPr="001C0CFA">
              <w:rPr>
                <w:rFonts w:eastAsia="Times New Roman"/>
                <w:bCs/>
                <w:szCs w:val="22"/>
              </w:rPr>
              <w:t xml:space="preserve"> програма са сродним високошколским установама из иностранства (++).</w:t>
            </w:r>
          </w:p>
        </w:tc>
      </w:tr>
      <w:tr w:rsidR="002F3C4D" w:rsidRPr="001C0CFA" w14:paraId="769BFB59" w14:textId="77777777" w:rsidTr="00F60055">
        <w:tc>
          <w:tcPr>
            <w:tcW w:w="948" w:type="pct"/>
            <w:tcBorders>
              <w:left w:val="single" w:sz="12" w:space="0" w:color="000000"/>
              <w:bottom w:val="single" w:sz="12" w:space="0" w:color="000000"/>
            </w:tcBorders>
            <w:shd w:val="clear" w:color="auto" w:fill="auto"/>
          </w:tcPr>
          <w:p w14:paraId="19960071" w14:textId="77777777" w:rsidR="002F3C4D" w:rsidRPr="001C0CFA" w:rsidRDefault="002F3C4D" w:rsidP="00F60055">
            <w:pPr>
              <w:spacing w:before="120" w:after="120"/>
              <w:ind w:left="-15"/>
              <w:rPr>
                <w:rFonts w:eastAsia="Times New Roman"/>
                <w:bCs/>
                <w:szCs w:val="22"/>
              </w:rPr>
            </w:pPr>
            <w:r w:rsidRPr="001C0CFA">
              <w:rPr>
                <w:rFonts w:eastAsia="Times New Roman"/>
                <w:bCs/>
                <w:szCs w:val="22"/>
              </w:rPr>
              <w:t>Опасности:</w:t>
            </w:r>
          </w:p>
        </w:tc>
        <w:tc>
          <w:tcPr>
            <w:tcW w:w="4052" w:type="pct"/>
            <w:tcBorders>
              <w:bottom w:val="single" w:sz="12" w:space="0" w:color="000000"/>
              <w:right w:val="single" w:sz="12" w:space="0" w:color="000000"/>
            </w:tcBorders>
            <w:shd w:val="clear" w:color="auto" w:fill="auto"/>
          </w:tcPr>
          <w:p w14:paraId="2A9BBB8E" w14:textId="77777777" w:rsidR="002F3C4D" w:rsidRPr="001C0CFA" w:rsidRDefault="002F3C4D" w:rsidP="002F3C4D">
            <w:pPr>
              <w:numPr>
                <w:ilvl w:val="0"/>
                <w:numId w:val="3"/>
              </w:numPr>
              <w:spacing w:before="120" w:after="120"/>
              <w:ind w:left="383" w:hanging="270"/>
              <w:rPr>
                <w:rFonts w:eastAsia="Times New Roman"/>
                <w:bCs/>
                <w:szCs w:val="22"/>
              </w:rPr>
            </w:pPr>
            <w:r w:rsidRPr="001C0CFA">
              <w:rPr>
                <w:rFonts w:eastAsia="Times New Roman"/>
                <w:bCs/>
                <w:szCs w:val="22"/>
              </w:rPr>
              <w:t>Недовољна усаглашеност студијск</w:t>
            </w:r>
            <w:r>
              <w:rPr>
                <w:rFonts w:eastAsia="Times New Roman"/>
                <w:bCs/>
                <w:szCs w:val="22"/>
              </w:rPr>
              <w:t>ог</w:t>
            </w:r>
            <w:r w:rsidRPr="001C0CFA">
              <w:rPr>
                <w:rFonts w:eastAsia="Times New Roman"/>
                <w:bCs/>
                <w:szCs w:val="22"/>
              </w:rPr>
              <w:t xml:space="preserve"> програма са програмима сродних факултета из европског образовног простора и иностранства (++);</w:t>
            </w:r>
          </w:p>
          <w:p w14:paraId="3376FB85" w14:textId="77777777" w:rsidR="002F3C4D" w:rsidRPr="001C0CFA" w:rsidRDefault="002F3C4D" w:rsidP="002F3C4D">
            <w:pPr>
              <w:numPr>
                <w:ilvl w:val="0"/>
                <w:numId w:val="3"/>
              </w:numPr>
              <w:spacing w:before="120" w:after="120"/>
              <w:ind w:left="383" w:hanging="270"/>
              <w:rPr>
                <w:rFonts w:eastAsia="Times New Roman"/>
                <w:bCs/>
                <w:szCs w:val="22"/>
              </w:rPr>
            </w:pPr>
            <w:r w:rsidRPr="001C0CFA">
              <w:rPr>
                <w:rFonts w:eastAsia="Times New Roman"/>
                <w:bCs/>
                <w:szCs w:val="22"/>
              </w:rPr>
              <w:t>Недостатак финансијских средстава за опремање Центра за саветодавни рад факултета, који би отворио простор за унапређење квантитета и квалитета извођења практичне наставе (+++).</w:t>
            </w:r>
          </w:p>
        </w:tc>
      </w:tr>
    </w:tbl>
    <w:p w14:paraId="590683F6" w14:textId="77777777" w:rsidR="002F3C4D" w:rsidRPr="001C0CFA" w:rsidRDefault="002F3C4D" w:rsidP="002F3C4D">
      <w:pPr>
        <w:spacing w:before="120" w:after="120"/>
        <w:rPr>
          <w:szCs w:val="22"/>
        </w:rPr>
      </w:pPr>
    </w:p>
    <w:tbl>
      <w:tblPr>
        <w:tblW w:w="5000" w:type="pct"/>
        <w:tblLook w:val="0000" w:firstRow="0" w:lastRow="0" w:firstColumn="0" w:lastColumn="0" w:noHBand="0" w:noVBand="0"/>
      </w:tblPr>
      <w:tblGrid>
        <w:gridCol w:w="9242"/>
      </w:tblGrid>
      <w:tr w:rsidR="002F3C4D" w:rsidRPr="001C0CFA" w14:paraId="4EFF9A7A" w14:textId="77777777" w:rsidTr="00F60055">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A014D4E" w14:textId="2849D972" w:rsidR="002F3C4D" w:rsidRPr="001C0CFA" w:rsidRDefault="00AD0BC0" w:rsidP="002E7C5E">
            <w:pPr>
              <w:spacing w:before="120" w:after="120"/>
              <w:rPr>
                <w:rFonts w:eastAsia="Times New Roman"/>
                <w:b/>
                <w:szCs w:val="22"/>
              </w:rPr>
            </w:pPr>
            <w:r>
              <w:rPr>
                <w:rFonts w:eastAsia="Times New Roman"/>
                <w:b/>
                <w:szCs w:val="22"/>
                <w:lang w:val="sr-Cyrl-RS"/>
              </w:rPr>
              <w:t xml:space="preserve">4.3. </w:t>
            </w:r>
            <w:r w:rsidR="002F3C4D" w:rsidRPr="001C0CFA">
              <w:rPr>
                <w:rFonts w:eastAsia="Times New Roman"/>
                <w:b/>
                <w:szCs w:val="22"/>
              </w:rPr>
              <w:t>Предлог мера и активности за унапређење квалитета Стандарда 4:</w:t>
            </w:r>
          </w:p>
        </w:tc>
      </w:tr>
      <w:tr w:rsidR="002F3C4D" w:rsidRPr="001C0CFA" w14:paraId="2E0EB992" w14:textId="77777777" w:rsidTr="00F60055">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3ED61ECD" w14:textId="77777777" w:rsidR="002F3C4D" w:rsidRPr="001C0CFA" w:rsidRDefault="002F3C4D" w:rsidP="002F3C4D">
            <w:pPr>
              <w:numPr>
                <w:ilvl w:val="0"/>
                <w:numId w:val="4"/>
              </w:numPr>
              <w:spacing w:before="120" w:after="120"/>
              <w:ind w:left="345" w:hanging="270"/>
              <w:rPr>
                <w:rFonts w:eastAsia="Times New Roman"/>
                <w:bCs/>
                <w:szCs w:val="22"/>
              </w:rPr>
            </w:pPr>
            <w:r w:rsidRPr="001C0CFA">
              <w:rPr>
                <w:rFonts w:eastAsia="Times New Roman"/>
                <w:bCs/>
                <w:szCs w:val="22"/>
              </w:rPr>
              <w:t>Веће укључивање Савета послодаваца приликом анализе и осавремењивања студијских програма;</w:t>
            </w:r>
          </w:p>
          <w:p w14:paraId="37686834" w14:textId="77777777" w:rsidR="002F3C4D" w:rsidRDefault="002F3C4D" w:rsidP="002F3C4D">
            <w:pPr>
              <w:numPr>
                <w:ilvl w:val="0"/>
                <w:numId w:val="4"/>
              </w:numPr>
              <w:spacing w:before="120" w:after="120"/>
              <w:ind w:left="345" w:hanging="270"/>
              <w:rPr>
                <w:rFonts w:eastAsia="Times New Roman"/>
                <w:bCs/>
                <w:szCs w:val="22"/>
              </w:rPr>
            </w:pPr>
            <w:r w:rsidRPr="001C0CFA">
              <w:rPr>
                <w:rFonts w:eastAsia="Times New Roman"/>
                <w:bCs/>
                <w:szCs w:val="22"/>
              </w:rPr>
              <w:t>Уважавање мишљење дипломираних студената о предностима и недостацима студијских програма приликом ажурирања постојећих програма;</w:t>
            </w:r>
          </w:p>
          <w:p w14:paraId="3B72628A" w14:textId="77777777" w:rsidR="002F3C4D" w:rsidRPr="001C0CFA" w:rsidRDefault="002F3C4D" w:rsidP="002F3C4D">
            <w:pPr>
              <w:numPr>
                <w:ilvl w:val="0"/>
                <w:numId w:val="4"/>
              </w:numPr>
              <w:spacing w:before="120" w:after="120"/>
              <w:ind w:left="345" w:hanging="270"/>
              <w:rPr>
                <w:rFonts w:eastAsia="Times New Roman"/>
                <w:bCs/>
                <w:szCs w:val="22"/>
              </w:rPr>
            </w:pPr>
            <w:r w:rsidRPr="000E76EA">
              <w:rPr>
                <w:rFonts w:eastAsia="Times New Roman"/>
                <w:bCs/>
                <w:szCs w:val="22"/>
              </w:rPr>
              <w:t>Р</w:t>
            </w:r>
            <w:r w:rsidRPr="000E76EA">
              <w:rPr>
                <w:rFonts w:eastAsia="Times New Roman"/>
                <w:bCs/>
                <w:szCs w:val="22"/>
                <w:lang w:val="sr-Latn-RS"/>
              </w:rPr>
              <w:t>азви</w:t>
            </w:r>
            <w:r w:rsidRPr="000E76EA">
              <w:rPr>
                <w:rFonts w:eastAsia="Times New Roman"/>
                <w:bCs/>
                <w:szCs w:val="22"/>
              </w:rPr>
              <w:t>јање</w:t>
            </w:r>
            <w:r w:rsidRPr="000E76EA">
              <w:rPr>
                <w:rFonts w:eastAsia="Times New Roman"/>
                <w:bCs/>
                <w:szCs w:val="22"/>
                <w:lang w:val="sr-Latn-RS"/>
              </w:rPr>
              <w:t xml:space="preserve"> ефикасниј</w:t>
            </w:r>
            <w:r w:rsidRPr="000E76EA">
              <w:rPr>
                <w:rFonts w:eastAsia="Times New Roman"/>
                <w:bCs/>
                <w:szCs w:val="22"/>
              </w:rPr>
              <w:t>их</w:t>
            </w:r>
            <w:r w:rsidRPr="000E76EA">
              <w:rPr>
                <w:rFonts w:eastAsia="Times New Roman"/>
                <w:bCs/>
                <w:szCs w:val="22"/>
                <w:lang w:val="sr-Latn-RS"/>
              </w:rPr>
              <w:t xml:space="preserve"> метод</w:t>
            </w:r>
            <w:r w:rsidRPr="000E76EA">
              <w:rPr>
                <w:rFonts w:eastAsia="Times New Roman"/>
                <w:bCs/>
                <w:szCs w:val="22"/>
              </w:rPr>
              <w:t>а</w:t>
            </w:r>
            <w:r w:rsidRPr="000E76EA">
              <w:rPr>
                <w:rFonts w:eastAsia="Times New Roman"/>
                <w:bCs/>
                <w:szCs w:val="22"/>
                <w:lang w:val="sr-Latn-RS"/>
              </w:rPr>
              <w:t xml:space="preserve"> за одржавање контакта са дипломцима и њихово подстицање на учешће у</w:t>
            </w:r>
            <w:r w:rsidRPr="000E76EA">
              <w:rPr>
                <w:rFonts w:eastAsia="Times New Roman"/>
                <w:bCs/>
                <w:szCs w:val="22"/>
              </w:rPr>
              <w:t xml:space="preserve"> анкетама</w:t>
            </w:r>
            <w:r>
              <w:rPr>
                <w:rFonts w:eastAsia="Times New Roman"/>
                <w:bCs/>
                <w:szCs w:val="22"/>
              </w:rPr>
              <w:t>;</w:t>
            </w:r>
          </w:p>
          <w:p w14:paraId="2E3B2532" w14:textId="77777777" w:rsidR="002F3C4D" w:rsidRPr="001C0CFA" w:rsidRDefault="002F3C4D" w:rsidP="002F3C4D">
            <w:pPr>
              <w:numPr>
                <w:ilvl w:val="0"/>
                <w:numId w:val="4"/>
              </w:numPr>
              <w:spacing w:before="120" w:after="120"/>
              <w:ind w:left="345" w:hanging="270"/>
              <w:rPr>
                <w:rFonts w:eastAsia="Times New Roman"/>
                <w:bCs/>
                <w:szCs w:val="22"/>
              </w:rPr>
            </w:pPr>
            <w:r w:rsidRPr="001C0CFA">
              <w:rPr>
                <w:rFonts w:eastAsia="Times New Roman"/>
                <w:bCs/>
                <w:szCs w:val="22"/>
              </w:rPr>
              <w:t>Унапређење сарадње (и мобилности) са сродним Факултетима из окружења и са Сектором за међународну и међу универзитетску сарадњу Универзитета у Београду.</w:t>
            </w:r>
          </w:p>
        </w:tc>
      </w:tr>
    </w:tbl>
    <w:p w14:paraId="1EA28EEF" w14:textId="77777777" w:rsidR="00E31D97" w:rsidRPr="001C0CFA" w:rsidRDefault="00E31D97" w:rsidP="002F3C4D">
      <w:pPr>
        <w:spacing w:before="120" w:after="120"/>
        <w:rPr>
          <w:szCs w:val="22"/>
        </w:rPr>
      </w:pPr>
    </w:p>
    <w:tbl>
      <w:tblPr>
        <w:tblW w:w="5000" w:type="pct"/>
        <w:tblLook w:val="0000" w:firstRow="0" w:lastRow="0" w:firstColumn="0" w:lastColumn="0" w:noHBand="0" w:noVBand="0"/>
      </w:tblPr>
      <w:tblGrid>
        <w:gridCol w:w="9242"/>
      </w:tblGrid>
      <w:tr w:rsidR="002F3C4D" w:rsidRPr="001C0CFA" w14:paraId="258D9F4A" w14:textId="77777777" w:rsidTr="00F60055">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29EBE62F" w14:textId="77777777" w:rsidR="002F3C4D" w:rsidRPr="001C0CFA" w:rsidRDefault="002F3C4D" w:rsidP="00F60055">
            <w:pPr>
              <w:spacing w:before="120" w:after="120"/>
              <w:rPr>
                <w:szCs w:val="22"/>
              </w:rPr>
            </w:pPr>
            <w:r w:rsidRPr="001C0CFA">
              <w:rPr>
                <w:rFonts w:eastAsia="Times New Roman"/>
                <w:b/>
                <w:szCs w:val="22"/>
              </w:rPr>
              <w:t>Показатељи и прилози за Стандард 4:</w:t>
            </w:r>
          </w:p>
          <w:p w14:paraId="59EA66D9" w14:textId="71F1ED09" w:rsidR="002F3C4D" w:rsidRPr="001C0CFA" w:rsidRDefault="002F3C4D" w:rsidP="00F60055">
            <w:pPr>
              <w:spacing w:before="120" w:after="120"/>
              <w:rPr>
                <w:rFonts w:eastAsia="Times New Roman"/>
                <w:szCs w:val="22"/>
              </w:rPr>
            </w:pPr>
            <w:hyperlink r:id="rId10" w:history="1">
              <w:r w:rsidRPr="00E31D97">
                <w:rPr>
                  <w:rStyle w:val="Hyperlink"/>
                  <w:szCs w:val="22"/>
                </w:rPr>
                <w:t>Табела 4.1.</w:t>
              </w:r>
            </w:hyperlink>
            <w:r w:rsidRPr="001C0CFA">
              <w:rPr>
                <w:szCs w:val="22"/>
              </w:rPr>
              <w:t xml:space="preserve"> </w:t>
            </w:r>
            <w:r w:rsidRPr="001C0CFA">
              <w:rPr>
                <w:rFonts w:eastAsia="Times New Roman"/>
                <w:szCs w:val="22"/>
              </w:rPr>
              <w:t xml:space="preserve">Листа </w:t>
            </w:r>
            <w:r>
              <w:rPr>
                <w:rFonts w:eastAsia="Times New Roman"/>
                <w:szCs w:val="22"/>
              </w:rPr>
              <w:t>акредитованог студијског програма Дефектологија на докторским академским студијама</w:t>
            </w:r>
            <w:r w:rsidRPr="001C0CFA">
              <w:rPr>
                <w:rFonts w:eastAsia="Times New Roman"/>
                <w:szCs w:val="22"/>
              </w:rPr>
              <w:t xml:space="preserve">, са укупним бројем уписаних студената на свим годинама студија </w:t>
            </w:r>
            <w:r w:rsidRPr="0017420C">
              <w:rPr>
                <w:rFonts w:eastAsia="Times New Roman"/>
                <w:szCs w:val="22"/>
              </w:rPr>
              <w:t xml:space="preserve">у </w:t>
            </w:r>
            <w:r w:rsidRPr="006D7EB7">
              <w:rPr>
                <w:rFonts w:eastAsia="Times New Roman"/>
                <w:szCs w:val="22"/>
              </w:rPr>
              <w:t>текућој и претходне 2 школске године</w:t>
            </w:r>
            <w:r w:rsidRPr="001C0CFA">
              <w:rPr>
                <w:rFonts w:eastAsia="Times New Roman"/>
                <w:szCs w:val="22"/>
              </w:rPr>
              <w:t xml:space="preserve"> </w:t>
            </w:r>
          </w:p>
          <w:p w14:paraId="10788181" w14:textId="102AD487" w:rsidR="002F3C4D" w:rsidRPr="001C0CFA" w:rsidRDefault="002F3C4D" w:rsidP="00F60055">
            <w:pPr>
              <w:spacing w:before="120" w:after="120"/>
              <w:rPr>
                <w:szCs w:val="22"/>
              </w:rPr>
            </w:pPr>
            <w:hyperlink r:id="rId11" w:history="1">
              <w:r w:rsidRPr="007A38B5">
                <w:rPr>
                  <w:rStyle w:val="Hyperlink"/>
                  <w:rFonts w:eastAsia="Times New Roman"/>
                  <w:szCs w:val="22"/>
                </w:rPr>
                <w:t>Табела 4.2</w:t>
              </w:r>
              <w:r w:rsidR="00E31D97" w:rsidRPr="007A38B5">
                <w:rPr>
                  <w:rStyle w:val="Hyperlink"/>
                  <w:rFonts w:eastAsia="Times New Roman"/>
                  <w:szCs w:val="22"/>
                  <w:lang w:val="sr-Cyrl-RS"/>
                </w:rPr>
                <w:t>.</w:t>
              </w:r>
            </w:hyperlink>
            <w:r w:rsidRPr="001C0CFA">
              <w:rPr>
                <w:rFonts w:eastAsia="Times New Roman"/>
                <w:szCs w:val="22"/>
              </w:rPr>
              <w:t xml:space="preserve"> Број и проценат дипломираних студената (у односу на број уписаних) у претходне </w:t>
            </w:r>
            <w:r w:rsidRPr="006D7EB7">
              <w:rPr>
                <w:rFonts w:eastAsia="Times New Roman"/>
                <w:szCs w:val="22"/>
              </w:rPr>
              <w:t>3 школске године у оквиру</w:t>
            </w:r>
            <w:r w:rsidRPr="001C0CFA">
              <w:rPr>
                <w:rFonts w:eastAsia="Times New Roman"/>
                <w:szCs w:val="22"/>
              </w:rPr>
              <w:t xml:space="preserve"> акредитован</w:t>
            </w:r>
            <w:r>
              <w:rPr>
                <w:rFonts w:eastAsia="Times New Roman"/>
                <w:szCs w:val="22"/>
              </w:rPr>
              <w:t>ог</w:t>
            </w:r>
            <w:r w:rsidRPr="001C0CFA">
              <w:rPr>
                <w:rFonts w:eastAsia="Times New Roman"/>
                <w:szCs w:val="22"/>
              </w:rPr>
              <w:t xml:space="preserve"> студијск</w:t>
            </w:r>
            <w:r>
              <w:rPr>
                <w:rFonts w:eastAsia="Times New Roman"/>
                <w:szCs w:val="22"/>
              </w:rPr>
              <w:t>ог</w:t>
            </w:r>
            <w:r w:rsidRPr="001C0CFA">
              <w:rPr>
                <w:rFonts w:eastAsia="Times New Roman"/>
                <w:szCs w:val="22"/>
              </w:rPr>
              <w:t xml:space="preserve"> програма.</w:t>
            </w:r>
          </w:p>
          <w:p w14:paraId="7A0CF033" w14:textId="7296F9BF" w:rsidR="002F3C4D" w:rsidRPr="001C0CFA" w:rsidRDefault="002F3C4D" w:rsidP="00F60055">
            <w:pPr>
              <w:spacing w:before="120" w:after="120"/>
              <w:rPr>
                <w:szCs w:val="22"/>
              </w:rPr>
            </w:pPr>
            <w:hyperlink r:id="rId12" w:history="1">
              <w:r w:rsidRPr="007A38B5">
                <w:rPr>
                  <w:rStyle w:val="Hyperlink"/>
                  <w:rFonts w:eastAsia="Times New Roman"/>
                  <w:szCs w:val="22"/>
                </w:rPr>
                <w:t>Табела 4.3</w:t>
              </w:r>
              <w:r w:rsidR="00E31D97" w:rsidRPr="007A38B5">
                <w:rPr>
                  <w:rStyle w:val="Hyperlink"/>
                  <w:rFonts w:eastAsia="Times New Roman"/>
                  <w:szCs w:val="22"/>
                  <w:lang w:val="sr-Cyrl-RS"/>
                </w:rPr>
                <w:t>.</w:t>
              </w:r>
            </w:hyperlink>
            <w:r w:rsidRPr="001C0CFA">
              <w:rPr>
                <w:rFonts w:eastAsia="Times New Roman"/>
                <w:szCs w:val="22"/>
              </w:rPr>
              <w:t xml:space="preserve"> Просечно трајање студија у претходне 3 школске године.</w:t>
            </w:r>
          </w:p>
          <w:p w14:paraId="5D67D986" w14:textId="64C37BBC" w:rsidR="002F3C4D" w:rsidRPr="00740E72" w:rsidRDefault="002F3C4D" w:rsidP="00F60055">
            <w:pPr>
              <w:spacing w:before="120" w:after="120"/>
              <w:rPr>
                <w:szCs w:val="22"/>
              </w:rPr>
            </w:pPr>
            <w:hyperlink r:id="rId13" w:history="1">
              <w:r w:rsidRPr="007A38B5">
                <w:rPr>
                  <w:rStyle w:val="Hyperlink"/>
                  <w:rFonts w:eastAsia="Times New Roman"/>
                  <w:szCs w:val="22"/>
                </w:rPr>
                <w:t>Прилог 4.1</w:t>
              </w:r>
              <w:r w:rsidR="00E31D97" w:rsidRPr="007A38B5">
                <w:rPr>
                  <w:rStyle w:val="Hyperlink"/>
                  <w:rFonts w:eastAsia="Times New Roman"/>
                  <w:szCs w:val="22"/>
                  <w:lang w:val="sr-Cyrl-RS"/>
                </w:rPr>
                <w:t>.</w:t>
              </w:r>
            </w:hyperlink>
            <w:r w:rsidRPr="00740E72">
              <w:rPr>
                <w:rFonts w:eastAsia="Times New Roman"/>
                <w:szCs w:val="22"/>
              </w:rPr>
              <w:t xml:space="preserve"> Анализа резултата анкета о мишљењу дипломираних студената о квалитету студијског програма и постигнутим исходима учења</w:t>
            </w:r>
          </w:p>
          <w:p w14:paraId="7410D367" w14:textId="2DF2D297" w:rsidR="002F3C4D" w:rsidRPr="00740E72" w:rsidRDefault="002F3C4D" w:rsidP="00F60055">
            <w:pPr>
              <w:spacing w:before="120" w:after="120"/>
              <w:rPr>
                <w:rFonts w:eastAsia="Times New Roman"/>
                <w:szCs w:val="22"/>
              </w:rPr>
            </w:pPr>
            <w:hyperlink r:id="rId14" w:history="1">
              <w:r w:rsidRPr="007A38B5">
                <w:rPr>
                  <w:rStyle w:val="Hyperlink"/>
                  <w:rFonts w:eastAsia="Times New Roman"/>
                  <w:szCs w:val="22"/>
                </w:rPr>
                <w:t>Прилог 4.2</w:t>
              </w:r>
              <w:r w:rsidR="00E31D97" w:rsidRPr="007A38B5">
                <w:rPr>
                  <w:rStyle w:val="Hyperlink"/>
                  <w:rFonts w:eastAsia="Times New Roman"/>
                  <w:szCs w:val="22"/>
                  <w:lang w:val="sr-Cyrl-RS"/>
                </w:rPr>
                <w:t>.</w:t>
              </w:r>
            </w:hyperlink>
            <w:r w:rsidRPr="00740E72">
              <w:rPr>
                <w:rFonts w:eastAsia="Times New Roman"/>
                <w:szCs w:val="22"/>
              </w:rPr>
              <w:t xml:space="preserve"> Анализа резултата анкета о задовољству послодаваца стеченим квалификацијама </w:t>
            </w:r>
            <w:r w:rsidRPr="00740E72">
              <w:rPr>
                <w:rFonts w:eastAsia="Times New Roman"/>
                <w:szCs w:val="22"/>
              </w:rPr>
              <w:lastRenderedPageBreak/>
              <w:t>дипломаца</w:t>
            </w:r>
          </w:p>
          <w:p w14:paraId="448AFB92" w14:textId="282919C4" w:rsidR="002F3C4D" w:rsidRPr="00740E72" w:rsidRDefault="002F3C4D" w:rsidP="00F60055">
            <w:pPr>
              <w:spacing w:before="120" w:after="120"/>
              <w:rPr>
                <w:rFonts w:eastAsia="Times New Roman"/>
                <w:szCs w:val="22"/>
              </w:rPr>
            </w:pPr>
            <w:hyperlink r:id="rId15" w:history="1">
              <w:r w:rsidRPr="007A38B5">
                <w:rPr>
                  <w:rStyle w:val="Hyperlink"/>
                  <w:rFonts w:eastAsia="Times New Roman"/>
                  <w:szCs w:val="22"/>
                </w:rPr>
                <w:t>Прилог 4.3</w:t>
              </w:r>
              <w:r w:rsidR="00E31D97" w:rsidRPr="007A38B5">
                <w:rPr>
                  <w:rStyle w:val="Hyperlink"/>
                  <w:rFonts w:eastAsia="Times New Roman"/>
                  <w:szCs w:val="22"/>
                  <w:lang w:val="sr-Cyrl-RS"/>
                </w:rPr>
                <w:t>.</w:t>
              </w:r>
            </w:hyperlink>
            <w:r w:rsidRPr="00740E72">
              <w:rPr>
                <w:rFonts w:eastAsia="Times New Roman"/>
                <w:szCs w:val="22"/>
              </w:rPr>
              <w:t xml:space="preserve"> Одлуке о акредитацији</w:t>
            </w:r>
          </w:p>
          <w:p w14:paraId="22E1F246" w14:textId="56E92514" w:rsidR="002F3C4D" w:rsidRPr="001C0CFA" w:rsidRDefault="002F3C4D" w:rsidP="00F60055">
            <w:pPr>
              <w:spacing w:before="120" w:after="120"/>
              <w:rPr>
                <w:rFonts w:eastAsia="Times New Roman"/>
                <w:szCs w:val="22"/>
              </w:rPr>
            </w:pPr>
            <w:hyperlink r:id="rId16" w:history="1">
              <w:r w:rsidRPr="007A38B5">
                <w:rPr>
                  <w:rStyle w:val="Hyperlink"/>
                  <w:rFonts w:eastAsia="Times New Roman"/>
                  <w:szCs w:val="22"/>
                </w:rPr>
                <w:t>Прилог 4.4.</w:t>
              </w:r>
            </w:hyperlink>
            <w:r w:rsidRPr="00740E72">
              <w:rPr>
                <w:rFonts w:eastAsia="Times New Roman"/>
                <w:szCs w:val="22"/>
              </w:rPr>
              <w:t xml:space="preserve"> Мапирање исхода обавезних предмета на ОАС и МАС и њихова усклађеност са исходима студијског програма</w:t>
            </w:r>
          </w:p>
          <w:p w14:paraId="51181FED" w14:textId="3CCCD278" w:rsidR="002F3C4D" w:rsidRPr="001C0CFA" w:rsidRDefault="002F3C4D" w:rsidP="00F60055">
            <w:pPr>
              <w:spacing w:before="120" w:after="120"/>
              <w:rPr>
                <w:szCs w:val="22"/>
              </w:rPr>
            </w:pPr>
            <w:hyperlink r:id="rId17" w:history="1">
              <w:r w:rsidRPr="007A38B5">
                <w:rPr>
                  <w:rStyle w:val="Hyperlink"/>
                  <w:rFonts w:eastAsia="Times New Roman"/>
                  <w:szCs w:val="22"/>
                </w:rPr>
                <w:t>Прилог 4.</w:t>
              </w:r>
              <w:r w:rsidR="00615433">
                <w:rPr>
                  <w:rStyle w:val="Hyperlink"/>
                  <w:rFonts w:eastAsia="Times New Roman"/>
                  <w:szCs w:val="22"/>
                  <w:lang w:val="sr-Cyrl-RS"/>
                </w:rPr>
                <w:t>5</w:t>
              </w:r>
              <w:r w:rsidR="00E31D97" w:rsidRPr="007A38B5">
                <w:rPr>
                  <w:rStyle w:val="Hyperlink"/>
                  <w:rFonts w:eastAsia="Times New Roman"/>
                  <w:szCs w:val="22"/>
                  <w:lang w:val="sr-Cyrl-RS"/>
                </w:rPr>
                <w:t>.</w:t>
              </w:r>
            </w:hyperlink>
            <w:r w:rsidRPr="001C0CFA">
              <w:rPr>
                <w:rFonts w:eastAsia="Times New Roman"/>
                <w:szCs w:val="22"/>
              </w:rPr>
              <w:t xml:space="preserve"> Активности учења потребне за достизање очекиваних исхода учења приказане на примеру једног предмета</w:t>
            </w:r>
          </w:p>
        </w:tc>
      </w:tr>
    </w:tbl>
    <w:p w14:paraId="4524ABB4" w14:textId="77777777" w:rsidR="002F3C4D" w:rsidRPr="002156D9" w:rsidRDefault="002F3C4D" w:rsidP="002F3C4D">
      <w:pPr>
        <w:spacing w:before="120" w:after="120"/>
        <w:rPr>
          <w:szCs w:val="22"/>
        </w:rPr>
      </w:pPr>
    </w:p>
    <w:tbl>
      <w:tblPr>
        <w:tblW w:w="5000" w:type="pct"/>
        <w:tblLook w:val="0000" w:firstRow="0" w:lastRow="0" w:firstColumn="0" w:lastColumn="0" w:noHBand="0" w:noVBand="0"/>
      </w:tblPr>
      <w:tblGrid>
        <w:gridCol w:w="9242"/>
      </w:tblGrid>
      <w:tr w:rsidR="0026684A" w:rsidRPr="00192666" w14:paraId="65B73BFD" w14:textId="77777777" w:rsidTr="00F60055">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C1229A4" w14:textId="77777777" w:rsidR="0026684A" w:rsidRPr="00192666" w:rsidRDefault="0026684A" w:rsidP="00DF5922">
            <w:pPr>
              <w:pStyle w:val="Heading1"/>
              <w:rPr>
                <w:rFonts w:eastAsia="Times New Roman"/>
              </w:rPr>
            </w:pPr>
            <w:bookmarkStart w:id="5" w:name="%D1%815"/>
            <w:bookmarkStart w:id="6" w:name="_Стандард_5:_Квалитет"/>
            <w:bookmarkStart w:id="7" w:name="_Toc159159835"/>
            <w:bookmarkEnd w:id="5"/>
            <w:bookmarkEnd w:id="6"/>
            <w:r w:rsidRPr="00192666">
              <w:rPr>
                <w:rFonts w:eastAsia="Times New Roman"/>
              </w:rPr>
              <w:t>Стандард 5: Квалитет наставног процеса</w:t>
            </w:r>
            <w:bookmarkEnd w:id="7"/>
          </w:p>
          <w:p w14:paraId="0FD47C75" w14:textId="77777777" w:rsidR="0026684A" w:rsidRPr="00192666" w:rsidRDefault="0026684A" w:rsidP="00F60055">
            <w:pPr>
              <w:spacing w:before="120" w:after="120"/>
              <w:rPr>
                <w:szCs w:val="22"/>
              </w:rPr>
            </w:pPr>
            <w:r w:rsidRPr="00192666">
              <w:rPr>
                <w:rFonts w:eastAsia="Times New Roman"/>
                <w:szCs w:val="22"/>
              </w:rPr>
              <w:t>Квалитет наставног процеса обезбеђује се кроз интерактивност наставе, укључивање примера у наставу, професионални рад наставника и сарадника, доношење и поштовање планова рада по предметима, као и праћење квалитета наставе и предузимање потребних мера у случају када се утврди да квалитет наставе није на одговарајућем нивоу.</w:t>
            </w:r>
          </w:p>
        </w:tc>
      </w:tr>
      <w:tr w:rsidR="0026684A" w:rsidRPr="00192666" w14:paraId="352EA476" w14:textId="77777777" w:rsidTr="00F60055">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72D4D7F9" w14:textId="70506B9A" w:rsidR="00AD0BC0" w:rsidRDefault="00AD0BC0" w:rsidP="00AE5EB7">
            <w:pPr>
              <w:pStyle w:val="ListParagraph"/>
              <w:numPr>
                <w:ilvl w:val="1"/>
                <w:numId w:val="31"/>
              </w:numPr>
              <w:autoSpaceDE w:val="0"/>
              <w:spacing w:after="0"/>
              <w:rPr>
                <w:b/>
                <w:bCs/>
                <w:szCs w:val="22"/>
                <w:lang w:val="sr-Cyrl-RS"/>
              </w:rPr>
            </w:pPr>
            <w:r w:rsidRPr="00F51ABE">
              <w:rPr>
                <w:b/>
                <w:bCs/>
                <w:szCs w:val="22"/>
                <w:lang w:val="sr-Cyrl-RS"/>
              </w:rPr>
              <w:t>Опис стања</w:t>
            </w:r>
          </w:p>
          <w:p w14:paraId="583CE12A" w14:textId="77777777" w:rsidR="00AE5EB7" w:rsidRPr="00F51ABE" w:rsidRDefault="00AE5EB7" w:rsidP="00AE5EB7">
            <w:pPr>
              <w:pStyle w:val="ListParagraph"/>
              <w:autoSpaceDE w:val="0"/>
              <w:spacing w:after="0"/>
              <w:ind w:left="360"/>
              <w:rPr>
                <w:b/>
                <w:bCs/>
                <w:szCs w:val="22"/>
                <w:lang w:val="sr-Cyrl-RS"/>
              </w:rPr>
            </w:pPr>
          </w:p>
          <w:p w14:paraId="41854E8C" w14:textId="3427B844" w:rsidR="0026684A" w:rsidRPr="00192666" w:rsidRDefault="0026684A" w:rsidP="00AE5EB7">
            <w:pPr>
              <w:autoSpaceDE w:val="0"/>
              <w:spacing w:after="0"/>
              <w:rPr>
                <w:szCs w:val="22"/>
              </w:rPr>
            </w:pPr>
            <w:r w:rsidRPr="00192666">
              <w:rPr>
                <w:szCs w:val="22"/>
              </w:rPr>
              <w:t xml:space="preserve">Наставни процес на </w:t>
            </w:r>
            <w:r w:rsidRPr="002805C0">
              <w:rPr>
                <w:szCs w:val="22"/>
              </w:rPr>
              <w:t xml:space="preserve">Универзитету у Београду – Факултету за специјалну едукацију и рехабилитацију, студијском програму </w:t>
            </w:r>
            <w:r>
              <w:rPr>
                <w:szCs w:val="22"/>
              </w:rPr>
              <w:t>докторских</w:t>
            </w:r>
            <w:r w:rsidRPr="002805C0">
              <w:rPr>
                <w:szCs w:val="22"/>
              </w:rPr>
              <w:t xml:space="preserve"> студија Дефектологија остварује се применом Статутa Универзитета у Београду – Факултета за специјалну едукацију и рехабилитацију (2024) и одговарајућих правилника</w:t>
            </w:r>
            <w:r w:rsidRPr="00192666">
              <w:rPr>
                <w:szCs w:val="22"/>
              </w:rPr>
              <w:t>: Правилник о докторским студијама (2022) и Правилник о изменама и допунама Правилника о докторским студијама (2022)</w:t>
            </w:r>
            <w:r>
              <w:rPr>
                <w:szCs w:val="22"/>
              </w:rPr>
              <w:t>. У наведеним правилницима</w:t>
            </w:r>
            <w:r w:rsidRPr="00192666">
              <w:rPr>
                <w:szCs w:val="22"/>
              </w:rPr>
              <w:t xml:space="preserve"> дефинисане </w:t>
            </w:r>
            <w:r>
              <w:rPr>
                <w:szCs w:val="22"/>
              </w:rPr>
              <w:t xml:space="preserve">су </w:t>
            </w:r>
            <w:r w:rsidRPr="00192666">
              <w:rPr>
                <w:szCs w:val="22"/>
              </w:rPr>
              <w:t>процедуре (правила) и поступци којима се реализује наставни процес, начин организације наставе и обавезе наставног особља и студената у наставном процесу.</w:t>
            </w:r>
          </w:p>
          <w:p w14:paraId="32233171" w14:textId="77777777" w:rsidR="0026684A" w:rsidRPr="00192666" w:rsidRDefault="0026684A" w:rsidP="00F60055">
            <w:pPr>
              <w:autoSpaceDE w:val="0"/>
              <w:spacing w:before="120" w:after="120"/>
              <w:rPr>
                <w:szCs w:val="22"/>
              </w:rPr>
            </w:pPr>
            <w:r w:rsidRPr="00192666">
              <w:rPr>
                <w:szCs w:val="22"/>
              </w:rPr>
              <w:t xml:space="preserve">Квалитет наставног процеса обезбеђује се применом Стандарда 5, који подразумева: </w:t>
            </w:r>
          </w:p>
          <w:p w14:paraId="0B2C9B10" w14:textId="77777777" w:rsidR="0026684A" w:rsidRPr="00192666" w:rsidRDefault="0026684A" w:rsidP="0026684A">
            <w:pPr>
              <w:numPr>
                <w:ilvl w:val="0"/>
                <w:numId w:val="7"/>
              </w:numPr>
              <w:autoSpaceDE w:val="0"/>
              <w:spacing w:before="120" w:after="120"/>
              <w:rPr>
                <w:szCs w:val="22"/>
              </w:rPr>
            </w:pPr>
            <w:r w:rsidRPr="00192666">
              <w:rPr>
                <w:szCs w:val="22"/>
              </w:rPr>
              <w:t>Праћење квалитета предавања, вежби и оцењивања, као и уредност реализације наставе и вежби (Прилог 5.1);</w:t>
            </w:r>
          </w:p>
          <w:p w14:paraId="49457494" w14:textId="77777777" w:rsidR="0026684A" w:rsidRPr="00192666" w:rsidRDefault="0026684A" w:rsidP="0026684A">
            <w:pPr>
              <w:numPr>
                <w:ilvl w:val="0"/>
                <w:numId w:val="7"/>
              </w:numPr>
              <w:autoSpaceDE w:val="0"/>
              <w:spacing w:before="120" w:after="120"/>
              <w:rPr>
                <w:szCs w:val="22"/>
              </w:rPr>
            </w:pPr>
            <w:r w:rsidRPr="00192666">
              <w:rPr>
                <w:szCs w:val="22"/>
              </w:rPr>
              <w:t>Дефинисане процедуре и поступке који обезбеђују поштовање плана и распоред</w:t>
            </w:r>
            <w:r>
              <w:rPr>
                <w:szCs w:val="22"/>
              </w:rPr>
              <w:t>а</w:t>
            </w:r>
            <w:r w:rsidRPr="00192666">
              <w:rPr>
                <w:szCs w:val="22"/>
              </w:rPr>
              <w:t xml:space="preserve"> наставе (Прилог 5.2);</w:t>
            </w:r>
          </w:p>
          <w:p w14:paraId="08961B59" w14:textId="77777777" w:rsidR="0026684A" w:rsidRPr="00192666" w:rsidRDefault="0026684A" w:rsidP="0026684A">
            <w:pPr>
              <w:numPr>
                <w:ilvl w:val="0"/>
                <w:numId w:val="7"/>
              </w:numPr>
              <w:autoSpaceDE w:val="0"/>
              <w:spacing w:before="120" w:after="120"/>
              <w:rPr>
                <w:szCs w:val="22"/>
              </w:rPr>
            </w:pPr>
            <w:r w:rsidRPr="00192666">
              <w:rPr>
                <w:szCs w:val="22"/>
              </w:rPr>
              <w:t>Активности којима се подстиче стицање активних компетенција, педагошког искуства наставника (Прилог 5.3).</w:t>
            </w:r>
          </w:p>
          <w:p w14:paraId="01A3E70C" w14:textId="77777777" w:rsidR="0026684A" w:rsidRPr="00192666" w:rsidRDefault="0026684A" w:rsidP="00F60055">
            <w:pPr>
              <w:autoSpaceDE w:val="0"/>
              <w:spacing w:before="120" w:after="120"/>
              <w:rPr>
                <w:szCs w:val="22"/>
              </w:rPr>
            </w:pPr>
            <w:r w:rsidRPr="00192666">
              <w:rPr>
                <w:szCs w:val="22"/>
              </w:rPr>
              <w:t xml:space="preserve">Квалитет наставног процеса </w:t>
            </w:r>
            <w:r>
              <w:rPr>
                <w:szCs w:val="22"/>
              </w:rPr>
              <w:t xml:space="preserve">на </w:t>
            </w:r>
            <w:r w:rsidRPr="00C34FB6">
              <w:rPr>
                <w:szCs w:val="22"/>
              </w:rPr>
              <w:t xml:space="preserve">студијском програму </w:t>
            </w:r>
            <w:r>
              <w:rPr>
                <w:szCs w:val="22"/>
              </w:rPr>
              <w:t>докторских</w:t>
            </w:r>
            <w:r w:rsidRPr="00C34FB6">
              <w:rPr>
                <w:szCs w:val="22"/>
              </w:rPr>
              <w:t xml:space="preserve"> академских студија Дефектологија</w:t>
            </w:r>
            <w:r w:rsidRPr="00192666">
              <w:rPr>
                <w:szCs w:val="22"/>
              </w:rPr>
              <w:t xml:space="preserve"> се обезбеђује и поштовањем услова за избор наставника (примена Стандарда 7), праћењем квалитета уџбеника, литературе, библиотечких и информатичких ресурса (примена Стандарда 9) и квалитета простора и опреме (примена Стандарда 11).</w:t>
            </w:r>
          </w:p>
          <w:p w14:paraId="07E3764E" w14:textId="77777777" w:rsidR="0026684A" w:rsidRPr="00192666" w:rsidRDefault="0026684A" w:rsidP="00F60055">
            <w:pPr>
              <w:autoSpaceDE w:val="0"/>
              <w:spacing w:before="120" w:after="120"/>
              <w:rPr>
                <w:rFonts w:eastAsia="Times New Roman"/>
                <w:szCs w:val="22"/>
              </w:rPr>
            </w:pPr>
            <w:r w:rsidRPr="00BD46E8">
              <w:rPr>
                <w:rFonts w:eastAsia="Times New Roman"/>
                <w:szCs w:val="22"/>
              </w:rPr>
              <w:t xml:space="preserve">Настава на свим предметима, на </w:t>
            </w:r>
            <w:r w:rsidRPr="00BD46E8">
              <w:rPr>
                <w:szCs w:val="22"/>
              </w:rPr>
              <w:t xml:space="preserve">студијском програму докторских студија Дефектологија </w:t>
            </w:r>
            <w:r w:rsidRPr="00BD46E8">
              <w:rPr>
                <w:rFonts w:eastAsia="Times New Roman"/>
                <w:szCs w:val="22"/>
              </w:rPr>
              <w:t xml:space="preserve">без обзира на то да ли су обавезни/изборни или ком типу припадају, реализује се у складу са календаром послова, планом и распоредом наставе, као и распоредом наставника. Докторске академске студије студијског програма Дефектологија трају три године (шест семестара). Укупан обим докторских студија износи 180 ЕСПБ бодова. На првој и другој години активна настава се састоји од предавања (25%) и студијског истраживачког рада, док на трећој години активну наставу чине само часови студијског истраживачког рада. Курикулум студијског програма чини 29 наставних предмета, од тога 7 обавезних и 22 изборна. Сви предмети су једносеместрални. У првој години настава се изводи из два обавезна и два изборна предмета (по један из два изборна блока). У другој години настава се изводи из једног обавезног и три изборна предмета (по један из три изборна блока). Изборни предмети које студент бира одређују ужу научну област из које може да пријави тему докторске дисертације. У четвртом семестру студент се опредељује за израду и одбрану критичког прегледа литературе о теми докторске дисертације или за објављивање једног научног рада везаног за тему докторске </w:t>
            </w:r>
            <w:r w:rsidRPr="00BD46E8">
              <w:rPr>
                <w:rFonts w:eastAsia="Times New Roman"/>
                <w:szCs w:val="22"/>
              </w:rPr>
              <w:lastRenderedPageBreak/>
              <w:t>дисертације (20 ЕСПБ). У петом и шестом семестру обавезе студента обухватају научноистраживачки рад (20 ЕСПБ по семестру), израду докторске дисертације (10 ЕСПБ) и одбрану докторске дисертације (10 ЕСПБ).</w:t>
            </w:r>
          </w:p>
          <w:p w14:paraId="3C3E31A1" w14:textId="77777777" w:rsidR="0026684A" w:rsidRPr="00192666" w:rsidRDefault="0026684A" w:rsidP="00F60055">
            <w:pPr>
              <w:autoSpaceDE w:val="0"/>
              <w:spacing w:before="120" w:after="120"/>
              <w:rPr>
                <w:szCs w:val="22"/>
              </w:rPr>
            </w:pPr>
            <w:r w:rsidRPr="00192666">
              <w:rPr>
                <w:rFonts w:eastAsia="Times New Roman"/>
                <w:szCs w:val="22"/>
              </w:rPr>
              <w:t xml:space="preserve">План и распоред </w:t>
            </w:r>
            <w:r>
              <w:rPr>
                <w:rFonts w:eastAsia="Times New Roman"/>
                <w:szCs w:val="22"/>
              </w:rPr>
              <w:t>предаваања</w:t>
            </w:r>
            <w:r w:rsidRPr="00192666">
              <w:rPr>
                <w:rFonts w:eastAsia="Times New Roman"/>
                <w:szCs w:val="22"/>
              </w:rPr>
              <w:t xml:space="preserve"> и вежби </w:t>
            </w:r>
            <w:r w:rsidRPr="00C34FB6">
              <w:rPr>
                <w:rFonts w:eastAsia="Times New Roman"/>
                <w:szCs w:val="22"/>
              </w:rPr>
              <w:t xml:space="preserve">на </w:t>
            </w:r>
            <w:r w:rsidRPr="00C34FB6">
              <w:rPr>
                <w:szCs w:val="22"/>
              </w:rPr>
              <w:t xml:space="preserve">студијском програму </w:t>
            </w:r>
            <w:r>
              <w:rPr>
                <w:szCs w:val="22"/>
              </w:rPr>
              <w:t>докторских</w:t>
            </w:r>
            <w:r w:rsidRPr="00C34FB6">
              <w:rPr>
                <w:szCs w:val="22"/>
              </w:rPr>
              <w:t xml:space="preserve"> академских студија Дефектологија</w:t>
            </w:r>
            <w:r w:rsidRPr="00C34FB6">
              <w:rPr>
                <w:rFonts w:eastAsia="Times New Roman"/>
                <w:szCs w:val="22"/>
              </w:rPr>
              <w:t xml:space="preserve"> </w:t>
            </w:r>
            <w:r w:rsidRPr="00192666">
              <w:rPr>
                <w:rFonts w:eastAsia="Times New Roman"/>
                <w:szCs w:val="22"/>
              </w:rPr>
              <w:t>припрема руководилац Службе за организацију наставе и студентска питања у сарадњи са предметним наставницима.</w:t>
            </w:r>
            <w:r>
              <w:rPr>
                <w:rFonts w:eastAsia="Times New Roman"/>
                <w:szCs w:val="22"/>
              </w:rPr>
              <w:t xml:space="preserve"> </w:t>
            </w:r>
            <w:r w:rsidRPr="00192666">
              <w:rPr>
                <w:rFonts w:eastAsia="Times New Roman"/>
                <w:szCs w:val="22"/>
              </w:rPr>
              <w:t>Утврђује се пре почетка семестра и објављује се на огласној табли и званичној интернет страници Факултета. Предавања и вежбе се држе у предвиђеним временским терминима. Уколико је неопходно, термин или место одржавања наставе се може променити, а студентска служба мора најкасније пет сати раније писмено обавестити студенте о насталим променама</w:t>
            </w:r>
            <w:r>
              <w:rPr>
                <w:rFonts w:eastAsia="Times New Roman"/>
                <w:szCs w:val="22"/>
              </w:rPr>
              <w:t>.</w:t>
            </w:r>
            <w:r w:rsidRPr="00192666">
              <w:rPr>
                <w:rFonts w:eastAsia="Times New Roman"/>
                <w:color w:val="FF0000"/>
                <w:szCs w:val="22"/>
              </w:rPr>
              <w:t xml:space="preserve"> </w:t>
            </w:r>
            <w:r w:rsidRPr="00192666">
              <w:rPr>
                <w:rFonts w:eastAsia="Times New Roman"/>
                <w:szCs w:val="22"/>
              </w:rPr>
              <w:t>У плану и распореду наставе приказан је и распоред наставника по предметима.</w:t>
            </w:r>
          </w:p>
          <w:p w14:paraId="3902C1AC" w14:textId="77777777" w:rsidR="0026684A" w:rsidRDefault="0026684A" w:rsidP="00F60055">
            <w:pPr>
              <w:autoSpaceDE w:val="0"/>
              <w:spacing w:before="120" w:after="120"/>
              <w:rPr>
                <w:szCs w:val="22"/>
              </w:rPr>
            </w:pPr>
            <w:r w:rsidRPr="00192666">
              <w:rPr>
                <w:rFonts w:eastAsia="Times New Roman"/>
                <w:szCs w:val="22"/>
              </w:rPr>
              <w:t xml:space="preserve">Наставу на </w:t>
            </w:r>
            <w:r w:rsidRPr="002805C0">
              <w:rPr>
                <w:szCs w:val="22"/>
              </w:rPr>
              <w:t xml:space="preserve">Универзитету у Београду – Факултету за специјалну едукацију и рехабилитацију, студијском програму </w:t>
            </w:r>
            <w:r>
              <w:rPr>
                <w:szCs w:val="22"/>
              </w:rPr>
              <w:t>докторских</w:t>
            </w:r>
            <w:r w:rsidRPr="002805C0">
              <w:rPr>
                <w:szCs w:val="22"/>
              </w:rPr>
              <w:t xml:space="preserve"> студија Дефектологија </w:t>
            </w:r>
            <w:r w:rsidRPr="002805C0">
              <w:rPr>
                <w:rFonts w:eastAsia="Times New Roman"/>
                <w:szCs w:val="22"/>
              </w:rPr>
              <w:t>на свим студијским предметима</w:t>
            </w:r>
            <w:r w:rsidRPr="00192666">
              <w:rPr>
                <w:rFonts w:eastAsia="Times New Roman"/>
                <w:szCs w:val="22"/>
              </w:rPr>
              <w:t xml:space="preserve">, карактеришу разноврсни и интерактивни облици рада: </w:t>
            </w:r>
            <w:r w:rsidRPr="00192666">
              <w:rPr>
                <w:szCs w:val="22"/>
              </w:rPr>
              <w:t xml:space="preserve">предавања, вежбе, консултације, практичан рад, и сл, а облици провере знања (предиспитне обавезе) који се примењују су: </w:t>
            </w:r>
            <w:r w:rsidRPr="00D31ABD">
              <w:rPr>
                <w:szCs w:val="22"/>
              </w:rPr>
              <w:t>индивидуални и групни пројекти, презентације,</w:t>
            </w:r>
            <w:r>
              <w:rPr>
                <w:szCs w:val="22"/>
              </w:rPr>
              <w:t xml:space="preserve"> критички прегледи литературе</w:t>
            </w:r>
            <w:r w:rsidRPr="00D31ABD">
              <w:rPr>
                <w:szCs w:val="22"/>
              </w:rPr>
              <w:t xml:space="preserve"> итд</w:t>
            </w:r>
            <w:r w:rsidRPr="00D31ABD">
              <w:rPr>
                <w:rFonts w:eastAsia="Times New Roman"/>
                <w:szCs w:val="22"/>
              </w:rPr>
              <w:t xml:space="preserve">, што се може видети из спецификације предмета </w:t>
            </w:r>
            <w:r w:rsidRPr="00192666">
              <w:rPr>
                <w:rFonts w:eastAsia="Times New Roman"/>
                <w:szCs w:val="22"/>
              </w:rPr>
              <w:t xml:space="preserve">(силабус). </w:t>
            </w:r>
            <w:r>
              <w:rPr>
                <w:rFonts w:eastAsia="Times New Roman"/>
                <w:szCs w:val="22"/>
              </w:rPr>
              <w:t>П</w:t>
            </w:r>
            <w:r w:rsidRPr="00192666">
              <w:rPr>
                <w:rFonts w:eastAsia="Times New Roman"/>
                <w:szCs w:val="22"/>
              </w:rPr>
              <w:t>одстич</w:t>
            </w:r>
            <w:r>
              <w:rPr>
                <w:rFonts w:eastAsia="Times New Roman"/>
                <w:szCs w:val="22"/>
              </w:rPr>
              <w:t>у</w:t>
            </w:r>
            <w:r w:rsidRPr="00192666">
              <w:rPr>
                <w:rFonts w:eastAsia="Times New Roman"/>
                <w:szCs w:val="22"/>
              </w:rPr>
              <w:t xml:space="preserve"> </w:t>
            </w:r>
            <w:r>
              <w:rPr>
                <w:rFonts w:eastAsia="Times New Roman"/>
                <w:szCs w:val="22"/>
              </w:rPr>
              <w:t xml:space="preserve">се </w:t>
            </w:r>
            <w:r w:rsidRPr="00192666">
              <w:rPr>
                <w:rFonts w:eastAsia="Times New Roman"/>
                <w:szCs w:val="22"/>
              </w:rPr>
              <w:t>дискусиј</w:t>
            </w:r>
            <w:r>
              <w:rPr>
                <w:rFonts w:eastAsia="Times New Roman"/>
                <w:szCs w:val="22"/>
              </w:rPr>
              <w:t>е</w:t>
            </w:r>
            <w:r w:rsidRPr="00192666">
              <w:rPr>
                <w:rFonts w:eastAsia="Times New Roman"/>
                <w:szCs w:val="22"/>
              </w:rPr>
              <w:t xml:space="preserve">, </w:t>
            </w:r>
            <w:r>
              <w:rPr>
                <w:rFonts w:eastAsia="Times New Roman"/>
                <w:szCs w:val="22"/>
              </w:rPr>
              <w:t xml:space="preserve">дебате, </w:t>
            </w:r>
            <w:r w:rsidRPr="00192666">
              <w:rPr>
                <w:rFonts w:eastAsia="Times New Roman"/>
                <w:szCs w:val="22"/>
              </w:rPr>
              <w:t>групно решавање проблема</w:t>
            </w:r>
            <w:r>
              <w:rPr>
                <w:rFonts w:eastAsia="Times New Roman"/>
                <w:szCs w:val="22"/>
              </w:rPr>
              <w:t xml:space="preserve">, </w:t>
            </w:r>
            <w:r w:rsidRPr="00F66C4B">
              <w:rPr>
                <w:rFonts w:eastAsia="Times New Roman"/>
                <w:szCs w:val="22"/>
              </w:rPr>
              <w:t>анализа конкретних примера, креирање пројеката</w:t>
            </w:r>
            <w:r>
              <w:rPr>
                <w:rFonts w:eastAsia="Times New Roman"/>
                <w:szCs w:val="22"/>
              </w:rPr>
              <w:t xml:space="preserve"> </w:t>
            </w:r>
            <w:r w:rsidRPr="00192666">
              <w:rPr>
                <w:rFonts w:eastAsia="Times New Roman"/>
                <w:szCs w:val="22"/>
              </w:rPr>
              <w:t xml:space="preserve">и друго, а ове активности током извођења </w:t>
            </w:r>
            <w:r>
              <w:rPr>
                <w:rFonts w:eastAsia="Times New Roman"/>
                <w:szCs w:val="22"/>
              </w:rPr>
              <w:t>предавања</w:t>
            </w:r>
            <w:r w:rsidRPr="00192666">
              <w:rPr>
                <w:rFonts w:eastAsia="Times New Roman"/>
                <w:szCs w:val="22"/>
              </w:rPr>
              <w:t xml:space="preserve"> и вежби непрекидно се прате и вреднују. </w:t>
            </w:r>
            <w:r w:rsidRPr="00192666">
              <w:rPr>
                <w:rFonts w:eastAsia="Times New Roman"/>
                <w:bCs/>
                <w:szCs w:val="22"/>
              </w:rPr>
              <w:t xml:space="preserve">Факултет осавремењује и иновира наставни процес и по потреби примењује </w:t>
            </w:r>
            <w:r w:rsidRPr="00192666">
              <w:rPr>
                <w:rFonts w:eastAsia="Times New Roman"/>
                <w:bCs/>
                <w:i/>
                <w:iCs/>
                <w:szCs w:val="22"/>
              </w:rPr>
              <w:t>on-line</w:t>
            </w:r>
            <w:r w:rsidRPr="00192666">
              <w:rPr>
                <w:rFonts w:eastAsia="Times New Roman"/>
                <w:bCs/>
                <w:szCs w:val="22"/>
              </w:rPr>
              <w:t xml:space="preserve"> консултације (коришћењем различитих интернет платформи </w:t>
            </w:r>
            <w:r w:rsidRPr="00192666">
              <w:rPr>
                <w:rFonts w:eastAsia="Times New Roman"/>
                <w:bCs/>
                <w:i/>
                <w:szCs w:val="22"/>
              </w:rPr>
              <w:t>Moodle</w:t>
            </w:r>
            <w:r w:rsidRPr="00192666">
              <w:rPr>
                <w:rFonts w:eastAsia="Times New Roman"/>
                <w:bCs/>
                <w:szCs w:val="22"/>
              </w:rPr>
              <w:t xml:space="preserve">, </w:t>
            </w:r>
            <w:r w:rsidRPr="00192666">
              <w:rPr>
                <w:rFonts w:eastAsia="Times New Roman"/>
                <w:bCs/>
                <w:i/>
                <w:iCs/>
                <w:szCs w:val="22"/>
              </w:rPr>
              <w:t>MS teams, Zоом, Google учионицу</w:t>
            </w:r>
            <w:r w:rsidRPr="00192666">
              <w:rPr>
                <w:rFonts w:eastAsia="Times New Roman"/>
                <w:bCs/>
                <w:szCs w:val="22"/>
              </w:rPr>
              <w:t>), уз</w:t>
            </w:r>
            <w:r w:rsidRPr="00192666">
              <w:rPr>
                <w:szCs w:val="22"/>
              </w:rPr>
              <w:t xml:space="preserve"> одговарајућу подршку Одсека за ИТ послове.</w:t>
            </w:r>
          </w:p>
          <w:p w14:paraId="39CCACEA" w14:textId="77777777" w:rsidR="0026684A" w:rsidRPr="00BF1AC8" w:rsidRDefault="0026684A" w:rsidP="00F60055">
            <w:pPr>
              <w:autoSpaceDE w:val="0"/>
              <w:spacing w:before="120" w:after="120"/>
              <w:rPr>
                <w:szCs w:val="22"/>
              </w:rPr>
            </w:pPr>
            <w:r w:rsidRPr="00610B21">
              <w:rPr>
                <w:szCs w:val="22"/>
              </w:rPr>
              <w:t>Анализирајући студијски програм Дефектологија на докторским студијама  можемо закључити да представља повезану и усклађену целину која обухвата јасно дефинисане циљеве, структуру, садржај, методе учења и стицања знања, исходе учења и компетенције студената.</w:t>
            </w:r>
            <w:r>
              <w:rPr>
                <w:szCs w:val="22"/>
              </w:rPr>
              <w:t xml:space="preserve"> </w:t>
            </w:r>
            <w:r w:rsidRPr="00BD7C1F">
              <w:rPr>
                <w:szCs w:val="22"/>
              </w:rPr>
              <w:t>Студијски програм докторских студија</w:t>
            </w:r>
            <w:r>
              <w:rPr>
                <w:szCs w:val="22"/>
              </w:rPr>
              <w:t xml:space="preserve"> Дефектологија</w:t>
            </w:r>
            <w:r w:rsidRPr="00BD7C1F">
              <w:rPr>
                <w:szCs w:val="22"/>
              </w:rPr>
              <w:t xml:space="preserve"> обухвата активну наставу</w:t>
            </w:r>
            <w:r>
              <w:rPr>
                <w:szCs w:val="22"/>
              </w:rPr>
              <w:t xml:space="preserve"> и</w:t>
            </w:r>
            <w:r w:rsidRPr="00BD7C1F">
              <w:rPr>
                <w:szCs w:val="22"/>
              </w:rPr>
              <w:t xml:space="preserve"> израду и одбрану докторске дисертације</w:t>
            </w:r>
            <w:r>
              <w:rPr>
                <w:szCs w:val="22"/>
              </w:rPr>
              <w:t xml:space="preserve">. </w:t>
            </w:r>
            <w:r w:rsidRPr="00444C24">
              <w:rPr>
                <w:szCs w:val="22"/>
              </w:rPr>
              <w:t>У првој и другој години студенти изучавају два обавезна (први и други семeстар) и пет изборних предмета (по један у првом и другом, два у трећем и један у четвртом семестру) од укупно 22 понуђена предмета. Обавезни предмети су из подручја методологије научног истраживања и академског писања, док су изборни предмети из ужих научних области за које се студент определи или су у функцији самосталног објављивања научноистраживачких резултата. У петом и шестом семестру обавезе студента обухватају научноистраживачки рад, израду докторске дисертације и одбрану докторске дисертације.</w:t>
            </w:r>
          </w:p>
          <w:p w14:paraId="7C126725" w14:textId="77777777" w:rsidR="0026684A" w:rsidRDefault="0026684A" w:rsidP="00F60055">
            <w:pPr>
              <w:autoSpaceDE w:val="0"/>
              <w:spacing w:before="120" w:after="120"/>
              <w:rPr>
                <w:szCs w:val="22"/>
              </w:rPr>
            </w:pPr>
            <w:r w:rsidRPr="00BD7C1F">
              <w:rPr>
                <w:szCs w:val="22"/>
              </w:rPr>
              <w:t>Настава на докторским студијама</w:t>
            </w:r>
            <w:r>
              <w:rPr>
                <w:szCs w:val="22"/>
              </w:rPr>
              <w:t xml:space="preserve"> студијског програма Дефектологија</w:t>
            </w:r>
            <w:r w:rsidRPr="00BD7C1F">
              <w:rPr>
                <w:szCs w:val="22"/>
              </w:rPr>
              <w:t xml:space="preserve"> организује се у два основна облика: групна настава (предавања) и појединачна (менторска) настава. Групна настава представља основни облик наставе на докторским студијама и може се изводити из свих предмета за које је број пријављених студената најмање пет. Менторска настава се одржава у виду консултација, када је број уписаних студената за предмет мањи од пет. Обим градива предмета и оптерећење исказано ЕСПБ бодовима не зависе од тога да ли се из предмета држи групна или менторска настава</w:t>
            </w:r>
            <w:r>
              <w:rPr>
                <w:szCs w:val="22"/>
              </w:rPr>
              <w:t xml:space="preserve">. </w:t>
            </w:r>
          </w:p>
          <w:p w14:paraId="690BE3FC" w14:textId="77777777" w:rsidR="0026684A" w:rsidRDefault="0026684A" w:rsidP="00F60055">
            <w:pPr>
              <w:autoSpaceDE w:val="0"/>
              <w:spacing w:before="120" w:after="120"/>
              <w:rPr>
                <w:szCs w:val="22"/>
              </w:rPr>
            </w:pPr>
            <w:r w:rsidRPr="00BD7C1F">
              <w:rPr>
                <w:szCs w:val="22"/>
              </w:rPr>
              <w:t>Студенту који се уписује на докторске студије Наставно-научно веће, на предлог Већа за специјалистичке и докторске студије и предлог Одељења, после уписа одређује ментора студија, ангажованог на студијском програму, који га усмерава и упућује у научне садржаје које је потребно да савлада и помаже у избору потенцијалног ментора. Студент уз консултације са ментором студија прави избор предмета са уписаног студијског програма. Потенцијални ментор заједно са студентом учествује у састављању плана истраживања, формулисању теме докторске дисертације, припреми пријаве и образложења теме докторске дисертације и другим активностима везаним за докторске студије.</w:t>
            </w:r>
          </w:p>
          <w:p w14:paraId="083629F8" w14:textId="300E4A01" w:rsidR="0026684A" w:rsidRPr="0038153A" w:rsidRDefault="0026684A" w:rsidP="00F60055">
            <w:pPr>
              <w:autoSpaceDE w:val="0"/>
              <w:spacing w:before="120" w:after="120"/>
              <w:rPr>
                <w:szCs w:val="22"/>
              </w:rPr>
            </w:pPr>
            <w:r w:rsidRPr="00610B21">
              <w:rPr>
                <w:szCs w:val="22"/>
              </w:rPr>
              <w:t>Када посматрамо Спецификације појединих предмета можемо запазити да се успешност студента непрекидно прати и вреднује током извођења наставе, чиме се подстиче активност студената у току наставног процеса. Укупна оцена студента на једном предмету састоји се од оцене коју је студент добио за предиспитне обавез</w:t>
            </w:r>
            <w:r w:rsidR="00E13A57">
              <w:rPr>
                <w:szCs w:val="22"/>
              </w:rPr>
              <w:t>е и за знање показано на испиту</w:t>
            </w:r>
            <w:r w:rsidRPr="00BC70BB">
              <w:rPr>
                <w:szCs w:val="22"/>
              </w:rPr>
              <w:t xml:space="preserve">. </w:t>
            </w:r>
            <w:r w:rsidRPr="0058497E">
              <w:rPr>
                <w:szCs w:val="22"/>
              </w:rPr>
              <w:t xml:space="preserve">Укупни </w:t>
            </w:r>
            <w:r w:rsidRPr="0058497E">
              <w:rPr>
                <w:szCs w:val="22"/>
              </w:rPr>
              <w:lastRenderedPageBreak/>
              <w:t>број поена које студент може остварити на једном предмету</w:t>
            </w:r>
            <w:r>
              <w:rPr>
                <w:szCs w:val="22"/>
              </w:rPr>
              <w:t xml:space="preserve"> </w:t>
            </w:r>
            <w:r w:rsidRPr="0058497E">
              <w:rPr>
                <w:szCs w:val="22"/>
              </w:rPr>
              <w:t>(обавезном или изборном) јесте 100, док је скала оцењивања униформна је за све предмете да би</w:t>
            </w:r>
            <w:r>
              <w:rPr>
                <w:szCs w:val="22"/>
              </w:rPr>
              <w:t xml:space="preserve"> </w:t>
            </w:r>
            <w:r w:rsidRPr="0058497E">
              <w:rPr>
                <w:szCs w:val="22"/>
              </w:rPr>
              <w:t>се обезбедила јасност критеријума оцењивања.</w:t>
            </w:r>
            <w:r>
              <w:rPr>
                <w:szCs w:val="22"/>
              </w:rPr>
              <w:t xml:space="preserve"> </w:t>
            </w:r>
            <w:r w:rsidRPr="00610B21">
              <w:rPr>
                <w:szCs w:val="22"/>
              </w:rPr>
              <w:t>Удео оцене коју студент добија током наставе за остварене предиспитне обавезе на већини предмета износи 50% завршне оцене. На пример, уско стручни, изборни предмет Фундаментална истраживања сметњи и поремећаја слуха који се слуша на докторским студијама студијског програма Дефектологија, конципиран је тако да студенти кроз активност у току предавања (интерактивну наставу) могу остварити 20 поена, практичну наставу 20 поена и семинар 10 поена. На тај начин студенти се подстичу да активно учествују у наставном процесу, прате и критички анализирају савремену литературу, претражују базе података, осмишљавају истраживачке теме, планирају и организују истраживачке активности и сл., што је у складу са постављеним циљевима студијског програма и исходима учења.</w:t>
            </w:r>
          </w:p>
          <w:p w14:paraId="20F4C665" w14:textId="77777777" w:rsidR="0026684A" w:rsidRPr="00D86F91" w:rsidRDefault="0026684A" w:rsidP="00F60055">
            <w:pPr>
              <w:autoSpaceDE w:val="0"/>
              <w:spacing w:before="120" w:after="120"/>
              <w:rPr>
                <w:szCs w:val="22"/>
                <w:lang w:val="sr-Latn-RS"/>
              </w:rPr>
            </w:pPr>
            <w:r w:rsidRPr="00192666">
              <w:rPr>
                <w:rFonts w:eastAsia="Times New Roman"/>
                <w:szCs w:val="22"/>
              </w:rPr>
              <w:t xml:space="preserve">Спецификација свих предмета, </w:t>
            </w:r>
            <w:r w:rsidRPr="002805C0">
              <w:rPr>
                <w:rFonts w:eastAsia="Times New Roman"/>
                <w:szCs w:val="22"/>
              </w:rPr>
              <w:t xml:space="preserve">на </w:t>
            </w:r>
            <w:r w:rsidRPr="002805C0">
              <w:rPr>
                <w:szCs w:val="22"/>
              </w:rPr>
              <w:t xml:space="preserve">студијском програму </w:t>
            </w:r>
            <w:r>
              <w:rPr>
                <w:szCs w:val="22"/>
              </w:rPr>
              <w:t>докторских</w:t>
            </w:r>
            <w:r w:rsidRPr="002805C0">
              <w:rPr>
                <w:szCs w:val="22"/>
              </w:rPr>
              <w:t xml:space="preserve"> студија Дефектологија</w:t>
            </w:r>
            <w:r w:rsidRPr="00192666">
              <w:rPr>
                <w:rFonts w:eastAsia="Times New Roman"/>
                <w:szCs w:val="22"/>
              </w:rPr>
              <w:t xml:space="preserve"> налази се на интернет страници </w:t>
            </w:r>
            <w:r>
              <w:rPr>
                <w:rFonts w:eastAsia="Times New Roman"/>
                <w:szCs w:val="22"/>
              </w:rPr>
              <w:t>Ф</w:t>
            </w:r>
            <w:r w:rsidRPr="00192666">
              <w:rPr>
                <w:rFonts w:eastAsia="Times New Roman"/>
                <w:szCs w:val="22"/>
              </w:rPr>
              <w:t>акултета и стално је доступна. Спецификацијом предмета дати су основни подаци о предмету: назив, фонд часова, број ЕСПБ бодова, подаци о наставни</w:t>
            </w:r>
            <w:r>
              <w:rPr>
                <w:rFonts w:eastAsia="Times New Roman"/>
                <w:szCs w:val="22"/>
              </w:rPr>
              <w:t>цима</w:t>
            </w:r>
            <w:r w:rsidRPr="00192666">
              <w:rPr>
                <w:rFonts w:eastAsia="Times New Roman"/>
                <w:szCs w:val="22"/>
              </w:rPr>
              <w:t xml:space="preserve">, опис циља и садржаја предмета, начин извођења наставе, начин оцењивања, предиспитне обавезе, начин полагања испита, подаци о литератури, методе извођења наставе, и други релевантни подаци. Осим спецификације предмета, на </w:t>
            </w:r>
            <w:r w:rsidRPr="00192666">
              <w:rPr>
                <w:szCs w:val="22"/>
              </w:rPr>
              <w:t xml:space="preserve">интернет страници Факултета се пре почетка школске године објављује календар послова, а пре почетка сваког семестра објављује се план извођења наставе, тј. распоред </w:t>
            </w:r>
            <w:r>
              <w:rPr>
                <w:szCs w:val="22"/>
              </w:rPr>
              <w:t>предавања</w:t>
            </w:r>
            <w:r w:rsidRPr="00192666">
              <w:rPr>
                <w:szCs w:val="22"/>
              </w:rPr>
              <w:t xml:space="preserve"> и вежби </w:t>
            </w:r>
            <w:r w:rsidRPr="00D86F91">
              <w:rPr>
                <w:szCs w:val="22"/>
              </w:rPr>
              <w:t xml:space="preserve">(члан </w:t>
            </w:r>
            <w:r>
              <w:rPr>
                <w:szCs w:val="22"/>
                <w:lang w:val="sr-Latn-RS"/>
              </w:rPr>
              <w:t>89</w:t>
            </w:r>
            <w:r w:rsidRPr="00D86F91">
              <w:rPr>
                <w:szCs w:val="22"/>
              </w:rPr>
              <w:t>. Статута Факултета).</w:t>
            </w:r>
          </w:p>
          <w:p w14:paraId="696BC61D" w14:textId="77777777" w:rsidR="0026684A" w:rsidRPr="007D5469" w:rsidRDefault="0026684A" w:rsidP="00F60055">
            <w:pPr>
              <w:spacing w:before="120" w:after="120"/>
              <w:rPr>
                <w:rFonts w:eastAsia="Times New Roman"/>
                <w:bCs/>
                <w:szCs w:val="22"/>
              </w:rPr>
            </w:pPr>
            <w:r w:rsidRPr="00192666">
              <w:rPr>
                <w:rFonts w:eastAsia="Calibri"/>
                <w:szCs w:val="22"/>
              </w:rPr>
              <w:t xml:space="preserve">План извођења наставе </w:t>
            </w:r>
            <w:r w:rsidRPr="002805C0">
              <w:rPr>
                <w:rFonts w:eastAsia="Times New Roman"/>
                <w:szCs w:val="22"/>
              </w:rPr>
              <w:t xml:space="preserve">на </w:t>
            </w:r>
            <w:r w:rsidRPr="002805C0">
              <w:rPr>
                <w:szCs w:val="22"/>
              </w:rPr>
              <w:t xml:space="preserve">студијском програму </w:t>
            </w:r>
            <w:r>
              <w:rPr>
                <w:szCs w:val="22"/>
              </w:rPr>
              <w:t>докторских</w:t>
            </w:r>
            <w:r w:rsidRPr="002805C0">
              <w:rPr>
                <w:szCs w:val="22"/>
              </w:rPr>
              <w:t xml:space="preserve"> студија Дефектологија</w:t>
            </w:r>
            <w:r w:rsidRPr="00192666">
              <w:rPr>
                <w:rFonts w:eastAsia="Times New Roman"/>
                <w:szCs w:val="22"/>
              </w:rPr>
              <w:t xml:space="preserve"> </w:t>
            </w:r>
            <w:r w:rsidRPr="00192666">
              <w:rPr>
                <w:rFonts w:eastAsia="Calibri"/>
                <w:szCs w:val="22"/>
              </w:rPr>
              <w:t>усваја Наставно-научно веће Факултета (</w:t>
            </w:r>
            <w:r w:rsidRPr="00425E3D">
              <w:rPr>
                <w:rFonts w:eastAsia="Calibri"/>
                <w:szCs w:val="22"/>
              </w:rPr>
              <w:t xml:space="preserve">члан </w:t>
            </w:r>
            <w:r w:rsidRPr="00425E3D">
              <w:rPr>
                <w:rFonts w:eastAsia="Calibri"/>
                <w:szCs w:val="22"/>
                <w:lang w:val="sr-Latn-RS"/>
              </w:rPr>
              <w:t>89</w:t>
            </w:r>
            <w:r w:rsidRPr="00425E3D">
              <w:rPr>
                <w:rFonts w:eastAsia="Calibri"/>
                <w:szCs w:val="22"/>
              </w:rPr>
              <w:t>. Статута Факултета</w:t>
            </w:r>
            <w:r w:rsidRPr="00192666">
              <w:rPr>
                <w:rFonts w:eastAsia="Calibri"/>
                <w:szCs w:val="22"/>
              </w:rPr>
              <w:t>), а н</w:t>
            </w:r>
            <w:r w:rsidRPr="00192666">
              <w:rPr>
                <w:rFonts w:eastAsia="Times New Roman"/>
                <w:bCs/>
                <w:szCs w:val="22"/>
              </w:rPr>
              <w:t>аставник је у обавези да се у свему придржава усвојеног плана и распореда. Настава се мора држати у предвиђеним временским терминима и оквирима. Отказивања или померање часа дозвољено је само у нужним случајевима и о томе студентска служба мора најкасније пет сати пре заказаног времена писмено обавестити студенте</w:t>
            </w:r>
            <w:r>
              <w:rPr>
                <w:rFonts w:eastAsia="Times New Roman"/>
                <w:bCs/>
                <w:szCs w:val="22"/>
              </w:rPr>
              <w:t xml:space="preserve"> (Стандарди и поступци за обезбеђивање квалитета рада на факултету, </w:t>
            </w:r>
            <w:r w:rsidRPr="002805C0">
              <w:rPr>
                <w:rFonts w:eastAsia="Times New Roman"/>
                <w:bCs/>
                <w:szCs w:val="22"/>
              </w:rPr>
              <w:t>2008, члан 16, став 7</w:t>
            </w:r>
            <w:r>
              <w:rPr>
                <w:rFonts w:eastAsia="Times New Roman"/>
                <w:bCs/>
                <w:szCs w:val="22"/>
              </w:rPr>
              <w:t xml:space="preserve">). </w:t>
            </w:r>
            <w:r w:rsidRPr="00192666">
              <w:rPr>
                <w:rFonts w:eastAsia="Times New Roman"/>
                <w:bCs/>
                <w:szCs w:val="22"/>
              </w:rPr>
              <w:t xml:space="preserve">Редослед и датум обраде тематских јединица дати су у плану рада. </w:t>
            </w:r>
            <w:r w:rsidRPr="00BA63A3">
              <w:rPr>
                <w:szCs w:val="22"/>
              </w:rPr>
              <w:t xml:space="preserve">План рада </w:t>
            </w:r>
            <w:r w:rsidRPr="00192666">
              <w:rPr>
                <w:szCs w:val="22"/>
              </w:rPr>
              <w:t xml:space="preserve">има за сврху да унапред информише студенте и друге заинтересоване о реализацији и динамици рада на предмету, а наставник је у обавези да се </w:t>
            </w:r>
            <w:r w:rsidRPr="00192666">
              <w:rPr>
                <w:rFonts w:eastAsia="Times New Roman"/>
                <w:bCs/>
                <w:szCs w:val="22"/>
              </w:rPr>
              <w:t>придржава дефинисаног плана рада</w:t>
            </w:r>
            <w:r w:rsidRPr="00192666">
              <w:rPr>
                <w:szCs w:val="22"/>
              </w:rPr>
              <w:t>.</w:t>
            </w:r>
            <w:r>
              <w:rPr>
                <w:szCs w:val="22"/>
              </w:rPr>
              <w:t xml:space="preserve"> </w:t>
            </w:r>
            <w:r w:rsidRPr="00EF0F6E">
              <w:rPr>
                <w:rFonts w:eastAsia="Times New Roman"/>
                <w:szCs w:val="22"/>
              </w:rPr>
              <w:t xml:space="preserve">Контола придржавања плана рада: </w:t>
            </w:r>
            <w:bookmarkStart w:id="8" w:name="_Hlk177742522"/>
            <w:r w:rsidRPr="00EF0F6E">
              <w:rPr>
                <w:rFonts w:eastAsia="Times New Roman"/>
                <w:szCs w:val="22"/>
              </w:rPr>
              <w:t>Анкетом студената о квалитету наставног процеса</w:t>
            </w:r>
            <w:r w:rsidRPr="00EF0F6E">
              <w:rPr>
                <w:rFonts w:eastAsia="Times New Roman"/>
                <w:b/>
                <w:bCs/>
                <w:szCs w:val="22"/>
              </w:rPr>
              <w:t xml:space="preserve"> </w:t>
            </w:r>
            <w:bookmarkEnd w:id="8"/>
            <w:r w:rsidRPr="00EF0F6E">
              <w:rPr>
                <w:rFonts w:eastAsia="Times New Roman"/>
                <w:szCs w:val="22"/>
              </w:rPr>
              <w:t>студенти оцењују да ли су пре почетка семестра упознати са распоредом наставе  и да ли се наставници придржавају плана рада.</w:t>
            </w:r>
            <w:r w:rsidRPr="00EF0F6E">
              <w:rPr>
                <w:rFonts w:eastAsia="Times New Roman"/>
                <w:bCs/>
                <w:szCs w:val="22"/>
              </w:rPr>
              <w:t xml:space="preserve"> Непосредно праћење остваривања плана рада врши Комисија за праћење и унапређење квалитета наставе. </w:t>
            </w:r>
            <w:r w:rsidRPr="00192666">
              <w:rPr>
                <w:rFonts w:eastAsia="Times New Roman"/>
                <w:szCs w:val="22"/>
              </w:rPr>
              <w:t xml:space="preserve">Наставник уписивањем у Књигу предмета непосредно документује назив наставне јединице, датум одржавања, број реализованих часова, број присутних студената и активности које су реализоване, што се врши непосредно након одржане наставе и представља </w:t>
            </w:r>
            <w:r w:rsidRPr="00192666">
              <w:rPr>
                <w:rFonts w:eastAsia="Times New Roman"/>
                <w:bCs/>
                <w:szCs w:val="22"/>
              </w:rPr>
              <w:t>вид</w:t>
            </w:r>
            <w:r w:rsidRPr="00192666">
              <w:rPr>
                <w:rFonts w:eastAsia="Times New Roman"/>
                <w:bCs/>
                <w:color w:val="FF0000"/>
                <w:szCs w:val="22"/>
              </w:rPr>
              <w:t xml:space="preserve"> </w:t>
            </w:r>
            <w:r w:rsidRPr="00192666">
              <w:rPr>
                <w:rFonts w:eastAsia="Times New Roman"/>
                <w:szCs w:val="22"/>
              </w:rPr>
              <w:t>контроле придржавања плана рада.</w:t>
            </w:r>
            <w:bookmarkStart w:id="9" w:name="_Hlk158377105"/>
            <w:r>
              <w:rPr>
                <w:rFonts w:eastAsia="Times New Roman"/>
                <w:szCs w:val="22"/>
              </w:rPr>
              <w:t xml:space="preserve"> </w:t>
            </w:r>
            <w:r w:rsidRPr="00192666">
              <w:rPr>
                <w:rFonts w:eastAsia="Calibri"/>
                <w:szCs w:val="22"/>
                <w:lang w:eastAsia="zh-CN"/>
              </w:rPr>
              <w:t xml:space="preserve">Поступак контроле квалитета наставног процеса регулисан је Правилником о </w:t>
            </w:r>
            <w:r>
              <w:rPr>
                <w:rFonts w:eastAsia="Calibri"/>
                <w:szCs w:val="22"/>
                <w:lang w:eastAsia="zh-CN"/>
              </w:rPr>
              <w:t>самовредновању</w:t>
            </w:r>
            <w:r w:rsidRPr="00192666">
              <w:rPr>
                <w:rFonts w:eastAsia="Calibri"/>
                <w:szCs w:val="22"/>
                <w:lang w:eastAsia="zh-CN"/>
              </w:rPr>
              <w:t xml:space="preserve"> наставе и педагошког рада наставника</w:t>
            </w:r>
            <w:bookmarkEnd w:id="9"/>
            <w:r>
              <w:rPr>
                <w:rFonts w:eastAsia="Calibri"/>
                <w:szCs w:val="22"/>
                <w:lang w:eastAsia="zh-CN"/>
              </w:rPr>
              <w:t xml:space="preserve">. </w:t>
            </w:r>
            <w:r w:rsidRPr="00EF0F6E">
              <w:rPr>
                <w:rFonts w:eastAsia="Times New Roman"/>
                <w:bCs/>
                <w:szCs w:val="22"/>
                <w:lang w:eastAsia="zh-CN"/>
              </w:rPr>
              <w:t xml:space="preserve">Комисија за праћење и унапређење квалитета наставе </w:t>
            </w:r>
            <w:r w:rsidRPr="00192666">
              <w:rPr>
                <w:rFonts w:eastAsia="Times New Roman"/>
                <w:bCs/>
                <w:szCs w:val="22"/>
                <w:lang w:eastAsia="zh-CN"/>
              </w:rPr>
              <w:t xml:space="preserve">је задужена за </w:t>
            </w:r>
            <w:r>
              <w:rPr>
                <w:rFonts w:eastAsia="Times New Roman"/>
                <w:bCs/>
                <w:szCs w:val="22"/>
                <w:lang w:eastAsia="zh-CN"/>
              </w:rPr>
              <w:t xml:space="preserve">анкетирање, </w:t>
            </w:r>
            <w:r w:rsidRPr="00192666">
              <w:rPr>
                <w:rFonts w:eastAsia="Calibri"/>
                <w:szCs w:val="22"/>
                <w:lang w:eastAsia="zh-CN"/>
              </w:rPr>
              <w:t>обраду података и свеобухватну анализу резултата</w:t>
            </w:r>
            <w:r>
              <w:rPr>
                <w:rFonts w:eastAsia="Calibri"/>
                <w:szCs w:val="22"/>
                <w:lang w:eastAsia="zh-CN"/>
              </w:rPr>
              <w:t xml:space="preserve">. </w:t>
            </w:r>
            <w:r w:rsidRPr="00296D09">
              <w:rPr>
                <w:rFonts w:eastAsia="Calibri"/>
                <w:szCs w:val="22"/>
                <w:lang w:eastAsia="zh-CN"/>
              </w:rPr>
              <w:t>Инструмент који се користи у студентској евалуацији педагошког рада наставника је стандардизован на нивоу Универзитета у Београду и састоји се од 16 ставки. Студенти анкете попуњав</w:t>
            </w:r>
            <w:r>
              <w:rPr>
                <w:rFonts w:eastAsia="Calibri"/>
                <w:szCs w:val="22"/>
                <w:lang w:eastAsia="zh-CN"/>
              </w:rPr>
              <w:t>ају</w:t>
            </w:r>
            <w:r w:rsidRPr="00296D09">
              <w:rPr>
                <w:rFonts w:eastAsia="Calibri"/>
                <w:szCs w:val="22"/>
                <w:lang w:eastAsia="zh-CN"/>
              </w:rPr>
              <w:t xml:space="preserve"> у електронској форми путем ФИС (Факултетски информациони систем) платформе приликом пријаве испита.</w:t>
            </w:r>
            <w:r>
              <w:rPr>
                <w:rFonts w:eastAsia="Calibri"/>
                <w:szCs w:val="22"/>
                <w:lang w:eastAsia="zh-CN"/>
              </w:rPr>
              <w:t xml:space="preserve"> </w:t>
            </w:r>
            <w:r w:rsidRPr="00192666">
              <w:rPr>
                <w:rFonts w:eastAsia="Times New Roman"/>
                <w:bCs/>
                <w:szCs w:val="22"/>
                <w:lang w:eastAsia="zh-CN"/>
              </w:rPr>
              <w:t xml:space="preserve">Добијени подаци </w:t>
            </w:r>
            <w:r w:rsidRPr="00192666">
              <w:rPr>
                <w:rFonts w:eastAsia="Calibri"/>
                <w:szCs w:val="22"/>
                <w:lang w:eastAsia="zh-CN"/>
              </w:rPr>
              <w:t xml:space="preserve">се приказују у виду </w:t>
            </w:r>
            <w:r>
              <w:rPr>
                <w:rFonts w:eastAsia="Calibri"/>
                <w:szCs w:val="22"/>
                <w:lang w:eastAsia="zh-CN"/>
              </w:rPr>
              <w:t xml:space="preserve">Годишњег </w:t>
            </w:r>
            <w:r w:rsidRPr="00192666">
              <w:rPr>
                <w:rFonts w:eastAsia="Calibri"/>
                <w:szCs w:val="22"/>
                <w:lang w:eastAsia="zh-CN"/>
              </w:rPr>
              <w:t xml:space="preserve">статистичког извештаја </w:t>
            </w:r>
            <w:r>
              <w:rPr>
                <w:rFonts w:eastAsia="Calibri"/>
                <w:szCs w:val="22"/>
                <w:lang w:eastAsia="zh-CN"/>
              </w:rPr>
              <w:t xml:space="preserve">о студентској евалуацији педагошког рада наставника за академску годину који је саставни део Годишњег извештаја о резултатима евалуације квалитета рада високошколске установе и студијских програма за академску годину </w:t>
            </w:r>
            <w:r w:rsidRPr="00192666">
              <w:rPr>
                <w:rFonts w:eastAsia="Calibri"/>
                <w:szCs w:val="22"/>
                <w:lang w:eastAsia="zh-CN"/>
              </w:rPr>
              <w:t>(Прилог 5.1), и то:</w:t>
            </w:r>
          </w:p>
          <w:p w14:paraId="669C33EE" w14:textId="77777777" w:rsidR="0026684A" w:rsidRPr="00C36975" w:rsidRDefault="0026684A" w:rsidP="0026684A">
            <w:pPr>
              <w:numPr>
                <w:ilvl w:val="0"/>
                <w:numId w:val="7"/>
              </w:numPr>
              <w:spacing w:before="120" w:after="120"/>
              <w:rPr>
                <w:rFonts w:eastAsia="Calibri"/>
                <w:szCs w:val="22"/>
                <w:lang w:eastAsia="zh-CN"/>
              </w:rPr>
            </w:pPr>
            <w:r w:rsidRPr="00C36975">
              <w:rPr>
                <w:rFonts w:eastAsia="Calibri"/>
                <w:szCs w:val="22"/>
                <w:lang w:eastAsia="zh-CN"/>
              </w:rPr>
              <w:t>Индивидуални статистички извештаj о вредновању педагошког рада наставника</w:t>
            </w:r>
          </w:p>
          <w:p w14:paraId="118112CC" w14:textId="77777777" w:rsidR="0026684A" w:rsidRPr="00C36975" w:rsidRDefault="0026684A" w:rsidP="0026684A">
            <w:pPr>
              <w:numPr>
                <w:ilvl w:val="0"/>
                <w:numId w:val="7"/>
              </w:numPr>
              <w:spacing w:before="120" w:after="120"/>
              <w:rPr>
                <w:rFonts w:eastAsia="Calibri"/>
                <w:szCs w:val="22"/>
                <w:lang w:eastAsia="zh-CN"/>
              </w:rPr>
            </w:pPr>
            <w:r w:rsidRPr="00C36975">
              <w:rPr>
                <w:rFonts w:eastAsia="Calibri"/>
                <w:szCs w:val="22"/>
                <w:lang w:eastAsia="zh-CN"/>
              </w:rPr>
              <w:t>Збирни статистички извештаj о вредновању педагошког рада наставника</w:t>
            </w:r>
            <w:r>
              <w:rPr>
                <w:rFonts w:eastAsia="Calibri"/>
                <w:szCs w:val="22"/>
                <w:lang w:eastAsia="zh-CN"/>
              </w:rPr>
              <w:t xml:space="preserve"> </w:t>
            </w:r>
            <w:r w:rsidRPr="00C36975">
              <w:rPr>
                <w:rFonts w:eastAsia="Calibri"/>
                <w:szCs w:val="22"/>
                <w:lang w:eastAsia="zh-CN"/>
              </w:rPr>
              <w:t>(образац 2 и образац 3, Правилника о студентском вредновању педагошког рада наставника и сарадника, Гласник Универзитета у Београду, LXI, бр. 246, од 29. 3. 2023).</w:t>
            </w:r>
          </w:p>
          <w:p w14:paraId="1FBACDB7" w14:textId="77777777" w:rsidR="0026684A" w:rsidRPr="00A23444" w:rsidRDefault="0026684A" w:rsidP="00F60055">
            <w:pPr>
              <w:autoSpaceDE w:val="0"/>
              <w:spacing w:before="120" w:after="120"/>
              <w:rPr>
                <w:rFonts w:eastAsia="Times New Roman"/>
                <w:bCs/>
                <w:szCs w:val="22"/>
                <w:lang w:val="ru-RU"/>
              </w:rPr>
            </w:pPr>
            <w:r w:rsidRPr="00192666">
              <w:rPr>
                <w:szCs w:val="22"/>
              </w:rPr>
              <w:t xml:space="preserve">Статистички извештај о студентској евалуацији </w:t>
            </w:r>
            <w:r w:rsidRPr="00122CB4">
              <w:rPr>
                <w:szCs w:val="22"/>
              </w:rPr>
              <w:t xml:space="preserve">педагошког рада наставника </w:t>
            </w:r>
            <w:r>
              <w:rPr>
                <w:szCs w:val="22"/>
              </w:rPr>
              <w:t xml:space="preserve">који су ангажовани на </w:t>
            </w:r>
            <w:r w:rsidRPr="00C34FB6">
              <w:rPr>
                <w:szCs w:val="22"/>
              </w:rPr>
              <w:t xml:space="preserve">студијском програму </w:t>
            </w:r>
            <w:r>
              <w:rPr>
                <w:szCs w:val="22"/>
              </w:rPr>
              <w:t>докторских</w:t>
            </w:r>
            <w:r w:rsidRPr="00C34FB6">
              <w:rPr>
                <w:szCs w:val="22"/>
              </w:rPr>
              <w:t xml:space="preserve"> студија Дефектологија</w:t>
            </w:r>
            <w:r w:rsidRPr="002805C0">
              <w:rPr>
                <w:szCs w:val="22"/>
              </w:rPr>
              <w:t xml:space="preserve"> </w:t>
            </w:r>
            <w:r w:rsidRPr="00192666">
              <w:rPr>
                <w:rFonts w:eastAsia="Times New Roman"/>
                <w:bCs/>
                <w:szCs w:val="22"/>
              </w:rPr>
              <w:t xml:space="preserve">Комисија подноси </w:t>
            </w:r>
            <w:r w:rsidRPr="00192666">
              <w:rPr>
                <w:rFonts w:eastAsia="Times New Roman"/>
                <w:bCs/>
                <w:szCs w:val="22"/>
              </w:rPr>
              <w:lastRenderedPageBreak/>
              <w:t xml:space="preserve">Наставно-научном већу Факултета на разматрање. Уколико резултати оцењивања покажу да наставник не обављају свој посао на адекватан начин следи примена корективних мера у складу са </w:t>
            </w:r>
            <w:r>
              <w:rPr>
                <w:rFonts w:eastAsia="Times New Roman"/>
                <w:bCs/>
                <w:szCs w:val="22"/>
              </w:rPr>
              <w:t xml:space="preserve">Правилником о самовредновању наставе и педагошког рада наставника (члан 8) и </w:t>
            </w:r>
            <w:r w:rsidRPr="00122CB4">
              <w:rPr>
                <w:rFonts w:eastAsia="Times New Roman"/>
                <w:bCs/>
                <w:szCs w:val="22"/>
              </w:rPr>
              <w:t>Правилник</w:t>
            </w:r>
            <w:r>
              <w:rPr>
                <w:rFonts w:eastAsia="Times New Roman"/>
                <w:bCs/>
                <w:szCs w:val="22"/>
              </w:rPr>
              <w:t>ом</w:t>
            </w:r>
            <w:r w:rsidRPr="00122CB4">
              <w:rPr>
                <w:rFonts w:eastAsia="Times New Roman"/>
                <w:bCs/>
                <w:szCs w:val="22"/>
              </w:rPr>
              <w:t xml:space="preserve"> о студентском вредновању педагошког рада наставника и сарадника</w:t>
            </w:r>
            <w:r>
              <w:rPr>
                <w:rFonts w:eastAsia="Times New Roman"/>
                <w:bCs/>
                <w:szCs w:val="22"/>
              </w:rPr>
              <w:t xml:space="preserve"> (члан 11 и члан 12). </w:t>
            </w:r>
            <w:r w:rsidRPr="00E05152">
              <w:rPr>
                <w:rFonts w:eastAsia="Times New Roman"/>
                <w:bCs/>
                <w:szCs w:val="22"/>
                <w:lang w:val="sr-Latn-RS"/>
              </w:rPr>
              <w:t>Шеф катедре</w:t>
            </w:r>
            <w:r>
              <w:rPr>
                <w:rFonts w:eastAsia="Times New Roman"/>
                <w:bCs/>
                <w:szCs w:val="22"/>
              </w:rPr>
              <w:t>, односно Управник одељења</w:t>
            </w:r>
            <w:r w:rsidRPr="00E05152">
              <w:rPr>
                <w:rFonts w:eastAsia="Times New Roman"/>
                <w:bCs/>
                <w:szCs w:val="22"/>
                <w:lang w:val="sr-Latn-RS"/>
              </w:rPr>
              <w:t xml:space="preserve"> је дужан да обави разговор са наставником чији је педагошки рад оцењен ниском просечном оценом</w:t>
            </w:r>
            <w:r w:rsidRPr="00A23444">
              <w:rPr>
                <w:rFonts w:eastAsia="Times New Roman"/>
                <w:bCs/>
                <w:szCs w:val="22"/>
              </w:rPr>
              <w:t xml:space="preserve"> и да</w:t>
            </w:r>
            <w:r w:rsidRPr="00E05152">
              <w:rPr>
                <w:rFonts w:eastAsia="Times New Roman"/>
                <w:bCs/>
                <w:szCs w:val="22"/>
                <w:lang w:val="sr-Latn-RS"/>
              </w:rPr>
              <w:t xml:space="preserve"> заједно утврд</w:t>
            </w:r>
            <w:r w:rsidRPr="00A23444">
              <w:rPr>
                <w:rFonts w:eastAsia="Times New Roman"/>
                <w:bCs/>
                <w:szCs w:val="22"/>
              </w:rPr>
              <w:t>е</w:t>
            </w:r>
            <w:r w:rsidRPr="00E05152">
              <w:rPr>
                <w:rFonts w:eastAsia="Times New Roman"/>
                <w:bCs/>
                <w:szCs w:val="22"/>
                <w:lang w:val="sr-Latn-RS"/>
              </w:rPr>
              <w:t xml:space="preserve"> корективне мере, уз </w:t>
            </w:r>
            <w:r w:rsidRPr="00A23444">
              <w:rPr>
                <w:rFonts w:eastAsia="Times New Roman"/>
                <w:bCs/>
                <w:szCs w:val="22"/>
              </w:rPr>
              <w:t xml:space="preserve">сачињавање </w:t>
            </w:r>
            <w:r w:rsidRPr="00E05152">
              <w:rPr>
                <w:rFonts w:eastAsia="Times New Roman"/>
                <w:bCs/>
                <w:szCs w:val="22"/>
                <w:lang w:val="sr-Latn-RS"/>
              </w:rPr>
              <w:t>записник</w:t>
            </w:r>
            <w:r w:rsidRPr="00A23444">
              <w:rPr>
                <w:rFonts w:eastAsia="Times New Roman"/>
                <w:bCs/>
                <w:szCs w:val="22"/>
              </w:rPr>
              <w:t>а</w:t>
            </w:r>
            <w:r w:rsidRPr="00E05152">
              <w:rPr>
                <w:rFonts w:eastAsia="Times New Roman"/>
                <w:bCs/>
                <w:szCs w:val="22"/>
                <w:lang w:val="sr-Latn-RS"/>
              </w:rPr>
              <w:t>. Ако се слаба оцена понови</w:t>
            </w:r>
            <w:r w:rsidRPr="00A23444">
              <w:rPr>
                <w:rFonts w:eastAsia="Times New Roman"/>
                <w:bCs/>
                <w:szCs w:val="22"/>
              </w:rPr>
              <w:t xml:space="preserve"> и у </w:t>
            </w:r>
            <w:r w:rsidRPr="00E05152">
              <w:rPr>
                <w:rFonts w:eastAsia="Times New Roman"/>
                <w:bCs/>
                <w:szCs w:val="22"/>
                <w:lang w:val="sr-Latn-RS"/>
              </w:rPr>
              <w:t xml:space="preserve">следећем циклусу вредновања наставник подноси писани извештај о предузетим мерама и разлозима неуспеха. На основу извештаја, </w:t>
            </w:r>
            <w:r>
              <w:rPr>
                <w:rFonts w:eastAsia="Times New Roman"/>
                <w:bCs/>
                <w:szCs w:val="22"/>
              </w:rPr>
              <w:t>П</w:t>
            </w:r>
            <w:r w:rsidRPr="00E05152">
              <w:rPr>
                <w:rFonts w:eastAsia="Times New Roman"/>
                <w:bCs/>
                <w:szCs w:val="22"/>
                <w:lang w:val="sr-Latn-RS"/>
              </w:rPr>
              <w:t xml:space="preserve">родекан за наставу и </w:t>
            </w:r>
            <w:r>
              <w:rPr>
                <w:rFonts w:eastAsia="Times New Roman"/>
                <w:bCs/>
                <w:szCs w:val="22"/>
              </w:rPr>
              <w:t>Ш</w:t>
            </w:r>
            <w:r w:rsidRPr="00E05152">
              <w:rPr>
                <w:rFonts w:eastAsia="Times New Roman"/>
                <w:bCs/>
                <w:szCs w:val="22"/>
                <w:lang w:val="sr-Latn-RS"/>
              </w:rPr>
              <w:t>еф катедре</w:t>
            </w:r>
            <w:r>
              <w:rPr>
                <w:rFonts w:eastAsia="Times New Roman"/>
                <w:bCs/>
                <w:szCs w:val="22"/>
              </w:rPr>
              <w:t>, односно Управник одељења</w:t>
            </w:r>
            <w:r w:rsidRPr="00E05152">
              <w:rPr>
                <w:rFonts w:eastAsia="Times New Roman"/>
                <w:bCs/>
                <w:szCs w:val="22"/>
                <w:lang w:val="sr-Latn-RS"/>
              </w:rPr>
              <w:t xml:space="preserve"> утврђују нове мере и обавештавају </w:t>
            </w:r>
            <w:r w:rsidRPr="00A23444">
              <w:rPr>
                <w:rFonts w:eastAsia="Times New Roman"/>
                <w:bCs/>
                <w:szCs w:val="22"/>
              </w:rPr>
              <w:t>Н</w:t>
            </w:r>
            <w:r w:rsidRPr="00E05152">
              <w:rPr>
                <w:rFonts w:eastAsia="Times New Roman"/>
                <w:bCs/>
                <w:szCs w:val="22"/>
                <w:lang w:val="sr-Latn-RS"/>
              </w:rPr>
              <w:t xml:space="preserve">аставно-научно веће. Поновљена ниска оцена може бити основ </w:t>
            </w:r>
            <w:r>
              <w:rPr>
                <w:rFonts w:eastAsia="Times New Roman"/>
                <w:bCs/>
                <w:szCs w:val="22"/>
              </w:rPr>
              <w:t xml:space="preserve">за </w:t>
            </w:r>
            <w:r w:rsidRPr="00E05152">
              <w:rPr>
                <w:rFonts w:eastAsia="Times New Roman"/>
                <w:bCs/>
                <w:szCs w:val="22"/>
                <w:lang w:val="sr-Latn-RS"/>
              </w:rPr>
              <w:t xml:space="preserve">покретање поступка утврђивања дисциплинске одговорности наставника, у складу са општим актом </w:t>
            </w:r>
            <w:r>
              <w:rPr>
                <w:rFonts w:eastAsia="Times New Roman"/>
                <w:bCs/>
                <w:szCs w:val="22"/>
              </w:rPr>
              <w:t>Ф</w:t>
            </w:r>
            <w:r w:rsidRPr="00E05152">
              <w:rPr>
                <w:rFonts w:eastAsia="Times New Roman"/>
                <w:bCs/>
                <w:szCs w:val="22"/>
                <w:lang w:val="sr-Latn-RS"/>
              </w:rPr>
              <w:t>акултета.</w:t>
            </w:r>
          </w:p>
          <w:p w14:paraId="5C72A265" w14:textId="77777777" w:rsidR="0026684A" w:rsidRPr="00192666" w:rsidRDefault="0026684A" w:rsidP="00F60055">
            <w:pPr>
              <w:autoSpaceDE w:val="0"/>
              <w:spacing w:before="120" w:after="120"/>
              <w:rPr>
                <w:rFonts w:eastAsia="Times New Roman"/>
                <w:bCs/>
                <w:szCs w:val="22"/>
              </w:rPr>
            </w:pPr>
            <w:r w:rsidRPr="00192666">
              <w:rPr>
                <w:rFonts w:eastAsia="Times New Roman"/>
                <w:bCs/>
                <w:szCs w:val="22"/>
              </w:rPr>
              <w:t xml:space="preserve">Контрола квалитета наставног процеса се огледа и у стицању активних компетенција (педагошког искуства) наставника за извођење наставе карактеристичне за високошколске установе. Ове активности су регулисане </w:t>
            </w:r>
            <w:r>
              <w:rPr>
                <w:rFonts w:eastAsia="Times New Roman"/>
                <w:bCs/>
                <w:szCs w:val="22"/>
              </w:rPr>
              <w:t xml:space="preserve">и </w:t>
            </w:r>
            <w:r w:rsidRPr="00192666">
              <w:rPr>
                <w:rFonts w:eastAsia="Times New Roman"/>
                <w:bCs/>
                <w:szCs w:val="22"/>
              </w:rPr>
              <w:t>доношењем</w:t>
            </w:r>
            <w:r>
              <w:rPr>
                <w:rFonts w:eastAsia="Times New Roman"/>
                <w:bCs/>
                <w:szCs w:val="22"/>
              </w:rPr>
              <w:t xml:space="preserve"> Одлуке о извођењу приступног предавања на Универзитету у Београду. </w:t>
            </w:r>
            <w:r w:rsidRPr="00192666">
              <w:rPr>
                <w:rFonts w:eastAsia="Times New Roman"/>
                <w:bCs/>
                <w:szCs w:val="22"/>
              </w:rPr>
              <w:t>Приступно предавање су у обавези да одрже сви кандидати пријављени на расписани конкурс за избор у звање доцента, приликом првог избора у то звање, као и приликом избора у звање ванредног професора, уколико немају одговарајуће педагошко искуство (Прилог 5.3).</w:t>
            </w:r>
            <w:r>
              <w:rPr>
                <w:rFonts w:eastAsia="Times New Roman"/>
                <w:bCs/>
                <w:szCs w:val="22"/>
              </w:rPr>
              <w:t xml:space="preserve"> Додатно, </w:t>
            </w:r>
            <w:r w:rsidRPr="00192666">
              <w:rPr>
                <w:szCs w:val="22"/>
              </w:rPr>
              <w:t>Правилник о изменама и допунама Правилника о докторским студијама (2022)</w:t>
            </w:r>
            <w:r>
              <w:rPr>
                <w:szCs w:val="22"/>
              </w:rPr>
              <w:t xml:space="preserve"> у члану 33 прописује да у</w:t>
            </w:r>
            <w:r w:rsidRPr="006A1F0A">
              <w:rPr>
                <w:szCs w:val="22"/>
              </w:rPr>
              <w:t xml:space="preserve"> реализацији студијских програма докторских студија Дефектологија, могу учествовати наставници који испуњавају критеријуме предвиђене Правилником о стандардима и поступку за акредитацију високошколских установа („Службени гласник РС“, бр. 13/19). Наставу на докторским студијама може да изводи наставник који је у претходних 10 година остварио најмање 12 бодова за радове категорије: M11, M12, M13, M14, M21, М22, М23, М24, M31, М32, МЗЗ, М34 и M51.</w:t>
            </w:r>
            <w:r>
              <w:rPr>
                <w:szCs w:val="22"/>
              </w:rPr>
              <w:t xml:space="preserve"> </w:t>
            </w:r>
            <w:r w:rsidRPr="006A1F0A">
              <w:rPr>
                <w:szCs w:val="22"/>
              </w:rPr>
              <w:t>Ментор</w:t>
            </w:r>
            <w:r>
              <w:rPr>
                <w:szCs w:val="22"/>
              </w:rPr>
              <w:t xml:space="preserve"> за изтраду докторске дисертације</w:t>
            </w:r>
            <w:r w:rsidRPr="006A1F0A">
              <w:rPr>
                <w:szCs w:val="22"/>
              </w:rPr>
              <w:t xml:space="preserve"> се одређује из реда наставника из научне области из које се ради докторска дисертација, а на основу Правилника о станадардима и поступку за акредитацију студијских програма („Службени гласник РС“, бр. 13/19). Ментор за израду докторске дисертације може бити наставник који је у претходних 10 година остварио најмање 24 бода, и то: 1) најмање 4 бода за рад са листа SSCI, SCI, ERIH, HEINONLINE, EconLit или y часопису категорије M24 и 2) најмање 20 бодова за радове категорије M11, M12, M13, M14, M21, М22, М23, М24, M31, М32, МЗЗ, М34, и M51 при чему радови категорије M31, М32, МЗЗ и М34 доносе највише 20% потребних бодова. </w:t>
            </w:r>
          </w:p>
          <w:p w14:paraId="34CCF062" w14:textId="77777777" w:rsidR="0026684A" w:rsidRPr="00192666" w:rsidRDefault="0026684A" w:rsidP="00F60055">
            <w:pPr>
              <w:autoSpaceDE w:val="0"/>
              <w:spacing w:before="120" w:after="120"/>
              <w:rPr>
                <w:rFonts w:eastAsia="Times New Roman"/>
                <w:bCs/>
                <w:szCs w:val="22"/>
              </w:rPr>
            </w:pPr>
            <w:r>
              <w:rPr>
                <w:rFonts w:eastAsia="Times New Roman"/>
                <w:bCs/>
                <w:szCs w:val="22"/>
              </w:rPr>
              <w:t xml:space="preserve">Факултет у оквиру годишњег извештаја о раду документује активности које се односе на стицање стручних компетенција наставника. Кроз годишњи извештај о раду су приказани подаци о објављеним публикацијама, учешћу на конференцијама, програмима едукације, националним и међународним пројектима и слично. </w:t>
            </w:r>
            <w:r w:rsidRPr="00663D6D">
              <w:rPr>
                <w:szCs w:val="22"/>
              </w:rPr>
              <w:t>Наставници континуирано унапређују своје активне компетенције и педагошко искуство и то примарно кроз ангажовање на националним и међународним научним и стручним пројектима, учешће на научним и стручним скуповима у земљи и иностранству (конференције, трибине, округли столови), сарадњу са наставним базама, учешће у програмима едукације и објављивање публикација</w:t>
            </w:r>
            <w:r>
              <w:rPr>
                <w:rFonts w:eastAsia="Times New Roman"/>
                <w:bCs/>
                <w:szCs w:val="22"/>
              </w:rPr>
              <w:t>.</w:t>
            </w:r>
          </w:p>
        </w:tc>
      </w:tr>
    </w:tbl>
    <w:p w14:paraId="596819EF" w14:textId="77777777" w:rsidR="0026684A" w:rsidRPr="00192666" w:rsidRDefault="0026684A" w:rsidP="0026684A">
      <w:pPr>
        <w:spacing w:before="120" w:after="120"/>
        <w:rPr>
          <w:szCs w:val="22"/>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7721"/>
      </w:tblGrid>
      <w:tr w:rsidR="0026684A" w:rsidRPr="00192666" w14:paraId="69A26A08" w14:textId="77777777" w:rsidTr="00F60055">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09B7C237" w14:textId="567E09C1" w:rsidR="0026684A" w:rsidRPr="00192666" w:rsidRDefault="0026684A" w:rsidP="00F60055">
            <w:pPr>
              <w:spacing w:before="120" w:after="120"/>
              <w:ind w:left="16"/>
              <w:rPr>
                <w:szCs w:val="22"/>
              </w:rPr>
            </w:pPr>
            <w:bookmarkStart w:id="10" w:name="_Hlk44597652"/>
            <w:r w:rsidRPr="00192666">
              <w:rPr>
                <w:rFonts w:eastAsia="Times New Roman"/>
                <w:b/>
                <w:szCs w:val="22"/>
              </w:rPr>
              <w:t>5.</w:t>
            </w:r>
            <w:r w:rsidR="00B06E04">
              <w:rPr>
                <w:rFonts w:eastAsia="Times New Roman"/>
                <w:b/>
                <w:szCs w:val="22"/>
                <w:lang w:val="sr-Cyrl-RS"/>
              </w:rPr>
              <w:t>2</w:t>
            </w:r>
            <w:r w:rsidRPr="00192666">
              <w:rPr>
                <w:rFonts w:eastAsia="Times New Roman"/>
                <w:b/>
                <w:szCs w:val="22"/>
              </w:rPr>
              <w:t>. SWОТ анализа</w:t>
            </w:r>
          </w:p>
        </w:tc>
      </w:tr>
      <w:tr w:rsidR="0026684A" w:rsidRPr="00192666" w14:paraId="0C0E93AC" w14:textId="77777777" w:rsidTr="00F60055">
        <w:trPr>
          <w:trHeight w:val="993"/>
        </w:trPr>
        <w:tc>
          <w:tcPr>
            <w:tcW w:w="823" w:type="pct"/>
            <w:tcBorders>
              <w:top w:val="single" w:sz="12" w:space="0" w:color="000000"/>
              <w:left w:val="single" w:sz="12" w:space="0" w:color="000000"/>
            </w:tcBorders>
            <w:shd w:val="clear" w:color="auto" w:fill="auto"/>
          </w:tcPr>
          <w:p w14:paraId="16CA9BA3" w14:textId="77777777" w:rsidR="0026684A" w:rsidRPr="00192666" w:rsidRDefault="0026684A" w:rsidP="00F60055">
            <w:pPr>
              <w:spacing w:before="120" w:after="120"/>
              <w:ind w:left="-15"/>
              <w:rPr>
                <w:rFonts w:eastAsia="Times New Roman"/>
                <w:bCs/>
                <w:szCs w:val="22"/>
              </w:rPr>
            </w:pPr>
            <w:r w:rsidRPr="00192666">
              <w:rPr>
                <w:rFonts w:eastAsia="Times New Roman"/>
                <w:bCs/>
                <w:szCs w:val="22"/>
              </w:rPr>
              <w:t>Предности:</w:t>
            </w:r>
          </w:p>
        </w:tc>
        <w:tc>
          <w:tcPr>
            <w:tcW w:w="4177" w:type="pct"/>
            <w:tcBorders>
              <w:top w:val="single" w:sz="12" w:space="0" w:color="000000"/>
              <w:right w:val="single" w:sz="12" w:space="0" w:color="000000"/>
            </w:tcBorders>
            <w:shd w:val="clear" w:color="auto" w:fill="auto"/>
          </w:tcPr>
          <w:p w14:paraId="75C170D0" w14:textId="77777777" w:rsidR="0026684A" w:rsidRPr="00192666" w:rsidRDefault="0026684A" w:rsidP="0026684A">
            <w:pPr>
              <w:numPr>
                <w:ilvl w:val="0"/>
                <w:numId w:val="3"/>
              </w:numPr>
              <w:spacing w:before="120" w:after="120"/>
              <w:ind w:left="293" w:hanging="180"/>
              <w:rPr>
                <w:rFonts w:eastAsia="Times New Roman"/>
                <w:bCs/>
                <w:szCs w:val="22"/>
              </w:rPr>
            </w:pPr>
            <w:r w:rsidRPr="00192666">
              <w:rPr>
                <w:rFonts w:eastAsia="Times New Roman"/>
                <w:bCs/>
                <w:szCs w:val="22"/>
              </w:rPr>
              <w:t>Информације о терминима и плановима реализације наставе доступне су на званичној интернет страници и истакнуте на огласној табли Факултета (++);</w:t>
            </w:r>
          </w:p>
          <w:p w14:paraId="1911C909" w14:textId="77777777" w:rsidR="0026684A" w:rsidRPr="00192666" w:rsidRDefault="0026684A" w:rsidP="0026684A">
            <w:pPr>
              <w:numPr>
                <w:ilvl w:val="0"/>
                <w:numId w:val="3"/>
              </w:numPr>
              <w:spacing w:before="120" w:after="120"/>
              <w:ind w:left="293" w:hanging="180"/>
              <w:rPr>
                <w:rFonts w:eastAsia="Times New Roman"/>
                <w:bCs/>
                <w:szCs w:val="22"/>
              </w:rPr>
            </w:pPr>
            <w:r w:rsidRPr="00192666">
              <w:rPr>
                <w:rFonts w:eastAsia="Times New Roman"/>
                <w:bCs/>
                <w:szCs w:val="22"/>
              </w:rPr>
              <w:t>Настава подстиче интерактивно учешће студената, тако што студенти остварују одређени број предиспитних поена за активно учешће у наставном процесу, тачан број поена који студенти остварују на тај начин дефинисан је Спецификацијом предмета (силабусом) (+++);</w:t>
            </w:r>
          </w:p>
          <w:p w14:paraId="5A5A2048" w14:textId="77777777" w:rsidR="0026684A" w:rsidRPr="00192666" w:rsidRDefault="0026684A" w:rsidP="0026684A">
            <w:pPr>
              <w:numPr>
                <w:ilvl w:val="0"/>
                <w:numId w:val="3"/>
              </w:numPr>
              <w:spacing w:before="120" w:after="120"/>
              <w:ind w:left="293" w:hanging="180"/>
              <w:rPr>
                <w:rFonts w:eastAsia="Times New Roman"/>
                <w:bCs/>
                <w:szCs w:val="22"/>
              </w:rPr>
            </w:pPr>
            <w:r w:rsidRPr="00192666">
              <w:rPr>
                <w:rFonts w:eastAsia="Times New Roman"/>
                <w:bCs/>
                <w:szCs w:val="22"/>
              </w:rPr>
              <w:lastRenderedPageBreak/>
              <w:t>Информације о студијском програму</w:t>
            </w:r>
            <w:r>
              <w:rPr>
                <w:rFonts w:eastAsia="Times New Roman"/>
                <w:bCs/>
                <w:szCs w:val="22"/>
              </w:rPr>
              <w:t xml:space="preserve"> докторских студија Дефектологија</w:t>
            </w:r>
            <w:r w:rsidRPr="00192666">
              <w:rPr>
                <w:rFonts w:eastAsia="Times New Roman"/>
                <w:bCs/>
                <w:szCs w:val="22"/>
              </w:rPr>
              <w:t>, спецификацији предмета, и распореду наставе, јасно су истакнуте и доступне на званичној страници Факултета (+++);</w:t>
            </w:r>
          </w:p>
          <w:p w14:paraId="4E9544F8" w14:textId="77777777" w:rsidR="0026684A" w:rsidRPr="00192666" w:rsidRDefault="0026684A" w:rsidP="0026684A">
            <w:pPr>
              <w:numPr>
                <w:ilvl w:val="0"/>
                <w:numId w:val="3"/>
              </w:numPr>
              <w:spacing w:before="120" w:after="120"/>
              <w:ind w:left="293" w:hanging="180"/>
              <w:rPr>
                <w:rFonts w:eastAsia="Times New Roman"/>
                <w:bCs/>
                <w:szCs w:val="22"/>
              </w:rPr>
            </w:pPr>
            <w:r w:rsidRPr="00192666">
              <w:rPr>
                <w:rFonts w:eastAsia="Times New Roman"/>
                <w:bCs/>
                <w:szCs w:val="22"/>
              </w:rPr>
              <w:t>Факултет је опредељен да подстиче и унапређује компетенције наставника (+++);</w:t>
            </w:r>
          </w:p>
          <w:p w14:paraId="4F83BDA0" w14:textId="77777777" w:rsidR="0026684A" w:rsidRPr="0038153A" w:rsidRDefault="0026684A" w:rsidP="0026684A">
            <w:pPr>
              <w:numPr>
                <w:ilvl w:val="0"/>
                <w:numId w:val="3"/>
              </w:numPr>
              <w:spacing w:before="120" w:after="120"/>
              <w:ind w:left="293" w:hanging="180"/>
              <w:rPr>
                <w:rFonts w:eastAsia="Times New Roman"/>
                <w:bCs/>
                <w:szCs w:val="22"/>
              </w:rPr>
            </w:pPr>
            <w:r w:rsidRPr="00192666">
              <w:rPr>
                <w:rFonts w:eastAsia="Times New Roman"/>
                <w:bCs/>
                <w:szCs w:val="22"/>
              </w:rPr>
              <w:t>Укљученост студената у оцену квалитета наставног процеса (+++);</w:t>
            </w:r>
          </w:p>
        </w:tc>
      </w:tr>
      <w:tr w:rsidR="0026684A" w:rsidRPr="00192666" w14:paraId="02763A54" w14:textId="77777777" w:rsidTr="00F60055">
        <w:trPr>
          <w:trHeight w:val="993"/>
        </w:trPr>
        <w:tc>
          <w:tcPr>
            <w:tcW w:w="823" w:type="pct"/>
            <w:tcBorders>
              <w:left w:val="single" w:sz="12" w:space="0" w:color="000000"/>
            </w:tcBorders>
            <w:shd w:val="clear" w:color="auto" w:fill="auto"/>
          </w:tcPr>
          <w:p w14:paraId="2643DA38" w14:textId="77777777" w:rsidR="0026684A" w:rsidRPr="00192666" w:rsidRDefault="0026684A" w:rsidP="00F60055">
            <w:pPr>
              <w:spacing w:before="120" w:after="120"/>
              <w:ind w:left="-15"/>
              <w:rPr>
                <w:rFonts w:eastAsia="Times New Roman"/>
                <w:bCs/>
                <w:szCs w:val="22"/>
              </w:rPr>
            </w:pPr>
            <w:r w:rsidRPr="00192666">
              <w:rPr>
                <w:rFonts w:eastAsia="Times New Roman"/>
                <w:bCs/>
                <w:szCs w:val="22"/>
              </w:rPr>
              <w:lastRenderedPageBreak/>
              <w:t>Слабости:</w:t>
            </w:r>
          </w:p>
        </w:tc>
        <w:tc>
          <w:tcPr>
            <w:tcW w:w="4177" w:type="pct"/>
            <w:tcBorders>
              <w:right w:val="single" w:sz="12" w:space="0" w:color="000000"/>
            </w:tcBorders>
            <w:shd w:val="clear" w:color="auto" w:fill="auto"/>
          </w:tcPr>
          <w:p w14:paraId="14175AAE" w14:textId="77777777" w:rsidR="0026684A" w:rsidRPr="00192666" w:rsidRDefault="0026684A" w:rsidP="0026684A">
            <w:pPr>
              <w:numPr>
                <w:ilvl w:val="0"/>
                <w:numId w:val="3"/>
              </w:numPr>
              <w:spacing w:before="120" w:after="120"/>
              <w:ind w:left="293" w:hanging="180"/>
              <w:rPr>
                <w:rFonts w:eastAsia="Times New Roman"/>
                <w:bCs/>
                <w:szCs w:val="22"/>
              </w:rPr>
            </w:pPr>
            <w:r w:rsidRPr="00192666">
              <w:rPr>
                <w:rFonts w:eastAsia="Times New Roman"/>
                <w:bCs/>
                <w:szCs w:val="22"/>
              </w:rPr>
              <w:t>Нередовно и недовољно праћења квалитета наставног процеса и примена корективних мера (++);</w:t>
            </w:r>
          </w:p>
          <w:p w14:paraId="5EFE91DC" w14:textId="77777777" w:rsidR="0026684A" w:rsidRPr="00192666" w:rsidRDefault="0026684A" w:rsidP="0026684A">
            <w:pPr>
              <w:numPr>
                <w:ilvl w:val="0"/>
                <w:numId w:val="3"/>
              </w:numPr>
              <w:spacing w:before="120" w:after="120"/>
              <w:ind w:left="293" w:hanging="180"/>
              <w:rPr>
                <w:rFonts w:eastAsia="Times New Roman"/>
                <w:bCs/>
                <w:szCs w:val="22"/>
              </w:rPr>
            </w:pPr>
            <w:r w:rsidRPr="00192666">
              <w:rPr>
                <w:rFonts w:eastAsia="Times New Roman"/>
                <w:bCs/>
                <w:szCs w:val="22"/>
              </w:rPr>
              <w:t>План рада није јасно и</w:t>
            </w:r>
            <w:r>
              <w:rPr>
                <w:rFonts w:eastAsia="Times New Roman"/>
                <w:bCs/>
                <w:szCs w:val="22"/>
              </w:rPr>
              <w:t>с</w:t>
            </w:r>
            <w:r w:rsidRPr="00192666">
              <w:rPr>
                <w:rFonts w:eastAsia="Times New Roman"/>
                <w:bCs/>
                <w:szCs w:val="22"/>
              </w:rPr>
              <w:t>такнут на званичној страници Факултета (++);</w:t>
            </w:r>
          </w:p>
          <w:p w14:paraId="672E9E27" w14:textId="77777777" w:rsidR="0026684A" w:rsidRPr="00074FA1" w:rsidRDefault="0026684A" w:rsidP="0026684A">
            <w:pPr>
              <w:numPr>
                <w:ilvl w:val="0"/>
                <w:numId w:val="3"/>
              </w:numPr>
              <w:spacing w:before="120" w:after="120"/>
              <w:ind w:left="293" w:hanging="180"/>
              <w:rPr>
                <w:rFonts w:eastAsia="Times New Roman"/>
                <w:bCs/>
                <w:szCs w:val="22"/>
              </w:rPr>
            </w:pPr>
            <w:r w:rsidRPr="00192666">
              <w:rPr>
                <w:rFonts w:eastAsia="Times New Roman"/>
                <w:bCs/>
                <w:szCs w:val="22"/>
              </w:rPr>
              <w:t>Студенти нису увек мотивисани да редовно похађају наставу (++);</w:t>
            </w:r>
          </w:p>
        </w:tc>
      </w:tr>
      <w:tr w:rsidR="0026684A" w:rsidRPr="00192666" w14:paraId="52EE8873" w14:textId="77777777" w:rsidTr="00F60055">
        <w:trPr>
          <w:trHeight w:val="993"/>
        </w:trPr>
        <w:tc>
          <w:tcPr>
            <w:tcW w:w="823" w:type="pct"/>
            <w:tcBorders>
              <w:left w:val="single" w:sz="12" w:space="0" w:color="000000"/>
            </w:tcBorders>
            <w:shd w:val="clear" w:color="auto" w:fill="auto"/>
          </w:tcPr>
          <w:p w14:paraId="0CA85B2C" w14:textId="77777777" w:rsidR="0026684A" w:rsidRPr="00192666" w:rsidRDefault="0026684A" w:rsidP="00F60055">
            <w:pPr>
              <w:spacing w:before="120" w:after="120"/>
              <w:ind w:left="-15"/>
              <w:rPr>
                <w:rFonts w:eastAsia="Times New Roman"/>
                <w:bCs/>
                <w:szCs w:val="22"/>
              </w:rPr>
            </w:pPr>
            <w:r w:rsidRPr="00192666">
              <w:rPr>
                <w:rFonts w:eastAsia="Times New Roman"/>
                <w:bCs/>
                <w:szCs w:val="22"/>
              </w:rPr>
              <w:t>Могућности:</w:t>
            </w:r>
          </w:p>
        </w:tc>
        <w:tc>
          <w:tcPr>
            <w:tcW w:w="4177" w:type="pct"/>
            <w:tcBorders>
              <w:right w:val="single" w:sz="12" w:space="0" w:color="000000"/>
            </w:tcBorders>
            <w:shd w:val="clear" w:color="auto" w:fill="auto"/>
          </w:tcPr>
          <w:p w14:paraId="31BE525F" w14:textId="77777777" w:rsidR="0026684A" w:rsidRDefault="0026684A" w:rsidP="0026684A">
            <w:pPr>
              <w:numPr>
                <w:ilvl w:val="0"/>
                <w:numId w:val="3"/>
              </w:numPr>
              <w:spacing w:before="120" w:after="120"/>
              <w:ind w:left="293" w:hanging="180"/>
              <w:rPr>
                <w:rFonts w:eastAsia="Times New Roman"/>
                <w:bCs/>
                <w:szCs w:val="22"/>
              </w:rPr>
            </w:pPr>
            <w:r w:rsidRPr="00192666">
              <w:rPr>
                <w:rFonts w:eastAsia="Times New Roman"/>
                <w:bCs/>
                <w:szCs w:val="22"/>
              </w:rPr>
              <w:t>Унапређивање метода наставе (++);</w:t>
            </w:r>
          </w:p>
          <w:p w14:paraId="6D6AD77F" w14:textId="77777777" w:rsidR="0026684A" w:rsidRPr="00192666" w:rsidRDefault="0026684A" w:rsidP="0026684A">
            <w:pPr>
              <w:numPr>
                <w:ilvl w:val="0"/>
                <w:numId w:val="3"/>
              </w:numPr>
              <w:spacing w:before="120" w:after="120"/>
              <w:ind w:left="293" w:hanging="180"/>
              <w:rPr>
                <w:rFonts w:eastAsia="Times New Roman"/>
                <w:bCs/>
                <w:szCs w:val="22"/>
              </w:rPr>
            </w:pPr>
            <w:r>
              <w:rPr>
                <w:rFonts w:eastAsia="Times New Roman"/>
                <w:bCs/>
                <w:szCs w:val="22"/>
              </w:rPr>
              <w:t>Унапређење начина анкетирања студената о оцени квалитета наставног процеса (++);</w:t>
            </w:r>
          </w:p>
          <w:p w14:paraId="36DA21A7" w14:textId="77777777" w:rsidR="0026684A" w:rsidRPr="00192666" w:rsidRDefault="0026684A" w:rsidP="0026684A">
            <w:pPr>
              <w:numPr>
                <w:ilvl w:val="0"/>
                <w:numId w:val="3"/>
              </w:numPr>
              <w:spacing w:before="120" w:after="120"/>
              <w:ind w:left="293" w:hanging="180"/>
              <w:rPr>
                <w:rFonts w:eastAsia="Times New Roman"/>
                <w:bCs/>
                <w:szCs w:val="22"/>
              </w:rPr>
            </w:pPr>
            <w:r w:rsidRPr="00192666">
              <w:rPr>
                <w:rFonts w:eastAsia="Times New Roman"/>
                <w:bCs/>
                <w:szCs w:val="22"/>
              </w:rPr>
              <w:t>Унапређење ИТ опреме и подршке (++);</w:t>
            </w:r>
          </w:p>
          <w:p w14:paraId="6949E54C" w14:textId="77777777" w:rsidR="0026684A" w:rsidRPr="00192666" w:rsidRDefault="0026684A" w:rsidP="0026684A">
            <w:pPr>
              <w:numPr>
                <w:ilvl w:val="0"/>
                <w:numId w:val="3"/>
              </w:numPr>
              <w:spacing w:before="120" w:after="120"/>
              <w:ind w:left="293" w:hanging="180"/>
              <w:rPr>
                <w:rFonts w:eastAsia="Times New Roman"/>
                <w:bCs/>
                <w:szCs w:val="22"/>
              </w:rPr>
            </w:pPr>
            <w:r w:rsidRPr="00192666">
              <w:rPr>
                <w:rFonts w:eastAsia="Times New Roman"/>
                <w:bCs/>
                <w:szCs w:val="22"/>
              </w:rPr>
              <w:t>Набавка опреме (нпр. дијагностичких апарата, тестовних материјала који се користе у пракси и сл.) неопходне за извођење дела практичне наставе у просторијама Факултета (+++).</w:t>
            </w:r>
          </w:p>
        </w:tc>
      </w:tr>
      <w:tr w:rsidR="0026684A" w:rsidRPr="00192666" w14:paraId="0F50ACA1" w14:textId="77777777" w:rsidTr="00F60055">
        <w:trPr>
          <w:trHeight w:val="993"/>
        </w:trPr>
        <w:tc>
          <w:tcPr>
            <w:tcW w:w="823" w:type="pct"/>
            <w:tcBorders>
              <w:left w:val="single" w:sz="12" w:space="0" w:color="000000"/>
              <w:bottom w:val="single" w:sz="12" w:space="0" w:color="000000"/>
            </w:tcBorders>
            <w:shd w:val="clear" w:color="auto" w:fill="auto"/>
          </w:tcPr>
          <w:p w14:paraId="23F57693" w14:textId="77777777" w:rsidR="0026684A" w:rsidRPr="00192666" w:rsidRDefault="0026684A" w:rsidP="00F60055">
            <w:pPr>
              <w:spacing w:before="120" w:after="120"/>
              <w:ind w:left="-15"/>
              <w:rPr>
                <w:rFonts w:eastAsia="Times New Roman"/>
                <w:bCs/>
                <w:szCs w:val="22"/>
              </w:rPr>
            </w:pPr>
            <w:r w:rsidRPr="00192666">
              <w:rPr>
                <w:rFonts w:eastAsia="Times New Roman"/>
                <w:bCs/>
                <w:szCs w:val="22"/>
              </w:rPr>
              <w:t>Опасности:</w:t>
            </w:r>
          </w:p>
        </w:tc>
        <w:tc>
          <w:tcPr>
            <w:tcW w:w="4177" w:type="pct"/>
            <w:tcBorders>
              <w:bottom w:val="single" w:sz="12" w:space="0" w:color="000000"/>
              <w:right w:val="single" w:sz="12" w:space="0" w:color="000000"/>
            </w:tcBorders>
            <w:shd w:val="clear" w:color="auto" w:fill="auto"/>
          </w:tcPr>
          <w:p w14:paraId="1AD2B43B" w14:textId="77777777" w:rsidR="0026684A" w:rsidRPr="00192666" w:rsidRDefault="0026684A" w:rsidP="0026684A">
            <w:pPr>
              <w:widowControl w:val="0"/>
              <w:numPr>
                <w:ilvl w:val="0"/>
                <w:numId w:val="6"/>
              </w:numPr>
              <w:shd w:val="clear" w:color="auto" w:fill="FFFFFF"/>
              <w:spacing w:before="120" w:after="120"/>
              <w:ind w:left="293" w:hanging="180"/>
              <w:rPr>
                <w:rFonts w:eastAsia="Times New Roman"/>
                <w:szCs w:val="22"/>
              </w:rPr>
            </w:pPr>
            <w:r w:rsidRPr="00192666">
              <w:rPr>
                <w:rFonts w:eastAsia="Times New Roman"/>
                <w:szCs w:val="22"/>
              </w:rPr>
              <w:t>Критеријуми за избор у звања наставника, претежно се односе на научноистраживачки рад</w:t>
            </w:r>
            <w:r>
              <w:rPr>
                <w:rFonts w:eastAsia="Times New Roman"/>
                <w:szCs w:val="22"/>
              </w:rPr>
              <w:t>,</w:t>
            </w:r>
            <w:r w:rsidRPr="00192666">
              <w:rPr>
                <w:rFonts w:eastAsia="Times New Roman"/>
                <w:szCs w:val="22"/>
              </w:rPr>
              <w:t xml:space="preserve"> а знатно мање на наставну делатност (++);</w:t>
            </w:r>
          </w:p>
          <w:p w14:paraId="2058F235" w14:textId="77777777" w:rsidR="0026684A" w:rsidRPr="00192666" w:rsidRDefault="0026684A" w:rsidP="0026684A">
            <w:pPr>
              <w:widowControl w:val="0"/>
              <w:numPr>
                <w:ilvl w:val="0"/>
                <w:numId w:val="6"/>
              </w:numPr>
              <w:shd w:val="clear" w:color="auto" w:fill="FFFFFF"/>
              <w:spacing w:before="120" w:after="120"/>
              <w:ind w:left="293" w:hanging="180"/>
              <w:rPr>
                <w:rFonts w:eastAsia="Times New Roman"/>
                <w:szCs w:val="22"/>
              </w:rPr>
            </w:pPr>
            <w:r w:rsidRPr="00192666">
              <w:rPr>
                <w:rFonts w:eastAsia="Times New Roman"/>
                <w:szCs w:val="22"/>
              </w:rPr>
              <w:t>Недостатак финансијских средстава за набавку савремених наставних средстава, опреме итд., и у вези са тиме компликована процедура јавних набавки (+++).</w:t>
            </w:r>
          </w:p>
        </w:tc>
      </w:tr>
      <w:bookmarkEnd w:id="10"/>
    </w:tbl>
    <w:p w14:paraId="538F7E93" w14:textId="77777777" w:rsidR="00F51ABE" w:rsidRPr="00192666" w:rsidRDefault="00F51ABE" w:rsidP="0026684A">
      <w:pPr>
        <w:spacing w:before="120" w:after="120"/>
        <w:rPr>
          <w:szCs w:val="22"/>
          <w:highlight w:val="yellow"/>
        </w:rPr>
      </w:pPr>
    </w:p>
    <w:tbl>
      <w:tblPr>
        <w:tblW w:w="5000" w:type="pct"/>
        <w:tblLook w:val="0000" w:firstRow="0" w:lastRow="0" w:firstColumn="0" w:lastColumn="0" w:noHBand="0" w:noVBand="0"/>
      </w:tblPr>
      <w:tblGrid>
        <w:gridCol w:w="9242"/>
      </w:tblGrid>
      <w:tr w:rsidR="0026684A" w:rsidRPr="00192666" w14:paraId="1E541E29" w14:textId="77777777" w:rsidTr="00F60055">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59B8B712" w14:textId="452BB1F0" w:rsidR="0026684A" w:rsidRPr="00192666" w:rsidRDefault="0026684A" w:rsidP="00F60055">
            <w:pPr>
              <w:spacing w:before="120" w:after="120"/>
              <w:rPr>
                <w:rFonts w:eastAsia="Times New Roman"/>
                <w:b/>
                <w:szCs w:val="22"/>
              </w:rPr>
            </w:pPr>
            <w:bookmarkStart w:id="11" w:name="_Hlk44597918"/>
            <w:r w:rsidRPr="00192666">
              <w:rPr>
                <w:rFonts w:eastAsia="Times New Roman"/>
                <w:b/>
                <w:szCs w:val="22"/>
              </w:rPr>
              <w:t>5.</w:t>
            </w:r>
            <w:r w:rsidR="00B06E04">
              <w:rPr>
                <w:rFonts w:eastAsia="Times New Roman"/>
                <w:b/>
                <w:szCs w:val="22"/>
                <w:lang w:val="sr-Cyrl-RS"/>
              </w:rPr>
              <w:t>3</w:t>
            </w:r>
            <w:r w:rsidRPr="00192666">
              <w:rPr>
                <w:rFonts w:eastAsia="Times New Roman"/>
                <w:b/>
                <w:szCs w:val="22"/>
              </w:rPr>
              <w:t>. Предлог мера и активности за унапређење квалитета Стандарда 5:</w:t>
            </w:r>
          </w:p>
        </w:tc>
      </w:tr>
      <w:tr w:rsidR="0026684A" w:rsidRPr="00192666" w14:paraId="44EF795D" w14:textId="77777777" w:rsidTr="00F60055">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1C15BE99" w14:textId="77777777" w:rsidR="0026684A" w:rsidRPr="00192666" w:rsidRDefault="0026684A" w:rsidP="0026684A">
            <w:pPr>
              <w:numPr>
                <w:ilvl w:val="0"/>
                <w:numId w:val="4"/>
              </w:numPr>
              <w:spacing w:before="120" w:after="120"/>
              <w:ind w:left="473"/>
              <w:rPr>
                <w:rFonts w:eastAsia="Times New Roman"/>
                <w:bCs/>
                <w:szCs w:val="22"/>
              </w:rPr>
            </w:pPr>
            <w:r w:rsidRPr="00192666">
              <w:rPr>
                <w:rFonts w:eastAsia="Times New Roman"/>
                <w:bCs/>
                <w:szCs w:val="22"/>
              </w:rPr>
              <w:t>Доследна примена стандарда и процедура за праћење квалитета наставног процеса и примена корективних мера;</w:t>
            </w:r>
          </w:p>
          <w:p w14:paraId="093DB3CD" w14:textId="77777777" w:rsidR="0026684A" w:rsidRPr="00192666" w:rsidRDefault="0026684A" w:rsidP="0026684A">
            <w:pPr>
              <w:numPr>
                <w:ilvl w:val="0"/>
                <w:numId w:val="4"/>
              </w:numPr>
              <w:spacing w:before="120" w:after="120"/>
              <w:ind w:left="473"/>
              <w:rPr>
                <w:rFonts w:eastAsia="Times New Roman"/>
                <w:bCs/>
                <w:szCs w:val="22"/>
              </w:rPr>
            </w:pPr>
            <w:r w:rsidRPr="00192666">
              <w:rPr>
                <w:rFonts w:eastAsia="Times New Roman"/>
                <w:bCs/>
                <w:szCs w:val="22"/>
              </w:rPr>
              <w:t>Издвајање финансијских средстава из сопствених прихода за унапређивање компетенција наставника за коришћење савремених метода наставе и подстицање веће употребе могућности савремених технологија у наставном процесу:</w:t>
            </w:r>
          </w:p>
          <w:p w14:paraId="1F276623" w14:textId="77777777" w:rsidR="0026684A" w:rsidRPr="00192666" w:rsidRDefault="0026684A" w:rsidP="0026684A">
            <w:pPr>
              <w:numPr>
                <w:ilvl w:val="0"/>
                <w:numId w:val="4"/>
              </w:numPr>
              <w:spacing w:before="120" w:after="120"/>
              <w:ind w:left="473"/>
              <w:rPr>
                <w:rFonts w:eastAsia="Times New Roman"/>
                <w:bCs/>
                <w:szCs w:val="22"/>
              </w:rPr>
            </w:pPr>
            <w:r w:rsidRPr="00192666">
              <w:rPr>
                <w:rFonts w:eastAsia="Times New Roman"/>
                <w:bCs/>
                <w:szCs w:val="22"/>
              </w:rPr>
              <w:t>Набавка додатне опреме (кроз јавне набавке, донације) за опремање кабинета за извођене практичне наставе у просторијама Факултета;</w:t>
            </w:r>
          </w:p>
          <w:p w14:paraId="45861C10" w14:textId="77777777" w:rsidR="0026684A" w:rsidRPr="00192666" w:rsidRDefault="0026684A" w:rsidP="0026684A">
            <w:pPr>
              <w:numPr>
                <w:ilvl w:val="0"/>
                <w:numId w:val="4"/>
              </w:numPr>
              <w:spacing w:before="120" w:after="120"/>
              <w:ind w:left="473"/>
              <w:rPr>
                <w:rFonts w:eastAsia="Times New Roman"/>
                <w:bCs/>
                <w:szCs w:val="22"/>
              </w:rPr>
            </w:pPr>
            <w:r w:rsidRPr="00192666">
              <w:rPr>
                <w:rFonts w:eastAsia="Times New Roman"/>
                <w:bCs/>
                <w:szCs w:val="22"/>
              </w:rPr>
              <w:t>Рационалније коришћење научноистраживачке инфраструктуре у извођењу наставе</w:t>
            </w:r>
            <w:r>
              <w:rPr>
                <w:rFonts w:eastAsia="Times New Roman"/>
                <w:bCs/>
                <w:szCs w:val="22"/>
              </w:rPr>
              <w:t xml:space="preserve">. </w:t>
            </w:r>
          </w:p>
        </w:tc>
      </w:tr>
      <w:bookmarkEnd w:id="11"/>
    </w:tbl>
    <w:p w14:paraId="320FBFAD" w14:textId="77777777" w:rsidR="0026684A" w:rsidRPr="00192666" w:rsidRDefault="0026684A" w:rsidP="0026684A">
      <w:pPr>
        <w:spacing w:before="120" w:after="120"/>
        <w:rPr>
          <w:szCs w:val="22"/>
          <w:highlight w:val="yellow"/>
        </w:rPr>
      </w:pPr>
    </w:p>
    <w:tbl>
      <w:tblPr>
        <w:tblW w:w="5000" w:type="pct"/>
        <w:tblLook w:val="0000" w:firstRow="0" w:lastRow="0" w:firstColumn="0" w:lastColumn="0" w:noHBand="0" w:noVBand="0"/>
      </w:tblPr>
      <w:tblGrid>
        <w:gridCol w:w="9242"/>
      </w:tblGrid>
      <w:tr w:rsidR="0026684A" w:rsidRPr="00192666" w14:paraId="6C4497D1" w14:textId="77777777" w:rsidTr="00F60055">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21390FFD" w14:textId="77777777" w:rsidR="0026684A" w:rsidRPr="00192666" w:rsidRDefault="0026684A" w:rsidP="00F60055">
            <w:pPr>
              <w:spacing w:before="120" w:after="120"/>
              <w:rPr>
                <w:rFonts w:eastAsia="Times New Roman"/>
                <w:b/>
                <w:szCs w:val="22"/>
              </w:rPr>
            </w:pPr>
            <w:r w:rsidRPr="00192666">
              <w:rPr>
                <w:rFonts w:eastAsia="Times New Roman"/>
                <w:b/>
                <w:szCs w:val="22"/>
              </w:rPr>
              <w:t>Показатељи и прилози за Стандард 5:</w:t>
            </w:r>
          </w:p>
          <w:p w14:paraId="252722F8" w14:textId="4D21F276" w:rsidR="0026684A" w:rsidRPr="00192666" w:rsidRDefault="0026684A" w:rsidP="00F60055">
            <w:pPr>
              <w:spacing w:before="120" w:after="120"/>
              <w:rPr>
                <w:bCs/>
                <w:szCs w:val="22"/>
              </w:rPr>
            </w:pPr>
            <w:hyperlink r:id="rId18" w:history="1">
              <w:r w:rsidRPr="00DC7DBA">
                <w:rPr>
                  <w:rStyle w:val="Hyperlink"/>
                  <w:rFonts w:eastAsia="Times New Roman"/>
                  <w:bCs/>
                  <w:szCs w:val="22"/>
                </w:rPr>
                <w:t>Прилог 5.1</w:t>
              </w:r>
            </w:hyperlink>
            <w:r w:rsidR="00DC7DBA">
              <w:rPr>
                <w:rFonts w:eastAsia="Times New Roman"/>
                <w:bCs/>
                <w:szCs w:val="22"/>
                <w:lang w:val="sr-Cyrl-RS"/>
              </w:rPr>
              <w:t>.</w:t>
            </w:r>
            <w:r w:rsidRPr="00192666">
              <w:rPr>
                <w:rFonts w:eastAsia="Times New Roman"/>
                <w:bCs/>
                <w:szCs w:val="22"/>
              </w:rPr>
              <w:t xml:space="preserve"> Анализа резултата анкета студената о квалитету наставног процеса </w:t>
            </w:r>
          </w:p>
          <w:p w14:paraId="69755790" w14:textId="1BF52371" w:rsidR="0026684A" w:rsidRPr="00192666" w:rsidRDefault="0026684A" w:rsidP="00F60055">
            <w:pPr>
              <w:spacing w:before="120" w:after="120"/>
              <w:rPr>
                <w:bCs/>
                <w:szCs w:val="22"/>
              </w:rPr>
            </w:pPr>
            <w:hyperlink r:id="rId19" w:history="1">
              <w:r w:rsidRPr="00DC7DBA">
                <w:rPr>
                  <w:rStyle w:val="Hyperlink"/>
                  <w:rFonts w:eastAsia="Times New Roman"/>
                  <w:bCs/>
                  <w:szCs w:val="22"/>
                </w:rPr>
                <w:t>Прилог 5.2</w:t>
              </w:r>
              <w:r w:rsidR="00DC7DBA" w:rsidRPr="00DC7DBA">
                <w:rPr>
                  <w:rStyle w:val="Hyperlink"/>
                  <w:rFonts w:eastAsia="Times New Roman"/>
                  <w:bCs/>
                  <w:szCs w:val="22"/>
                  <w:lang w:val="sr-Cyrl-RS"/>
                </w:rPr>
                <w:t>.</w:t>
              </w:r>
            </w:hyperlink>
            <w:r w:rsidRPr="00192666">
              <w:rPr>
                <w:rFonts w:eastAsia="Times New Roman"/>
                <w:bCs/>
                <w:szCs w:val="22"/>
              </w:rPr>
              <w:t xml:space="preserve"> Процедуре и поступци који обезбеђују поштовање плана и распореда наставе. </w:t>
            </w:r>
          </w:p>
          <w:p w14:paraId="55AD167D" w14:textId="2CCBF321" w:rsidR="0026684A" w:rsidRPr="00192666" w:rsidRDefault="00083EB1" w:rsidP="00F60055">
            <w:pPr>
              <w:spacing w:before="120" w:after="120"/>
              <w:rPr>
                <w:szCs w:val="22"/>
              </w:rPr>
            </w:pPr>
            <w:hyperlink r:id="rId20" w:history="1">
              <w:r w:rsidR="0026684A" w:rsidRPr="00083EB1">
                <w:rPr>
                  <w:rStyle w:val="Hyperlink"/>
                  <w:rFonts w:eastAsia="Times New Roman"/>
                  <w:bCs/>
                  <w:szCs w:val="22"/>
                </w:rPr>
                <w:t>Прил</w:t>
              </w:r>
              <w:r w:rsidR="0026684A" w:rsidRPr="00083EB1">
                <w:rPr>
                  <w:rStyle w:val="Hyperlink"/>
                  <w:rFonts w:eastAsia="Times New Roman"/>
                  <w:bCs/>
                  <w:szCs w:val="22"/>
                </w:rPr>
                <w:t>о</w:t>
              </w:r>
              <w:r w:rsidR="0026684A" w:rsidRPr="00083EB1">
                <w:rPr>
                  <w:rStyle w:val="Hyperlink"/>
                  <w:rFonts w:eastAsia="Times New Roman"/>
                  <w:bCs/>
                  <w:szCs w:val="22"/>
                </w:rPr>
                <w:t>г 5.3</w:t>
              </w:r>
              <w:r w:rsidR="00DC7DBA" w:rsidRPr="00083EB1">
                <w:rPr>
                  <w:rStyle w:val="Hyperlink"/>
                  <w:rFonts w:eastAsia="Times New Roman"/>
                  <w:bCs/>
                  <w:szCs w:val="22"/>
                  <w:lang w:val="sr-Cyrl-RS"/>
                </w:rPr>
                <w:t>.</w:t>
              </w:r>
            </w:hyperlink>
            <w:r w:rsidR="0026684A" w:rsidRPr="00192666">
              <w:rPr>
                <w:rFonts w:eastAsia="Times New Roman"/>
                <w:bCs/>
                <w:szCs w:val="22"/>
              </w:rPr>
              <w:t xml:space="preserve"> Доказ о спроведеним активностима којима се подстиче стицање активних компетенција наставника и сарадника</w:t>
            </w:r>
          </w:p>
        </w:tc>
      </w:tr>
    </w:tbl>
    <w:p w14:paraId="0475FA0E" w14:textId="4932950B" w:rsidR="00F55E7D" w:rsidRDefault="00F55E7D" w:rsidP="00F55E7D">
      <w:pPr>
        <w:spacing w:after="0"/>
        <w:rPr>
          <w:szCs w:val="22"/>
          <w:lang w:val="sr-Cyrl-RS"/>
        </w:rPr>
      </w:pPr>
      <w:bookmarkStart w:id="12" w:name="_Hlk191991605"/>
    </w:p>
    <w:p w14:paraId="348CA435" w14:textId="77777777" w:rsidR="001D48A6" w:rsidRPr="00240045" w:rsidRDefault="001D48A6" w:rsidP="00F55E7D">
      <w:pPr>
        <w:spacing w:after="0"/>
        <w:rPr>
          <w:szCs w:val="22"/>
          <w:lang w:val="sr-Cyrl-RS"/>
        </w:rPr>
      </w:pPr>
    </w:p>
    <w:tbl>
      <w:tblPr>
        <w:tblW w:w="5000" w:type="pct"/>
        <w:jc w:val="center"/>
        <w:tblLook w:val="0000" w:firstRow="0" w:lastRow="0" w:firstColumn="0" w:lastColumn="0" w:noHBand="0" w:noVBand="0"/>
      </w:tblPr>
      <w:tblGrid>
        <w:gridCol w:w="9242"/>
      </w:tblGrid>
      <w:tr w:rsidR="00F55E7D" w:rsidRPr="00274B89" w14:paraId="0D034376" w14:textId="77777777" w:rsidTr="00F60055">
        <w:trPr>
          <w:jc w:val="center"/>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3D06AB3A" w14:textId="77777777" w:rsidR="00F55E7D" w:rsidRPr="00DF5922" w:rsidRDefault="00F55E7D" w:rsidP="00DF5922">
            <w:pPr>
              <w:pStyle w:val="Heading1"/>
            </w:pPr>
            <w:bookmarkStart w:id="13" w:name="%D1%817"/>
            <w:bookmarkStart w:id="14" w:name="_Стандард_7:_Квалитет"/>
            <w:bookmarkStart w:id="15" w:name="_Toc55465484"/>
            <w:bookmarkEnd w:id="13"/>
            <w:bookmarkEnd w:id="14"/>
            <w:r w:rsidRPr="00DF5922">
              <w:t>Стандард 7: Квалитет наставника и сарадника</w:t>
            </w:r>
            <w:bookmarkEnd w:id="15"/>
          </w:p>
          <w:p w14:paraId="43E39621" w14:textId="77777777" w:rsidR="00F55E7D" w:rsidRPr="00240045" w:rsidRDefault="00F55E7D" w:rsidP="00F60055">
            <w:pPr>
              <w:autoSpaceDE w:val="0"/>
              <w:spacing w:after="120"/>
              <w:rPr>
                <w:rFonts w:eastAsia="TimesNewRoman,Bold"/>
                <w:lang w:val="sr-Cyrl-RS"/>
              </w:rPr>
            </w:pPr>
            <w:r w:rsidRPr="00240045">
              <w:rPr>
                <w:rFonts w:eastAsia="TimesNewRoman,Bold"/>
                <w:szCs w:val="22"/>
                <w:lang w:val="sr-Cyrl-RS"/>
              </w:rPr>
              <w:t>Квалитет наставника и сарадника обезбеђује се пажљивим планирањем и избором на основу јавног поступка, стварањем услова за перманентно усавршавање и развој наставника и сарадника и провером квалитета њиховог рада у настави.</w:t>
            </w:r>
          </w:p>
        </w:tc>
      </w:tr>
      <w:tr w:rsidR="00F55E7D" w:rsidRPr="00274B89" w14:paraId="2A02CD2F" w14:textId="77777777" w:rsidTr="00F60055">
        <w:trPr>
          <w:jc w:val="center"/>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513FC6AE" w14:textId="0588C06E" w:rsidR="00F55E7D" w:rsidRDefault="00B06E04" w:rsidP="00316488">
            <w:pPr>
              <w:spacing w:after="0"/>
              <w:rPr>
                <w:b/>
                <w:bCs/>
                <w:szCs w:val="22"/>
                <w:lang w:val="sr-Cyrl-RS"/>
              </w:rPr>
            </w:pPr>
            <w:r>
              <w:rPr>
                <w:b/>
                <w:bCs/>
                <w:szCs w:val="22"/>
                <w:lang w:val="sr-Cyrl-RS"/>
              </w:rPr>
              <w:t>7.1. Опис стања</w:t>
            </w:r>
          </w:p>
          <w:p w14:paraId="6A4ADC67" w14:textId="77777777" w:rsidR="00316488" w:rsidRPr="00B06E04" w:rsidRDefault="00316488" w:rsidP="00316488">
            <w:pPr>
              <w:spacing w:after="0"/>
              <w:rPr>
                <w:b/>
                <w:bCs/>
                <w:szCs w:val="22"/>
                <w:lang w:val="sr-Cyrl-RS"/>
              </w:rPr>
            </w:pPr>
          </w:p>
          <w:p w14:paraId="16B5DFA0" w14:textId="77777777" w:rsidR="00F55E7D" w:rsidRPr="00B55019" w:rsidRDefault="00F55E7D" w:rsidP="00316488">
            <w:pPr>
              <w:spacing w:after="0"/>
              <w:rPr>
                <w:szCs w:val="22"/>
                <w:lang w:val="sr-Cyrl-RS"/>
              </w:rPr>
            </w:pPr>
            <w:r w:rsidRPr="00240045">
              <w:rPr>
                <w:szCs w:val="22"/>
                <w:lang w:val="sr-Cyrl-RS"/>
              </w:rPr>
              <w:t xml:space="preserve">Имплементацијом и спровођењем </w:t>
            </w:r>
            <w:r>
              <w:rPr>
                <w:szCs w:val="22"/>
                <w:lang w:val="sr-Cyrl-RS"/>
              </w:rPr>
              <w:t xml:space="preserve">свих </w:t>
            </w:r>
            <w:r w:rsidRPr="00240045">
              <w:rPr>
                <w:szCs w:val="22"/>
                <w:lang w:val="sr-Cyrl-RS"/>
              </w:rPr>
              <w:t xml:space="preserve">услова и законских норматива у домену запошљавања наставника </w:t>
            </w:r>
            <w:r w:rsidRPr="00285950">
              <w:rPr>
                <w:rFonts w:eastAsia="Times New Roman"/>
                <w:bCs/>
                <w:color w:val="000000" w:themeColor="text1"/>
                <w:lang w:val="sr-Cyrl-RS"/>
              </w:rPr>
              <w:t xml:space="preserve">на </w:t>
            </w:r>
            <w:r>
              <w:rPr>
                <w:rFonts w:eastAsia="Times New Roman"/>
                <w:bCs/>
                <w:color w:val="000000" w:themeColor="text1"/>
                <w:lang w:val="sr-Cyrl-RS"/>
              </w:rPr>
              <w:t>докторским</w:t>
            </w:r>
            <w:r w:rsidRPr="00285950">
              <w:rPr>
                <w:rFonts w:eastAsia="Times New Roman"/>
                <w:bCs/>
                <w:color w:val="000000" w:themeColor="text1"/>
                <w:lang w:val="sr-Cyrl-RS"/>
              </w:rPr>
              <w:t xml:space="preserve"> студијама студијског програма </w:t>
            </w:r>
            <w:r>
              <w:rPr>
                <w:rFonts w:eastAsia="Times New Roman"/>
                <w:bCs/>
                <w:color w:val="000000" w:themeColor="text1"/>
                <w:lang w:val="sr-Cyrl-RS"/>
              </w:rPr>
              <w:t>Дефектологија</w:t>
            </w:r>
            <w:r w:rsidRPr="00240045">
              <w:rPr>
                <w:szCs w:val="22"/>
                <w:lang w:val="sr-Cyrl-RS"/>
              </w:rPr>
              <w:t xml:space="preserve"> у потпуности </w:t>
            </w:r>
            <w:r>
              <w:rPr>
                <w:szCs w:val="22"/>
                <w:lang w:val="sr-Cyrl-RS"/>
              </w:rPr>
              <w:t xml:space="preserve">се </w:t>
            </w:r>
            <w:r w:rsidRPr="00240045">
              <w:rPr>
                <w:szCs w:val="22"/>
                <w:lang w:val="sr-Cyrl-RS"/>
              </w:rPr>
              <w:t>осигурава да наставни процес обављају квалификовани и компетентни наставници</w:t>
            </w:r>
            <w:r>
              <w:rPr>
                <w:szCs w:val="22"/>
                <w:lang w:val="sr-Cyrl-RS"/>
              </w:rPr>
              <w:t>, а з</w:t>
            </w:r>
            <w:r w:rsidRPr="002519DB">
              <w:rPr>
                <w:lang w:val="sr-Cyrl-RS"/>
              </w:rPr>
              <w:t>а избор у звање наставника доследно се примењују критеријуми који се односе на научноистраживачки и стручни рад</w:t>
            </w:r>
            <w:r w:rsidRPr="002519DB">
              <w:rPr>
                <w:lang w:val="ru-RU"/>
              </w:rPr>
              <w:t xml:space="preserve"> </w:t>
            </w:r>
            <w:r>
              <w:rPr>
                <w:lang w:val="sr-Cyrl-RS"/>
              </w:rPr>
              <w:t xml:space="preserve">за </w:t>
            </w:r>
            <w:r w:rsidRPr="002519DB">
              <w:rPr>
                <w:lang w:val="ru-RU"/>
              </w:rPr>
              <w:t>групациј</w:t>
            </w:r>
            <w:r>
              <w:rPr>
                <w:lang w:val="sr-Cyrl-RS"/>
              </w:rPr>
              <w:t>у</w:t>
            </w:r>
            <w:r w:rsidRPr="002519DB">
              <w:rPr>
                <w:lang w:val="ru-RU"/>
              </w:rPr>
              <w:t xml:space="preserve"> друштвено-хуманистичких наука</w:t>
            </w:r>
            <w:r w:rsidRPr="002519DB">
              <w:rPr>
                <w:lang w:val="sr-Cyrl-RS"/>
              </w:rPr>
              <w:t xml:space="preserve">. </w:t>
            </w:r>
          </w:p>
          <w:p w14:paraId="5A50AB81" w14:textId="77777777" w:rsidR="00F55E7D" w:rsidRDefault="00F55E7D" w:rsidP="00F60055">
            <w:pPr>
              <w:spacing w:after="120"/>
              <w:rPr>
                <w:rFonts w:eastAsia="Times New Roman"/>
                <w:lang w:val="sr-Cyrl-CS"/>
              </w:rPr>
            </w:pPr>
            <w:r w:rsidRPr="00583E27">
              <w:rPr>
                <w:lang w:val="sr-Cyrl-RS"/>
              </w:rPr>
              <w:t xml:space="preserve">На </w:t>
            </w:r>
            <w:r>
              <w:rPr>
                <w:lang w:val="sr-Cyrl-RS"/>
              </w:rPr>
              <w:t>докторским</w:t>
            </w:r>
            <w:r w:rsidRPr="00583E27">
              <w:rPr>
                <w:lang w:val="sr-Cyrl-RS"/>
              </w:rPr>
              <w:t xml:space="preserve"> студијама, студијског програма Дефектологија наставу обавља </w:t>
            </w:r>
            <w:r>
              <w:rPr>
                <w:lang w:val="sr-Cyrl-RS"/>
              </w:rPr>
              <w:t xml:space="preserve">44 </w:t>
            </w:r>
            <w:r w:rsidRPr="00583E27">
              <w:rPr>
                <w:lang w:val="sr-Latn-RS"/>
              </w:rPr>
              <w:t xml:space="preserve"> </w:t>
            </w:r>
            <w:r w:rsidRPr="00583E27">
              <w:rPr>
                <w:lang w:val="sr-Cyrl-RS"/>
              </w:rPr>
              <w:t>наставника</w:t>
            </w:r>
            <w:r w:rsidRPr="00583E27">
              <w:rPr>
                <w:lang w:val="sr-Latn-RS"/>
              </w:rPr>
              <w:t>,</w:t>
            </w:r>
            <w:r w:rsidRPr="00583E27">
              <w:rPr>
                <w:lang w:val="sr-Cyrl-RS"/>
              </w:rPr>
              <w:t xml:space="preserve"> </w:t>
            </w:r>
            <w:r w:rsidRPr="00583E27">
              <w:rPr>
                <w:rFonts w:eastAsia="Times New Roman"/>
                <w:lang w:val="ru-RU"/>
              </w:rPr>
              <w:t xml:space="preserve">задужених за </w:t>
            </w:r>
            <w:r>
              <w:rPr>
                <w:rFonts w:eastAsia="Times New Roman"/>
                <w:lang w:val="ru-RU"/>
              </w:rPr>
              <w:t>29</w:t>
            </w:r>
            <w:r w:rsidRPr="00583E27">
              <w:rPr>
                <w:rFonts w:eastAsia="Times New Roman"/>
                <w:lang w:val="ru-RU"/>
              </w:rPr>
              <w:t xml:space="preserve"> наставн</w:t>
            </w:r>
            <w:r>
              <w:rPr>
                <w:rFonts w:eastAsia="Times New Roman"/>
                <w:lang w:val="ru-RU"/>
              </w:rPr>
              <w:t>их</w:t>
            </w:r>
            <w:r w:rsidRPr="00583E27">
              <w:rPr>
                <w:rFonts w:eastAsia="Times New Roman"/>
                <w:lang w:val="ru-RU"/>
              </w:rPr>
              <w:t xml:space="preserve"> предмет</w:t>
            </w:r>
            <w:r>
              <w:rPr>
                <w:rFonts w:eastAsia="Times New Roman"/>
                <w:lang w:val="ru-RU"/>
              </w:rPr>
              <w:t>а</w:t>
            </w:r>
            <w:r w:rsidRPr="00583E27">
              <w:rPr>
                <w:rFonts w:eastAsia="Times New Roman"/>
                <w:lang w:val="ru-RU"/>
              </w:rPr>
              <w:t xml:space="preserve">, </w:t>
            </w:r>
            <w:r w:rsidRPr="00FF7C6F">
              <w:rPr>
                <w:lang w:val="sr-Cyrl-CS"/>
              </w:rPr>
              <w:t xml:space="preserve">од којих </w:t>
            </w:r>
            <w:r>
              <w:rPr>
                <w:lang w:val="sr-Cyrl-CS"/>
              </w:rPr>
              <w:t xml:space="preserve">је </w:t>
            </w:r>
            <w:r>
              <w:rPr>
                <w:rFonts w:eastAsia="Times New Roman"/>
                <w:lang w:val="sr-Cyrl-CS"/>
              </w:rPr>
              <w:t>седам</w:t>
            </w:r>
            <w:r w:rsidRPr="00E23597">
              <w:rPr>
                <w:rFonts w:eastAsia="Times New Roman"/>
                <w:lang w:val="sr-Cyrl-CS"/>
              </w:rPr>
              <w:t xml:space="preserve"> обавезних и 22 изборна</w:t>
            </w:r>
            <w:r w:rsidRPr="00FF7C6F">
              <w:rPr>
                <w:lang w:val="sr-Cyrl-CS"/>
              </w:rPr>
              <w:t xml:space="preserve">. </w:t>
            </w:r>
            <w:r>
              <w:rPr>
                <w:rFonts w:eastAsia="Times New Roman"/>
                <w:lang w:val="ru-RU"/>
              </w:rPr>
              <w:t xml:space="preserve">Од укупног броја наставника, један је ангажован са 70,0% радног времена и један се налази у доунском радном односу. </w:t>
            </w:r>
            <w:r w:rsidRPr="00583E27">
              <w:rPr>
                <w:lang w:val="sr-Cyrl-RS"/>
              </w:rPr>
              <w:t xml:space="preserve">Број наставника ангажованих на </w:t>
            </w:r>
            <w:r>
              <w:rPr>
                <w:lang w:val="sr-Cyrl-RS"/>
              </w:rPr>
              <w:t>докторским</w:t>
            </w:r>
            <w:r w:rsidRPr="00583E27">
              <w:rPr>
                <w:lang w:val="sr-Cyrl-RS"/>
              </w:rPr>
              <w:t xml:space="preserve"> студијама, студијског програма Дефектологија довољан је да покрије укупан број часова </w:t>
            </w:r>
            <w:r w:rsidRPr="00ED2048">
              <w:rPr>
                <w:lang w:val="sr-Cyrl-RS"/>
              </w:rPr>
              <w:t xml:space="preserve">наставе. </w:t>
            </w:r>
            <w:r w:rsidRPr="00ED2048">
              <w:rPr>
                <w:rFonts w:eastAsia="Times New Roman"/>
                <w:lang w:val="sr-Cyrl-CS"/>
              </w:rPr>
              <w:t xml:space="preserve">Научно-стручна оријентација и квалификације наставника су у складу са захтевима наставних предмета, односно ужих научних области којима предмети припадају. Наставници имају задовољавајући број референци из уже научне области којој припада предмет на коме изводе наставу. </w:t>
            </w:r>
          </w:p>
          <w:p w14:paraId="63D05E69" w14:textId="357A50DA" w:rsidR="00F55E7D" w:rsidRPr="00274B89" w:rsidRDefault="00F55E7D" w:rsidP="00F60055">
            <w:pPr>
              <w:spacing w:after="120"/>
              <w:rPr>
                <w:szCs w:val="22"/>
                <w:lang w:val="sr-Cyrl-RS"/>
              </w:rPr>
            </w:pPr>
            <w:r>
              <w:rPr>
                <w:szCs w:val="22"/>
                <w:lang w:val="sr-Cyrl-RS"/>
              </w:rPr>
              <w:t xml:space="preserve">Услови за </w:t>
            </w:r>
            <w:r w:rsidRPr="00240045">
              <w:rPr>
                <w:szCs w:val="22"/>
                <w:lang w:val="sr-Cyrl-RS"/>
              </w:rPr>
              <w:t xml:space="preserve">избор наставника </w:t>
            </w:r>
            <w:r>
              <w:rPr>
                <w:szCs w:val="22"/>
                <w:lang w:val="sr-Cyrl-RS"/>
              </w:rPr>
              <w:t>који изводе наставу на студијском  програму Дефектологија у</w:t>
            </w:r>
            <w:r w:rsidRPr="00240045">
              <w:rPr>
                <w:szCs w:val="22"/>
                <w:lang w:val="sr-Cyrl-RS"/>
              </w:rPr>
              <w:t>склађени су са</w:t>
            </w:r>
            <w:r>
              <w:rPr>
                <w:szCs w:val="22"/>
                <w:lang w:val="sr-Cyrl-RS"/>
              </w:rPr>
              <w:t xml:space="preserve"> општим законским и подзаконским актима. </w:t>
            </w:r>
            <w:r w:rsidRPr="002519DB">
              <w:rPr>
                <w:lang w:val="ru-RU"/>
              </w:rPr>
              <w:t xml:space="preserve">Факултет </w:t>
            </w:r>
            <w:r>
              <w:rPr>
                <w:lang w:val="sr-Cyrl-RS"/>
              </w:rPr>
              <w:t xml:space="preserve">у потпуности </w:t>
            </w:r>
            <w:r w:rsidRPr="002519DB">
              <w:rPr>
                <w:lang w:val="sr-Cyrl-RS"/>
              </w:rPr>
              <w:t xml:space="preserve">поштује препоруке </w:t>
            </w:r>
            <w:r w:rsidRPr="00084968">
              <w:rPr>
                <w:lang w:val="sr-Cyrl-RS"/>
              </w:rPr>
              <w:t xml:space="preserve">Националног савета за високо образовање. Правилник о начину и поступку стицања звања и заснивања радног односа наставника Универзитета у Београду – Факултета за специјалну едукацију и рехабилитацију (бр. 3/15-1 од 26.01.2023. год.) у потпуности је усклађен са одредбама Закона о високом образовању </w:t>
            </w:r>
            <w:r w:rsidRPr="003F4A62">
              <w:rPr>
                <w:lang w:val="sr-Cyrl-RS"/>
              </w:rPr>
              <w:t>(Службени гласник РС, бр. 88/2017, 73/2018, 27/2018 - др. закон, 67/2019, 6/2020 - др. закони, 11/2021 - аутентично тумачење, 67/2021, 67/2021 - др. Закон,</w:t>
            </w:r>
            <w:r w:rsidRPr="003F4A62">
              <w:rPr>
                <w:lang w:val="sr-Latn-RS"/>
              </w:rPr>
              <w:t xml:space="preserve"> </w:t>
            </w:r>
            <w:r w:rsidRPr="003F4A62">
              <w:rPr>
                <w:lang w:val="sr-Cyrl-RS"/>
              </w:rPr>
              <w:t>76/2023 и 19/2025</w:t>
            </w:r>
            <w:r w:rsidRPr="00084968">
              <w:rPr>
                <w:lang w:val="sr-Cyrl-RS"/>
              </w:rPr>
              <w:t>), Правилником о начину и поступку стица</w:t>
            </w:r>
            <w:r>
              <w:rPr>
                <w:lang w:val="sr-Cyrl-RS"/>
              </w:rPr>
              <w:t>њ</w:t>
            </w:r>
            <w:r w:rsidRPr="00084968">
              <w:rPr>
                <w:lang w:val="sr-Cyrl-RS"/>
              </w:rPr>
              <w:t>а звана и заснива</w:t>
            </w:r>
            <w:r>
              <w:rPr>
                <w:lang w:val="sr-Cyrl-RS"/>
              </w:rPr>
              <w:t>њ</w:t>
            </w:r>
            <w:r w:rsidRPr="00084968">
              <w:rPr>
                <w:lang w:val="sr-Cyrl-RS"/>
              </w:rPr>
              <w:t xml:space="preserve">а радног односа наставника Универзитета у Београду </w:t>
            </w:r>
            <w:r w:rsidRPr="003F4A62">
              <w:rPr>
                <w:lang w:val="sr-Cyrl-RS"/>
              </w:rPr>
              <w:t>(„</w:t>
            </w:r>
            <w:r w:rsidRPr="003F4A62">
              <w:rPr>
                <w:iCs/>
                <w:lang w:val="sr-Cyrl-RS"/>
              </w:rPr>
              <w:t>Гласник Универзитета у Београду</w:t>
            </w:r>
            <w:r w:rsidRPr="003F4A62">
              <w:rPr>
                <w:lang w:val="sr-Cyrl-RS"/>
              </w:rPr>
              <w:t>”</w:t>
            </w:r>
            <w:r w:rsidRPr="00084968">
              <w:rPr>
                <w:lang w:val="sr-Cyrl-RS"/>
              </w:rPr>
              <w:t>, бр. 237/22 и 240/22)</w:t>
            </w:r>
            <w:r>
              <w:rPr>
                <w:lang w:val="sr-Cyrl-RS"/>
              </w:rPr>
              <w:t xml:space="preserve"> </w:t>
            </w:r>
            <w:r w:rsidRPr="00084968">
              <w:rPr>
                <w:lang w:val="sr-Cyrl-RS"/>
              </w:rPr>
              <w:t xml:space="preserve"> и Правилником о минималним условима за стицање звања наставника на Универзитету у Београду </w:t>
            </w:r>
            <w:r w:rsidRPr="003F4A62">
              <w:rPr>
                <w:lang w:val="sr-Cyrl-RS"/>
              </w:rPr>
              <w:t>(„Гласник Универзитета у Београду” бр. 192/16, 195/16, 199/17, 203/18, 223/21 и 259/24</w:t>
            </w:r>
            <w:r w:rsidRPr="00084968">
              <w:rPr>
                <w:lang w:val="sr-Cyrl-RS"/>
              </w:rPr>
              <w:t>). Осим наведених кључних докумената, поштују се:</w:t>
            </w:r>
            <w:r>
              <w:rPr>
                <w:lang w:val="sr-Cyrl-RS"/>
              </w:rPr>
              <w:t xml:space="preserve"> </w:t>
            </w:r>
            <w:r w:rsidRPr="00084968">
              <w:rPr>
                <w:szCs w:val="22"/>
                <w:lang w:val="ru-RU"/>
              </w:rPr>
              <w:t>Правилник о стицању истраживачких и научних звања (</w:t>
            </w:r>
            <w:r w:rsidRPr="00084968">
              <w:rPr>
                <w:szCs w:val="22"/>
                <w:lang w:val="sr-Cyrl-RS"/>
              </w:rPr>
              <w:t>„</w:t>
            </w:r>
            <w:r w:rsidRPr="00084968">
              <w:rPr>
                <w:szCs w:val="22"/>
                <w:lang w:val="ru-RU"/>
              </w:rPr>
              <w:t xml:space="preserve">Службени гласник РС”, бр. 159 </w:t>
            </w:r>
            <w:r w:rsidR="003F4A62">
              <w:rPr>
                <w:szCs w:val="22"/>
                <w:lang w:val="ru-RU"/>
              </w:rPr>
              <w:t>/</w:t>
            </w:r>
            <w:r w:rsidRPr="00084968">
              <w:rPr>
                <w:szCs w:val="22"/>
                <w:lang w:val="ru-RU"/>
              </w:rPr>
              <w:t>2020, 14</w:t>
            </w:r>
            <w:r w:rsidR="003F4A62">
              <w:rPr>
                <w:szCs w:val="22"/>
                <w:lang w:val="ru-RU"/>
              </w:rPr>
              <w:t>/2023</w:t>
            </w:r>
            <w:r w:rsidRPr="00084968">
              <w:rPr>
                <w:szCs w:val="22"/>
                <w:lang w:val="ru-RU"/>
              </w:rPr>
              <w:t>)</w:t>
            </w:r>
            <w:r>
              <w:rPr>
                <w:szCs w:val="22"/>
                <w:lang w:val="ru-RU"/>
              </w:rPr>
              <w:t xml:space="preserve"> и </w:t>
            </w:r>
            <w:r w:rsidRPr="00084968">
              <w:rPr>
                <w:szCs w:val="22"/>
                <w:lang w:val="sr-Cyrl-RS"/>
              </w:rPr>
              <w:t>Правилник о категоризацији и рангирању научних часописа („Службени гласник РС”, број 80</w:t>
            </w:r>
            <w:r w:rsidR="003F4A62">
              <w:rPr>
                <w:szCs w:val="22"/>
                <w:lang w:val="sr-Cyrl-RS"/>
              </w:rPr>
              <w:t>/2024</w:t>
            </w:r>
            <w:r w:rsidRPr="00084968">
              <w:rPr>
                <w:szCs w:val="22"/>
                <w:lang w:val="sr-Cyrl-RS"/>
              </w:rPr>
              <w:t>)</w:t>
            </w:r>
            <w:r>
              <w:rPr>
                <w:szCs w:val="22"/>
                <w:lang w:val="sr-Cyrl-RS"/>
              </w:rPr>
              <w:t>.</w:t>
            </w:r>
            <w:r w:rsidRPr="00084968">
              <w:rPr>
                <w:szCs w:val="22"/>
                <w:lang w:val="sr-Cyrl-RS"/>
              </w:rPr>
              <w:t xml:space="preserve"> </w:t>
            </w:r>
          </w:p>
          <w:p w14:paraId="4BC2C739" w14:textId="77777777" w:rsidR="00F55E7D" w:rsidRPr="00084968" w:rsidRDefault="00F55E7D" w:rsidP="00F60055">
            <w:pPr>
              <w:spacing w:after="120"/>
              <w:rPr>
                <w:rFonts w:eastAsia="TimesNewRoman"/>
                <w:szCs w:val="22"/>
                <w:lang w:val="sr-Cyrl-RS"/>
              </w:rPr>
            </w:pPr>
            <w:r>
              <w:rPr>
                <w:szCs w:val="22"/>
                <w:lang w:val="sr-Cyrl-RS"/>
              </w:rPr>
              <w:t>П</w:t>
            </w:r>
            <w:r>
              <w:rPr>
                <w:rFonts w:eastAsia="TimesNewRoman"/>
                <w:szCs w:val="22"/>
                <w:lang w:val="sr-Cyrl-RS"/>
              </w:rPr>
              <w:t xml:space="preserve">рописи се налазе на сајту </w:t>
            </w:r>
            <w:r w:rsidRPr="00240045">
              <w:rPr>
                <w:szCs w:val="22"/>
                <w:lang w:val="sr-Cyrl-RS"/>
              </w:rPr>
              <w:t>Факултета</w:t>
            </w:r>
            <w:r>
              <w:rPr>
                <w:szCs w:val="22"/>
                <w:lang w:val="sr-Cyrl-RS"/>
              </w:rPr>
              <w:t xml:space="preserve">, што обезбеђује да су </w:t>
            </w:r>
            <w:r w:rsidRPr="00240045">
              <w:rPr>
                <w:szCs w:val="22"/>
                <w:lang w:val="sr-Cyrl-RS"/>
              </w:rPr>
              <w:t>начин, поступак и услови за избор наставника и сарадника</w:t>
            </w:r>
            <w:r>
              <w:rPr>
                <w:szCs w:val="22"/>
                <w:lang w:val="sr-Cyrl-RS"/>
              </w:rPr>
              <w:t xml:space="preserve"> који су ангажовани на студијском програму докторских студија Дефектологија</w:t>
            </w:r>
            <w:r w:rsidRPr="00240045">
              <w:rPr>
                <w:szCs w:val="22"/>
                <w:lang w:val="sr-Cyrl-RS"/>
              </w:rPr>
              <w:t xml:space="preserve"> утврђ</w:t>
            </w:r>
            <w:r>
              <w:rPr>
                <w:szCs w:val="22"/>
                <w:lang w:val="sr-Cyrl-RS"/>
              </w:rPr>
              <w:t xml:space="preserve">ени </w:t>
            </w:r>
            <w:r w:rsidRPr="00240045">
              <w:rPr>
                <w:szCs w:val="22"/>
                <w:lang w:val="sr-Cyrl-RS"/>
              </w:rPr>
              <w:t>унапред</w:t>
            </w:r>
            <w:r>
              <w:rPr>
                <w:szCs w:val="22"/>
                <w:lang w:val="sr-Cyrl-RS"/>
              </w:rPr>
              <w:t xml:space="preserve"> и јавно доступни.</w:t>
            </w:r>
            <w:r>
              <w:rPr>
                <w:szCs w:val="22"/>
                <w:shd w:val="clear" w:color="auto" w:fill="FFFFFF"/>
                <w:lang w:val="sr-Cyrl-RS"/>
              </w:rPr>
              <w:t xml:space="preserve"> У</w:t>
            </w:r>
            <w:r w:rsidRPr="00240045">
              <w:rPr>
                <w:szCs w:val="22"/>
                <w:shd w:val="clear" w:color="auto" w:fill="FFFFFF"/>
                <w:lang w:val="sr-Cyrl-RS"/>
              </w:rPr>
              <w:t>слови избора наставника, предмет су периодичне провере, а измене се врше у складу са законским изменама на републичком нивоу и изменама прописа Универзитета у Београду.</w:t>
            </w:r>
          </w:p>
          <w:p w14:paraId="0A61B0D3" w14:textId="77777777" w:rsidR="00F55E7D" w:rsidRDefault="00F55E7D" w:rsidP="00F60055">
            <w:pPr>
              <w:autoSpaceDE w:val="0"/>
              <w:spacing w:after="120"/>
              <w:ind w:firstLine="28"/>
              <w:rPr>
                <w:szCs w:val="22"/>
                <w:lang w:val="sr-Cyrl-RS"/>
              </w:rPr>
            </w:pPr>
            <w:r>
              <w:rPr>
                <w:szCs w:val="22"/>
                <w:lang w:val="sr-Cyrl-RS"/>
              </w:rPr>
              <w:t xml:space="preserve">У </w:t>
            </w:r>
            <w:r w:rsidRPr="00084968">
              <w:rPr>
                <w:szCs w:val="22"/>
                <w:lang w:val="sr-Cyrl-RS"/>
              </w:rPr>
              <w:t>Правилник</w:t>
            </w:r>
            <w:r>
              <w:rPr>
                <w:szCs w:val="22"/>
                <w:lang w:val="sr-Cyrl-RS"/>
              </w:rPr>
              <w:t>у</w:t>
            </w:r>
            <w:r w:rsidRPr="00084968">
              <w:rPr>
                <w:szCs w:val="22"/>
                <w:lang w:val="sr-Cyrl-RS"/>
              </w:rPr>
              <w:t xml:space="preserve"> о начину и поступку стицања звања и заснивања радног односа </w:t>
            </w:r>
            <w:r>
              <w:rPr>
                <w:szCs w:val="22"/>
                <w:lang w:val="sr-Cyrl-RS"/>
              </w:rPr>
              <w:t xml:space="preserve">наставника Универзитета у Београду – </w:t>
            </w:r>
            <w:r w:rsidRPr="00084968">
              <w:rPr>
                <w:szCs w:val="22"/>
                <w:lang w:val="sr-Cyrl-RS"/>
              </w:rPr>
              <w:t xml:space="preserve"> Факултета за специјалну едукацију и рехабилитацију </w:t>
            </w:r>
            <w:r>
              <w:rPr>
                <w:szCs w:val="22"/>
                <w:lang w:val="sr-Cyrl-RS"/>
              </w:rPr>
              <w:t xml:space="preserve">детаљно је описан поступак </w:t>
            </w:r>
            <w:r w:rsidRPr="00F649A1">
              <w:rPr>
                <w:lang w:val="ru-RU"/>
              </w:rPr>
              <w:t>избора</w:t>
            </w:r>
            <w:r>
              <w:rPr>
                <w:lang w:val="ru-RU"/>
              </w:rPr>
              <w:t>.</w:t>
            </w:r>
            <w:r w:rsidRPr="00F649A1">
              <w:rPr>
                <w:lang w:val="ru-RU"/>
              </w:rPr>
              <w:t xml:space="preserve"> </w:t>
            </w:r>
          </w:p>
          <w:p w14:paraId="60C93D55" w14:textId="77777777" w:rsidR="00F55E7D" w:rsidRDefault="00F55E7D" w:rsidP="00F60055">
            <w:pPr>
              <w:spacing w:after="120"/>
              <w:rPr>
                <w:szCs w:val="22"/>
                <w:lang w:val="sr-Cyrl-RS"/>
              </w:rPr>
            </w:pPr>
            <w:r>
              <w:rPr>
                <w:szCs w:val="22"/>
                <w:lang w:val="sr-Cyrl-RS"/>
              </w:rPr>
              <w:t xml:space="preserve">Поступак избора наставника је следећи: на образложену иницијативу </w:t>
            </w:r>
            <w:r w:rsidRPr="00240045">
              <w:rPr>
                <w:szCs w:val="22"/>
                <w:lang w:val="sr-Cyrl-RS"/>
              </w:rPr>
              <w:t xml:space="preserve">Одељења </w:t>
            </w:r>
            <w:r>
              <w:rPr>
                <w:szCs w:val="22"/>
                <w:lang w:val="sr-Cyrl-RS"/>
              </w:rPr>
              <w:t xml:space="preserve">Факултета </w:t>
            </w:r>
            <w:r w:rsidRPr="00240045">
              <w:rPr>
                <w:szCs w:val="22"/>
                <w:lang w:val="sr-Cyrl-RS"/>
              </w:rPr>
              <w:t xml:space="preserve">и </w:t>
            </w:r>
            <w:r>
              <w:rPr>
                <w:szCs w:val="22"/>
                <w:lang w:val="sr-Cyrl-RS"/>
              </w:rPr>
              <w:t xml:space="preserve">уз </w:t>
            </w:r>
            <w:r w:rsidRPr="00240045">
              <w:rPr>
                <w:szCs w:val="22"/>
                <w:lang w:val="sr-Cyrl-RS"/>
              </w:rPr>
              <w:t>сагласност Изборног већа Факултета</w:t>
            </w:r>
            <w:r>
              <w:rPr>
                <w:szCs w:val="22"/>
                <w:lang w:val="sr-Cyrl-RS"/>
              </w:rPr>
              <w:t xml:space="preserve">, Декан </w:t>
            </w:r>
            <w:r w:rsidRPr="00240045">
              <w:rPr>
                <w:szCs w:val="22"/>
                <w:lang w:val="sr-Cyrl-RS"/>
              </w:rPr>
              <w:t xml:space="preserve">расписује конкурс за избор у наставничко звање. Конкурс се објављује </w:t>
            </w:r>
            <w:r>
              <w:rPr>
                <w:szCs w:val="22"/>
                <w:lang w:val="sr-Cyrl-RS"/>
              </w:rPr>
              <w:t xml:space="preserve">путем публикације </w:t>
            </w:r>
            <w:r w:rsidRPr="00761049">
              <w:rPr>
                <w:szCs w:val="22"/>
                <w:lang w:val="sr-Cyrl-RS"/>
              </w:rPr>
              <w:t>„Послови“, Националне службе запошљавања, дајући кандидатима могућност да се у законском року</w:t>
            </w:r>
            <w:r>
              <w:rPr>
                <w:szCs w:val="22"/>
                <w:lang w:val="sr-Cyrl-RS"/>
              </w:rPr>
              <w:t xml:space="preserve"> од 15 дана </w:t>
            </w:r>
            <w:r w:rsidRPr="00761049">
              <w:rPr>
                <w:szCs w:val="22"/>
                <w:lang w:val="sr-Cyrl-RS"/>
              </w:rPr>
              <w:t xml:space="preserve"> пријаве</w:t>
            </w:r>
            <w:r w:rsidRPr="00240045">
              <w:rPr>
                <w:szCs w:val="22"/>
                <w:lang w:val="sr-Cyrl-RS"/>
              </w:rPr>
              <w:t xml:space="preserve"> и доставе тражену документацију, која треба да аргументује испуњеност услова конкурса</w:t>
            </w:r>
            <w:r>
              <w:rPr>
                <w:szCs w:val="22"/>
                <w:lang w:val="sr-Cyrl-RS"/>
              </w:rPr>
              <w:t xml:space="preserve">, који су </w:t>
            </w:r>
            <w:r w:rsidRPr="00240045">
              <w:rPr>
                <w:szCs w:val="22"/>
                <w:lang w:val="sr-Cyrl-RS"/>
              </w:rPr>
              <w:t xml:space="preserve">засновани на набројаним законским и подзаконским актима. </w:t>
            </w:r>
            <w:r w:rsidRPr="00015A59">
              <w:rPr>
                <w:szCs w:val="22"/>
                <w:lang w:val="sr-Cyrl-RS"/>
              </w:rPr>
              <w:t>Чланови К</w:t>
            </w:r>
            <w:r w:rsidRPr="00240045">
              <w:rPr>
                <w:szCs w:val="22"/>
                <w:lang w:val="sr-Cyrl-RS"/>
              </w:rPr>
              <w:t>омисиј</w:t>
            </w:r>
            <w:r>
              <w:rPr>
                <w:szCs w:val="22"/>
                <w:lang w:val="sr-Cyrl-RS"/>
              </w:rPr>
              <w:t xml:space="preserve">е за избор у наставничка звања су </w:t>
            </w:r>
            <w:r w:rsidRPr="00240045">
              <w:rPr>
                <w:szCs w:val="22"/>
                <w:lang w:val="sr-Cyrl-RS"/>
              </w:rPr>
              <w:t>у обавези да се придржавају прописани</w:t>
            </w:r>
            <w:r>
              <w:rPr>
                <w:szCs w:val="22"/>
                <w:lang w:val="sr-Cyrl-RS"/>
              </w:rPr>
              <w:t>х</w:t>
            </w:r>
            <w:r w:rsidRPr="00240045">
              <w:rPr>
                <w:szCs w:val="22"/>
                <w:lang w:val="sr-Cyrl-RS"/>
              </w:rPr>
              <w:t xml:space="preserve"> услова и захтева који се односе на научни и наставни рад кандидата, зависно од звања у које се бирају. Комисиј</w:t>
            </w:r>
            <w:r>
              <w:rPr>
                <w:szCs w:val="22"/>
                <w:lang w:val="sr-Cyrl-RS"/>
              </w:rPr>
              <w:t>а</w:t>
            </w:r>
            <w:r w:rsidRPr="00240045">
              <w:rPr>
                <w:szCs w:val="22"/>
                <w:lang w:val="sr-Cyrl-RS"/>
              </w:rPr>
              <w:t xml:space="preserve"> оцењује испуњеност </w:t>
            </w:r>
            <w:r w:rsidRPr="00240045">
              <w:rPr>
                <w:szCs w:val="22"/>
                <w:lang w:val="sr-Cyrl-RS"/>
              </w:rPr>
              <w:lastRenderedPageBreak/>
              <w:t xml:space="preserve">услова </w:t>
            </w:r>
            <w:r>
              <w:rPr>
                <w:szCs w:val="22"/>
                <w:lang w:val="sr-Cyrl-RS"/>
              </w:rPr>
              <w:t xml:space="preserve">и </w:t>
            </w:r>
            <w:r w:rsidRPr="00240045">
              <w:rPr>
                <w:szCs w:val="22"/>
                <w:lang w:val="sr-Cyrl-RS"/>
              </w:rPr>
              <w:t>дај</w:t>
            </w:r>
            <w:r>
              <w:rPr>
                <w:szCs w:val="22"/>
                <w:lang w:val="sr-Cyrl-RS"/>
              </w:rPr>
              <w:t xml:space="preserve">е </w:t>
            </w:r>
            <w:r w:rsidRPr="00240045">
              <w:rPr>
                <w:szCs w:val="22"/>
                <w:lang w:val="sr-Cyrl-RS"/>
              </w:rPr>
              <w:t xml:space="preserve">предлог </w:t>
            </w:r>
            <w:r>
              <w:rPr>
                <w:szCs w:val="22"/>
                <w:lang w:val="sr-Cyrl-RS"/>
              </w:rPr>
              <w:t>Изборном већу. М</w:t>
            </w:r>
            <w:r w:rsidRPr="00240045">
              <w:rPr>
                <w:szCs w:val="22"/>
                <w:lang w:val="sr-Cyrl-RS"/>
              </w:rPr>
              <w:t>ишљење</w:t>
            </w:r>
            <w:r>
              <w:rPr>
                <w:szCs w:val="22"/>
                <w:lang w:val="sr-Cyrl-RS"/>
              </w:rPr>
              <w:t xml:space="preserve"> Изборног већа и и</w:t>
            </w:r>
            <w:r w:rsidRPr="00240045">
              <w:rPr>
                <w:szCs w:val="22"/>
                <w:lang w:val="sr-Cyrl-RS"/>
              </w:rPr>
              <w:t>звештај Комисије</w:t>
            </w:r>
            <w:r>
              <w:rPr>
                <w:szCs w:val="22"/>
                <w:lang w:val="sr-Cyrl-RS"/>
              </w:rPr>
              <w:t xml:space="preserve"> се шаље </w:t>
            </w:r>
            <w:r w:rsidRPr="00240045">
              <w:rPr>
                <w:szCs w:val="22"/>
                <w:lang w:val="sr-Cyrl-RS"/>
              </w:rPr>
              <w:t>надлежно</w:t>
            </w:r>
            <w:r>
              <w:rPr>
                <w:szCs w:val="22"/>
                <w:lang w:val="sr-Cyrl-RS"/>
              </w:rPr>
              <w:t>м</w:t>
            </w:r>
            <w:r w:rsidRPr="00240045">
              <w:rPr>
                <w:szCs w:val="22"/>
                <w:lang w:val="sr-Cyrl-RS"/>
              </w:rPr>
              <w:t xml:space="preserve"> Већ</w:t>
            </w:r>
            <w:r>
              <w:rPr>
                <w:szCs w:val="22"/>
                <w:lang w:val="sr-Cyrl-RS"/>
              </w:rPr>
              <w:t>у</w:t>
            </w:r>
            <w:r w:rsidRPr="00240045">
              <w:rPr>
                <w:szCs w:val="22"/>
                <w:lang w:val="sr-Cyrl-RS"/>
              </w:rPr>
              <w:t xml:space="preserve"> научних области Универзитета у Београду</w:t>
            </w:r>
            <w:r>
              <w:rPr>
                <w:szCs w:val="22"/>
                <w:lang w:val="sr-Cyrl-RS"/>
              </w:rPr>
              <w:t xml:space="preserve"> на </w:t>
            </w:r>
            <w:r w:rsidRPr="00240045">
              <w:rPr>
                <w:szCs w:val="22"/>
                <w:lang w:val="sr-Cyrl-RS"/>
              </w:rPr>
              <w:t>разматрање</w:t>
            </w:r>
            <w:r w:rsidRPr="00A94A43">
              <w:rPr>
                <w:szCs w:val="22"/>
                <w:lang w:val="sr-Cyrl-RS"/>
              </w:rPr>
              <w:t>.</w:t>
            </w:r>
            <w:r>
              <w:rPr>
                <w:szCs w:val="22"/>
                <w:lang w:val="sr-Cyrl-RS"/>
              </w:rPr>
              <w:t xml:space="preserve"> Наведена тела се коначно </w:t>
            </w:r>
            <w:r w:rsidRPr="00240045">
              <w:rPr>
                <w:szCs w:val="22"/>
                <w:lang w:val="sr-Cyrl-RS"/>
              </w:rPr>
              <w:t>изјашњава</w:t>
            </w:r>
            <w:r>
              <w:rPr>
                <w:szCs w:val="22"/>
                <w:lang w:val="sr-Cyrl-RS"/>
              </w:rPr>
              <w:t>ју</w:t>
            </w:r>
            <w:r w:rsidRPr="00240045">
              <w:rPr>
                <w:szCs w:val="22"/>
                <w:lang w:val="sr-Cyrl-RS"/>
              </w:rPr>
              <w:t xml:space="preserve"> о </w:t>
            </w:r>
            <w:r>
              <w:rPr>
                <w:szCs w:val="22"/>
                <w:lang w:val="sr-Cyrl-RS"/>
              </w:rPr>
              <w:t xml:space="preserve">кандидату. </w:t>
            </w:r>
          </w:p>
          <w:p w14:paraId="2342C5F0" w14:textId="77777777" w:rsidR="00F55E7D" w:rsidRPr="00ED2048" w:rsidRDefault="00F55E7D" w:rsidP="00F60055">
            <w:pPr>
              <w:spacing w:after="120"/>
              <w:rPr>
                <w:rFonts w:eastAsia="Times New Roman"/>
                <w:lang w:val="sr-Cyrl-RS"/>
              </w:rPr>
            </w:pPr>
            <w:r w:rsidRPr="00ED2048">
              <w:rPr>
                <w:szCs w:val="22"/>
                <w:lang w:val="sr-Cyrl-RS"/>
              </w:rPr>
              <w:t xml:space="preserve">Транспарентност описаног поступка избора наставника </w:t>
            </w:r>
            <w:r w:rsidRPr="00ED2048">
              <w:rPr>
                <w:lang w:val="sr-Cyrl-RS"/>
              </w:rPr>
              <w:t xml:space="preserve">који изводе наставу на </w:t>
            </w:r>
            <w:r>
              <w:rPr>
                <w:rFonts w:eastAsia="Times New Roman"/>
                <w:bCs/>
                <w:lang w:val="sr-Cyrl-RS"/>
              </w:rPr>
              <w:t>докторским</w:t>
            </w:r>
            <w:r w:rsidRPr="00ED2048">
              <w:rPr>
                <w:rFonts w:eastAsia="Times New Roman"/>
                <w:bCs/>
                <w:lang w:val="sr-Cyrl-RS"/>
              </w:rPr>
              <w:t xml:space="preserve"> студијама студијског програма Дефектологија</w:t>
            </w:r>
            <w:r w:rsidRPr="00ED2048">
              <w:rPr>
                <w:szCs w:val="22"/>
                <w:lang w:val="sr-Cyrl-RS"/>
              </w:rPr>
              <w:t xml:space="preserve"> на Факултету обезбеђена је кроз увид јавности и извештавање на седницама Изборног већа. Широј јавности је преко сајта Универзитета</w:t>
            </w:r>
            <w:r w:rsidRPr="00ED2048">
              <w:rPr>
                <w:rStyle w:val="Bodytext2"/>
                <w:rFonts w:eastAsia="Cambria"/>
                <w:szCs w:val="22"/>
                <w:vertAlign w:val="superscript"/>
                <w:lang w:val="sr-Cyrl-RS"/>
              </w:rPr>
              <w:footnoteReference w:id="1"/>
            </w:r>
            <w:r w:rsidRPr="00ED2048">
              <w:rPr>
                <w:szCs w:val="22"/>
                <w:lang w:val="sr-Cyrl-RS"/>
              </w:rPr>
              <w:t xml:space="preserve"> трајно доступна и електронска документација о седницама Већа </w:t>
            </w:r>
            <w:r>
              <w:rPr>
                <w:szCs w:val="22"/>
                <w:lang w:val="sr-Cyrl-RS"/>
              </w:rPr>
              <w:t>научних области</w:t>
            </w:r>
            <w:r w:rsidRPr="00ED2048">
              <w:rPr>
                <w:szCs w:val="22"/>
                <w:lang w:val="sr-Cyrl-RS"/>
              </w:rPr>
              <w:t xml:space="preserve"> наука на којима се вршио избор у наставничка звања. </w:t>
            </w:r>
          </w:p>
          <w:p w14:paraId="53B05CC8" w14:textId="77777777" w:rsidR="00F55E7D" w:rsidRPr="007138C7" w:rsidRDefault="00F55E7D" w:rsidP="00F60055">
            <w:pPr>
              <w:spacing w:after="120"/>
              <w:rPr>
                <w:color w:val="FF0000"/>
                <w:lang w:val="ru-RU"/>
              </w:rPr>
            </w:pPr>
            <w:r w:rsidRPr="00240045">
              <w:rPr>
                <w:szCs w:val="22"/>
                <w:lang w:val="sr-Cyrl-RS"/>
              </w:rPr>
              <w:t xml:space="preserve">Научноистраживачка и стручна активност наставника </w:t>
            </w:r>
            <w:r>
              <w:rPr>
                <w:szCs w:val="22"/>
                <w:lang w:val="sr-Cyrl-RS"/>
              </w:rPr>
              <w:t xml:space="preserve">који </w:t>
            </w:r>
            <w:r w:rsidRPr="00ED2048">
              <w:rPr>
                <w:lang w:val="sr-Cyrl-RS"/>
              </w:rPr>
              <w:t xml:space="preserve">изводе наставу на </w:t>
            </w:r>
            <w:r>
              <w:rPr>
                <w:rFonts w:eastAsia="Times New Roman"/>
                <w:bCs/>
                <w:lang w:val="sr-Cyrl-RS"/>
              </w:rPr>
              <w:t>докторским</w:t>
            </w:r>
            <w:r w:rsidRPr="00ED2048">
              <w:rPr>
                <w:rFonts w:eastAsia="Times New Roman"/>
                <w:bCs/>
                <w:lang w:val="sr-Cyrl-RS"/>
              </w:rPr>
              <w:t xml:space="preserve"> студијама студијског програма Дефектологија</w:t>
            </w:r>
            <w:r w:rsidRPr="00240045">
              <w:rPr>
                <w:szCs w:val="22"/>
                <w:lang w:val="sr-Cyrl-RS"/>
              </w:rPr>
              <w:t xml:space="preserve"> </w:t>
            </w:r>
            <w:r>
              <w:rPr>
                <w:szCs w:val="22"/>
                <w:lang w:val="sr-Cyrl-RS"/>
              </w:rPr>
              <w:t xml:space="preserve">систематски се оцењује и </w:t>
            </w:r>
            <w:r w:rsidRPr="00240045">
              <w:rPr>
                <w:szCs w:val="22"/>
                <w:lang w:val="sr-Cyrl-RS"/>
              </w:rPr>
              <w:t xml:space="preserve">прати </w:t>
            </w:r>
            <w:r>
              <w:rPr>
                <w:szCs w:val="22"/>
                <w:lang w:val="sr-Cyrl-RS"/>
              </w:rPr>
              <w:t xml:space="preserve">се </w:t>
            </w:r>
            <w:r w:rsidRPr="00240045">
              <w:rPr>
                <w:szCs w:val="22"/>
                <w:lang w:val="sr-Cyrl-RS"/>
              </w:rPr>
              <w:t xml:space="preserve">у оквиру </w:t>
            </w:r>
            <w:r>
              <w:rPr>
                <w:szCs w:val="22"/>
                <w:lang w:val="sr-Cyrl-RS"/>
              </w:rPr>
              <w:t>годишњег извештаја који наставници подносе О</w:t>
            </w:r>
            <w:r w:rsidRPr="00240045">
              <w:rPr>
                <w:szCs w:val="22"/>
                <w:lang w:val="sr-Cyrl-RS"/>
              </w:rPr>
              <w:t>дељењ</w:t>
            </w:r>
            <w:r>
              <w:rPr>
                <w:szCs w:val="22"/>
                <w:lang w:val="sr-Cyrl-RS"/>
              </w:rPr>
              <w:t xml:space="preserve">у. На годишњем нивоу се кроз наведене извештаје прати број и врста објављених научних резултата, али и информације о пројектима, курсевима, програмима, едукацијама, семинарима, обукама тренинзима и вебинарима на којима су </w:t>
            </w:r>
            <w:r w:rsidRPr="007138C7">
              <w:rPr>
                <w:szCs w:val="22"/>
                <w:lang w:val="sr-Cyrl-RS"/>
              </w:rPr>
              <w:t xml:space="preserve">наставници учествовали. Обједињене Извештаје продекан за науку јавно презентује Наставно научном већу. Додатно, </w:t>
            </w:r>
            <w:r w:rsidRPr="007138C7">
              <w:rPr>
                <w:lang w:val="sr-Cyrl-RS"/>
              </w:rPr>
              <w:t>евалуација рада наставника, врши се и процедурама  за избор и реизбор које се</w:t>
            </w:r>
            <w:r>
              <w:rPr>
                <w:lang w:val="sr-Cyrl-RS"/>
              </w:rPr>
              <w:t>, за наставничка звања</w:t>
            </w:r>
            <w:r w:rsidRPr="007138C7">
              <w:rPr>
                <w:lang w:val="sr-Cyrl-RS"/>
              </w:rPr>
              <w:t xml:space="preserve"> обављају </w:t>
            </w:r>
            <w:r>
              <w:rPr>
                <w:lang w:val="sr-Cyrl-RS"/>
              </w:rPr>
              <w:t xml:space="preserve">на </w:t>
            </w:r>
            <w:r w:rsidRPr="007138C7">
              <w:rPr>
                <w:lang w:val="sr-Cyrl-RS"/>
              </w:rPr>
              <w:t>пет година. Вредновање педагошких способности наставника обавља се кроз р</w:t>
            </w:r>
            <w:r w:rsidRPr="007138C7">
              <w:rPr>
                <w:lang w:val="ru-RU"/>
              </w:rPr>
              <w:t>едовно анкетирање студената.</w:t>
            </w:r>
            <w:r w:rsidRPr="007138C7">
              <w:rPr>
                <w:lang w:val="sr-Cyrl-RS"/>
              </w:rPr>
              <w:t xml:space="preserve"> Р</w:t>
            </w:r>
            <w:r w:rsidRPr="007138C7">
              <w:rPr>
                <w:lang w:val="ru-RU"/>
              </w:rPr>
              <w:t>езултати анкете (бројчани показатељи и текстуални коментари студената) се</w:t>
            </w:r>
            <w:r w:rsidRPr="007138C7">
              <w:rPr>
                <w:lang w:val="sr-Cyrl-RS"/>
              </w:rPr>
              <w:t xml:space="preserve"> </w:t>
            </w:r>
            <w:r w:rsidRPr="007138C7">
              <w:rPr>
                <w:lang w:val="ru-RU"/>
              </w:rPr>
              <w:t xml:space="preserve">достављају сваком наставнику, и узимају се у обзир при избору </w:t>
            </w:r>
            <w:r>
              <w:rPr>
                <w:lang w:val="ru-RU"/>
              </w:rPr>
              <w:t xml:space="preserve">и </w:t>
            </w:r>
            <w:r w:rsidRPr="007138C7">
              <w:rPr>
                <w:lang w:val="ru-RU"/>
              </w:rPr>
              <w:t xml:space="preserve">реизбору. </w:t>
            </w:r>
          </w:p>
          <w:p w14:paraId="2FE44145" w14:textId="77777777" w:rsidR="00F55E7D" w:rsidRPr="00761049" w:rsidRDefault="00F55E7D" w:rsidP="00F60055">
            <w:pPr>
              <w:spacing w:after="120"/>
              <w:rPr>
                <w:szCs w:val="22"/>
                <w:lang w:val="ru-RU"/>
              </w:rPr>
            </w:pPr>
            <w:r w:rsidRPr="00240045">
              <w:rPr>
                <w:szCs w:val="22"/>
                <w:lang w:val="sr-Cyrl-RS"/>
              </w:rPr>
              <w:t xml:space="preserve">Факултет упознаје ширу научну и стручну јавност </w:t>
            </w:r>
            <w:r>
              <w:rPr>
                <w:szCs w:val="22"/>
                <w:lang w:val="sr-Cyrl-RS"/>
              </w:rPr>
              <w:t xml:space="preserve">са активностима </w:t>
            </w:r>
            <w:r w:rsidRPr="00240045">
              <w:rPr>
                <w:szCs w:val="22"/>
                <w:lang w:val="sr-Cyrl-RS"/>
              </w:rPr>
              <w:t>наставника, подстичући их да учествују у постојећим и новим научним пројектима, пишу и објављују научне радове на домаћим и међународним референтним листама, финансирајући издавачку делатност објављивањем монографија и уџбеника чији су аутори наставници, вршећи промоцију продуката научноистраживачког рада кроз јавно доступне каталоге</w:t>
            </w:r>
            <w:r w:rsidRPr="0019518A">
              <w:rPr>
                <w:rStyle w:val="Bodytext2"/>
                <w:rFonts w:eastAsia="Cambria"/>
                <w:szCs w:val="22"/>
                <w:vertAlign w:val="superscript"/>
                <w:lang w:val="sr-Cyrl-RS"/>
              </w:rPr>
              <w:footnoteReference w:id="2"/>
            </w:r>
            <w:r w:rsidRPr="00240045">
              <w:rPr>
                <w:szCs w:val="22"/>
                <w:lang w:val="sr-Cyrl-RS"/>
              </w:rPr>
              <w:t xml:space="preserve"> на сајту библиотеке Факултета</w:t>
            </w:r>
            <w:r w:rsidRPr="0019518A">
              <w:rPr>
                <w:rStyle w:val="Bodytext2"/>
                <w:rFonts w:eastAsia="Cambria"/>
                <w:szCs w:val="22"/>
                <w:vertAlign w:val="superscript"/>
                <w:lang w:val="sr-Cyrl-RS"/>
              </w:rPr>
              <w:footnoteReference w:id="3"/>
            </w:r>
            <w:r>
              <w:rPr>
                <w:szCs w:val="22"/>
                <w:lang w:val="sr-Cyrl-RS"/>
              </w:rPr>
              <w:t xml:space="preserve">. </w:t>
            </w:r>
          </w:p>
          <w:p w14:paraId="62A8BB06" w14:textId="77777777" w:rsidR="00F55E7D" w:rsidRPr="00FF7C6F" w:rsidRDefault="00F55E7D" w:rsidP="00F60055">
            <w:pPr>
              <w:spacing w:after="120"/>
              <w:rPr>
                <w:szCs w:val="22"/>
                <w:lang w:val="sr-Cyrl-RS"/>
              </w:rPr>
            </w:pPr>
            <w:r w:rsidRPr="007138C7">
              <w:rPr>
                <w:rFonts w:eastAsia="TimesNewRoman"/>
                <w:szCs w:val="22"/>
                <w:lang w:val="sr-Cyrl-RS"/>
              </w:rPr>
              <w:t xml:space="preserve">Потврда </w:t>
            </w:r>
            <w:r w:rsidRPr="007138C7">
              <w:rPr>
                <w:szCs w:val="22"/>
                <w:lang w:val="sr-Cyrl-RS"/>
              </w:rPr>
              <w:t xml:space="preserve">квалитета наставника који </w:t>
            </w:r>
            <w:r w:rsidRPr="007138C7">
              <w:rPr>
                <w:lang w:val="sr-Cyrl-RS"/>
              </w:rPr>
              <w:t xml:space="preserve">изводе наставу на </w:t>
            </w:r>
            <w:r>
              <w:rPr>
                <w:rFonts w:eastAsia="Times New Roman"/>
                <w:bCs/>
                <w:lang w:val="sr-Cyrl-RS"/>
              </w:rPr>
              <w:t>докторским</w:t>
            </w:r>
            <w:r w:rsidRPr="007138C7">
              <w:rPr>
                <w:rFonts w:eastAsia="Times New Roman"/>
                <w:bCs/>
                <w:lang w:val="sr-Cyrl-RS"/>
              </w:rPr>
              <w:t xml:space="preserve"> студијама студијског програма Дефектологија</w:t>
            </w:r>
            <w:r w:rsidRPr="007138C7">
              <w:rPr>
                <w:szCs w:val="22"/>
                <w:lang w:val="sr-Cyrl-RS"/>
              </w:rPr>
              <w:t xml:space="preserve"> огледа се у њиховом ангажовању у настави на другим високошколским установама</w:t>
            </w:r>
            <w:r w:rsidRPr="007138C7">
              <w:rPr>
                <w:szCs w:val="22"/>
                <w:lang w:val="ru-RU"/>
              </w:rPr>
              <w:t xml:space="preserve"> </w:t>
            </w:r>
            <w:r w:rsidRPr="00761049">
              <w:rPr>
                <w:szCs w:val="22"/>
                <w:lang w:val="sr-Cyrl-RS"/>
              </w:rPr>
              <w:t xml:space="preserve">у </w:t>
            </w:r>
            <w:r w:rsidRPr="00F71C2D">
              <w:rPr>
                <w:szCs w:val="22"/>
                <w:lang w:val="sr-Cyrl-RS"/>
              </w:rPr>
              <w:t>земљи</w:t>
            </w:r>
            <w:r>
              <w:rPr>
                <w:szCs w:val="22"/>
                <w:lang w:val="sr-Cyrl-RS"/>
              </w:rPr>
              <w:t xml:space="preserve"> (</w:t>
            </w:r>
            <w:r w:rsidRPr="00F71C2D">
              <w:rPr>
                <w:szCs w:val="22"/>
                <w:lang w:val="sr-Cyrl-RS"/>
              </w:rPr>
              <w:t>Универзитет у Новом Саду – Медицински факултет</w:t>
            </w:r>
            <w:r>
              <w:rPr>
                <w:szCs w:val="22"/>
                <w:lang w:val="sr-Cyrl-RS"/>
              </w:rPr>
              <w:t>)</w:t>
            </w:r>
            <w:r w:rsidRPr="00F71C2D">
              <w:rPr>
                <w:szCs w:val="22"/>
                <w:lang w:val="sr-Cyrl-RS"/>
              </w:rPr>
              <w:t xml:space="preserve"> </w:t>
            </w:r>
            <w:r>
              <w:rPr>
                <w:szCs w:val="22"/>
                <w:lang w:val="sr-Cyrl-RS"/>
              </w:rPr>
              <w:t>и иностранству (</w:t>
            </w:r>
            <w:r w:rsidRPr="00F71C2D">
              <w:rPr>
                <w:szCs w:val="22"/>
                <w:lang w:val="sr-Cyrl-RS"/>
              </w:rPr>
              <w:t>Универзитет у Источном Сарајеву – Медицински факултет у Фочи</w:t>
            </w:r>
            <w:r>
              <w:rPr>
                <w:szCs w:val="22"/>
                <w:lang w:val="sr-Cyrl-RS"/>
              </w:rPr>
              <w:t xml:space="preserve">). </w:t>
            </w:r>
            <w:r w:rsidRPr="00F71C2D">
              <w:rPr>
                <w:rFonts w:eastAsia="Times New Roman"/>
                <w:szCs w:val="22"/>
                <w:lang w:val="sr-Cyrl-RS"/>
              </w:rPr>
              <w:t xml:space="preserve">На Универзитету у Београду наставници </w:t>
            </w:r>
            <w:r>
              <w:rPr>
                <w:rFonts w:eastAsia="Times New Roman"/>
                <w:szCs w:val="22"/>
                <w:lang w:val="sr-Cyrl-RS"/>
              </w:rPr>
              <w:t>су</w:t>
            </w:r>
            <w:r w:rsidRPr="00F71C2D">
              <w:rPr>
                <w:rFonts w:eastAsia="Times New Roman"/>
                <w:szCs w:val="22"/>
                <w:lang w:val="sr-Cyrl-RS"/>
              </w:rPr>
              <w:t xml:space="preserve"> ангажовани на Географск</w:t>
            </w:r>
            <w:r>
              <w:rPr>
                <w:rFonts w:eastAsia="Times New Roman"/>
                <w:szCs w:val="22"/>
                <w:lang w:val="sr-Cyrl-RS"/>
              </w:rPr>
              <w:t>ом</w:t>
            </w:r>
            <w:r w:rsidRPr="00F71C2D">
              <w:rPr>
                <w:rFonts w:eastAsia="Times New Roman"/>
                <w:szCs w:val="22"/>
                <w:lang w:val="sr-Cyrl-RS"/>
              </w:rPr>
              <w:t xml:space="preserve"> факултет</w:t>
            </w:r>
            <w:r>
              <w:rPr>
                <w:rFonts w:eastAsia="Times New Roman"/>
                <w:szCs w:val="22"/>
                <w:lang w:val="sr-Cyrl-RS"/>
              </w:rPr>
              <w:t>у</w:t>
            </w:r>
            <w:r w:rsidRPr="00F71C2D">
              <w:rPr>
                <w:rFonts w:eastAsia="Times New Roman"/>
                <w:szCs w:val="22"/>
                <w:lang w:val="sr-Cyrl-RS"/>
              </w:rPr>
              <w:t>, Факултет</w:t>
            </w:r>
            <w:r>
              <w:rPr>
                <w:rFonts w:eastAsia="Times New Roman"/>
                <w:szCs w:val="22"/>
                <w:lang w:val="sr-Cyrl-RS"/>
              </w:rPr>
              <w:t>у</w:t>
            </w:r>
            <w:r w:rsidRPr="00F71C2D">
              <w:rPr>
                <w:rFonts w:eastAsia="Times New Roman"/>
                <w:szCs w:val="22"/>
                <w:lang w:val="sr-Cyrl-RS"/>
              </w:rPr>
              <w:t xml:space="preserve"> политичких наука, као и на Високој здравственој школи струковних студија у Београду.</w:t>
            </w:r>
            <w:r>
              <w:rPr>
                <w:rFonts w:eastAsia="Times New Roman"/>
                <w:szCs w:val="22"/>
                <w:lang w:val="sr-Cyrl-RS"/>
              </w:rPr>
              <w:t xml:space="preserve"> Додатно, потврда квалитета се огледа и у реализовању предавања по позиву на другим факултетима. </w:t>
            </w:r>
          </w:p>
          <w:p w14:paraId="7E1BAF8A" w14:textId="77777777" w:rsidR="00F55E7D" w:rsidRDefault="00F55E7D" w:rsidP="00F60055">
            <w:pPr>
              <w:pStyle w:val="CommentText"/>
              <w:rPr>
                <w:sz w:val="22"/>
                <w:szCs w:val="22"/>
                <w:lang w:val="sr-Cyrl-RS"/>
              </w:rPr>
            </w:pPr>
            <w:r w:rsidRPr="004A0A32">
              <w:rPr>
                <w:sz w:val="22"/>
                <w:szCs w:val="22"/>
                <w:lang w:val="sr-Cyrl-RS"/>
              </w:rPr>
              <w:t xml:space="preserve">Политика квалитетне селекције младих кадрова на докторским студијама студијског програма Дефектологија огледа се кроз избор демонстратора који узимају учешће у појединим облицима наставе, као помоћ у извођењу вежби. Показатељи ангажовања на унапређењу научног подмлатка су менторства и чланства у комисијама за оцену и одбрану докторских дисертација. Кроз </w:t>
            </w:r>
            <w:r w:rsidRPr="004A0A32">
              <w:rPr>
                <w:rFonts w:eastAsia="TimesNewRoman"/>
                <w:sz w:val="22"/>
                <w:szCs w:val="22"/>
                <w:lang w:val="sr-Cyrl-RS"/>
              </w:rPr>
              <w:t>Студијски програм докторских студија Дефектологија и Програм развоја научноистраживачког подмлатка, врши се селекција младих кадрова, а њ</w:t>
            </w:r>
            <w:r w:rsidRPr="004A0A32">
              <w:rPr>
                <w:sz w:val="22"/>
                <w:szCs w:val="22"/>
                <w:lang w:val="sr-Cyrl-RS"/>
              </w:rPr>
              <w:t xml:space="preserve">иховим </w:t>
            </w:r>
            <w:r w:rsidRPr="004A0A32">
              <w:rPr>
                <w:color w:val="000000"/>
                <w:sz w:val="22"/>
                <w:szCs w:val="22"/>
                <w:lang w:val="sr-Cyrl-RS"/>
              </w:rPr>
              <w:t>укључивањем</w:t>
            </w:r>
            <w:r w:rsidRPr="004A0A32">
              <w:rPr>
                <w:sz w:val="22"/>
                <w:szCs w:val="22"/>
                <w:lang w:val="sr-Cyrl-RS"/>
              </w:rPr>
              <w:t xml:space="preserve"> у научно-истраживачки рад остварује се мисија континуираног обезбеђивања научног подмлатка. Политика квалитетне селекције младих кадрова се огледа и кроз укључивања стипендиста </w:t>
            </w:r>
            <w:r w:rsidRPr="004A0A32">
              <w:rPr>
                <w:color w:val="000000"/>
                <w:sz w:val="22"/>
                <w:szCs w:val="22"/>
                <w:lang w:val="sr-Cyrl-RS"/>
              </w:rPr>
              <w:t>Министарства науке, технолошког развоја и иновација Републике Србије (НИТРА)</w:t>
            </w:r>
            <w:r w:rsidRPr="004A0A32">
              <w:rPr>
                <w:sz w:val="22"/>
                <w:szCs w:val="22"/>
                <w:lang w:val="sr-Cyrl-RS"/>
              </w:rPr>
              <w:t xml:space="preserve"> у реализацију научних пројеката, али и учешће у појединим облицима наставе, као помоћ у извођењу вежби. На тај начин се млади таленти упознају са потенцијалним будућим пословима, исказујући сопствене квалитете и способности у делокругу поверених послова и активности, уочавајући и личне преференције за наставак каријере у наставном и научном раду у оквиру Факултета.</w:t>
            </w:r>
            <w:r>
              <w:rPr>
                <w:sz w:val="22"/>
                <w:szCs w:val="22"/>
                <w:lang w:val="sr-Cyrl-RS"/>
              </w:rPr>
              <w:t xml:space="preserve"> Наставници се као ментори студија ангажују са студентима докторских студија на активностима </w:t>
            </w:r>
            <w:r w:rsidRPr="004A0A32">
              <w:rPr>
                <w:sz w:val="22"/>
                <w:szCs w:val="22"/>
                <w:lang w:val="sr-Cyrl-RS"/>
              </w:rPr>
              <w:t>публикова</w:t>
            </w:r>
            <w:r>
              <w:rPr>
                <w:sz w:val="22"/>
                <w:szCs w:val="22"/>
                <w:lang w:val="sr-Cyrl-RS"/>
              </w:rPr>
              <w:t>ња</w:t>
            </w:r>
            <w:r w:rsidRPr="004A0A32">
              <w:rPr>
                <w:sz w:val="22"/>
                <w:szCs w:val="22"/>
                <w:lang w:val="sr-Cyrl-RS"/>
              </w:rPr>
              <w:t xml:space="preserve"> радов</w:t>
            </w:r>
            <w:r>
              <w:rPr>
                <w:sz w:val="22"/>
                <w:szCs w:val="22"/>
                <w:lang w:val="sr-Cyrl-RS"/>
              </w:rPr>
              <w:t>а, који</w:t>
            </w:r>
            <w:r w:rsidRPr="004A0A32">
              <w:rPr>
                <w:sz w:val="22"/>
                <w:szCs w:val="22"/>
                <w:lang w:val="sr-Cyrl-RS"/>
              </w:rPr>
              <w:t xml:space="preserve"> су у функцији израде студијског </w:t>
            </w:r>
            <w:r w:rsidRPr="004A0A32">
              <w:rPr>
                <w:sz w:val="22"/>
                <w:szCs w:val="22"/>
                <w:lang w:val="sr-Cyrl-RS"/>
              </w:rPr>
              <w:lastRenderedPageBreak/>
              <w:t>истраживачког</w:t>
            </w:r>
            <w:r>
              <w:rPr>
                <w:sz w:val="22"/>
                <w:szCs w:val="22"/>
                <w:lang w:val="sr-Cyrl-RS"/>
              </w:rPr>
              <w:t xml:space="preserve"> </w:t>
            </w:r>
            <w:r w:rsidRPr="004A0A32">
              <w:rPr>
                <w:sz w:val="22"/>
                <w:szCs w:val="22"/>
                <w:lang w:val="sr-Cyrl-RS"/>
              </w:rPr>
              <w:t>рада, дефинисања предлога тема докторске дисертације, израде пројеката докторске</w:t>
            </w:r>
            <w:r>
              <w:rPr>
                <w:sz w:val="22"/>
                <w:szCs w:val="22"/>
                <w:lang w:val="sr-Cyrl-RS"/>
              </w:rPr>
              <w:t xml:space="preserve"> </w:t>
            </w:r>
            <w:r w:rsidRPr="004A0A32">
              <w:rPr>
                <w:sz w:val="22"/>
                <w:szCs w:val="22"/>
                <w:lang w:val="sr-Cyrl-RS"/>
              </w:rPr>
              <w:t xml:space="preserve">дисертације и овладавања вештинама писања научних радова. </w:t>
            </w:r>
          </w:p>
          <w:p w14:paraId="072A4396" w14:textId="77777777" w:rsidR="00F55E7D" w:rsidRPr="004A0A32" w:rsidRDefault="00F55E7D" w:rsidP="00F60055">
            <w:pPr>
              <w:pStyle w:val="CommentText"/>
              <w:rPr>
                <w:sz w:val="22"/>
                <w:szCs w:val="22"/>
                <w:lang w:val="sr-Cyrl-RS"/>
              </w:rPr>
            </w:pPr>
          </w:p>
          <w:p w14:paraId="7B6F8E1B" w14:textId="77777777" w:rsidR="00F55E7D" w:rsidRPr="00274B89" w:rsidRDefault="00F55E7D" w:rsidP="00F60055">
            <w:pPr>
              <w:spacing w:after="120"/>
              <w:rPr>
                <w:lang w:val="sr-Cyrl-RS"/>
              </w:rPr>
            </w:pPr>
            <w:r w:rsidRPr="00240045">
              <w:rPr>
                <w:rFonts w:eastAsia="TimesNewRoman"/>
                <w:szCs w:val="22"/>
                <w:lang w:val="sr-Cyrl-RS"/>
              </w:rPr>
              <w:t xml:space="preserve">Факултет подржава </w:t>
            </w:r>
            <w:r w:rsidRPr="00240045">
              <w:rPr>
                <w:szCs w:val="22"/>
                <w:lang w:val="sr-Cyrl-RS"/>
              </w:rPr>
              <w:t>перманентно усавршавањ</w:t>
            </w:r>
            <w:r>
              <w:rPr>
                <w:szCs w:val="22"/>
                <w:lang w:val="sr-Cyrl-RS"/>
              </w:rPr>
              <w:t xml:space="preserve">е </w:t>
            </w:r>
            <w:r w:rsidRPr="00240045">
              <w:rPr>
                <w:szCs w:val="22"/>
                <w:lang w:val="sr-Cyrl-RS"/>
              </w:rPr>
              <w:t xml:space="preserve">наставника </w:t>
            </w:r>
            <w:r w:rsidRPr="007138C7">
              <w:rPr>
                <w:szCs w:val="22"/>
                <w:lang w:val="sr-Cyrl-RS"/>
              </w:rPr>
              <w:t xml:space="preserve">који </w:t>
            </w:r>
            <w:r w:rsidRPr="007138C7">
              <w:rPr>
                <w:lang w:val="sr-Cyrl-RS"/>
              </w:rPr>
              <w:t xml:space="preserve">изводе наставу на </w:t>
            </w:r>
            <w:r>
              <w:rPr>
                <w:rFonts w:eastAsia="Times New Roman"/>
                <w:bCs/>
                <w:lang w:val="sr-Cyrl-RS"/>
              </w:rPr>
              <w:t>докторским</w:t>
            </w:r>
            <w:r w:rsidRPr="007138C7">
              <w:rPr>
                <w:rFonts w:eastAsia="Times New Roman"/>
                <w:bCs/>
                <w:lang w:val="sr-Cyrl-RS"/>
              </w:rPr>
              <w:t xml:space="preserve"> студијама студијског програма Дефектологија</w:t>
            </w:r>
            <w:r>
              <w:rPr>
                <w:szCs w:val="22"/>
                <w:lang w:val="sr-Cyrl-RS"/>
              </w:rPr>
              <w:t xml:space="preserve"> кроз делимично или потпуно финансирање: </w:t>
            </w:r>
            <w:r w:rsidRPr="00D80446">
              <w:rPr>
                <w:lang w:val="ru-RU"/>
              </w:rPr>
              <w:t>научног и стручног усавршавања</w:t>
            </w:r>
            <w:r>
              <w:rPr>
                <w:lang w:val="ru-RU"/>
              </w:rPr>
              <w:t xml:space="preserve"> на </w:t>
            </w:r>
            <w:r w:rsidRPr="00C35538">
              <w:rPr>
                <w:lang w:val="ru-RU"/>
              </w:rPr>
              <w:t>домаћим и међународним образовним институцијама</w:t>
            </w:r>
            <w:r>
              <w:rPr>
                <w:lang w:val="ru-RU"/>
              </w:rPr>
              <w:t xml:space="preserve">, учешћа на стручним и научним скуповима у земљи и иностранству и </w:t>
            </w:r>
            <w:r w:rsidRPr="00D80446">
              <w:rPr>
                <w:lang w:val="ru-RU"/>
              </w:rPr>
              <w:t>обезбеђивања литературе, приступа базама података, библиотечким фондовима</w:t>
            </w:r>
            <w:r>
              <w:rPr>
                <w:lang w:val="ru-RU"/>
              </w:rPr>
              <w:t xml:space="preserve">. </w:t>
            </w:r>
            <w:r>
              <w:rPr>
                <w:szCs w:val="22"/>
                <w:lang w:val="sr-Cyrl-RS"/>
              </w:rPr>
              <w:t>У</w:t>
            </w:r>
            <w:r w:rsidRPr="00B86F49">
              <w:rPr>
                <w:szCs w:val="22"/>
                <w:lang w:val="sr-Cyrl-RS"/>
              </w:rPr>
              <w:t xml:space="preserve"> финансијском планом за наредну фискалну годину </w:t>
            </w:r>
            <w:r>
              <w:rPr>
                <w:szCs w:val="22"/>
                <w:lang w:val="sr-Cyrl-RS"/>
              </w:rPr>
              <w:t xml:space="preserve">дефинишу се </w:t>
            </w:r>
            <w:r w:rsidRPr="00B86F49">
              <w:rPr>
                <w:szCs w:val="22"/>
                <w:lang w:val="sr-Cyrl-RS"/>
              </w:rPr>
              <w:t>средства</w:t>
            </w:r>
            <w:r>
              <w:rPr>
                <w:szCs w:val="22"/>
                <w:lang w:val="sr-Cyrl-RS"/>
              </w:rPr>
              <w:t xml:space="preserve"> за наведене сврхе. </w:t>
            </w:r>
            <w:r>
              <w:rPr>
                <w:lang w:val="ru-RU"/>
              </w:rPr>
              <w:t xml:space="preserve">Факултет </w:t>
            </w:r>
            <w:r w:rsidRPr="00C35538">
              <w:rPr>
                <w:lang w:val="ru-RU"/>
              </w:rPr>
              <w:t xml:space="preserve">одобрава </w:t>
            </w:r>
            <w:r>
              <w:rPr>
                <w:lang w:val="ru-RU"/>
              </w:rPr>
              <w:t xml:space="preserve">и </w:t>
            </w:r>
            <w:r w:rsidRPr="00C35538">
              <w:rPr>
                <w:lang w:val="ru-RU"/>
              </w:rPr>
              <w:t>плаћен</w:t>
            </w:r>
            <w:r>
              <w:rPr>
                <w:lang w:val="ru-RU"/>
              </w:rPr>
              <w:t>а</w:t>
            </w:r>
            <w:r w:rsidRPr="00C35538">
              <w:rPr>
                <w:lang w:val="ru-RU"/>
              </w:rPr>
              <w:t xml:space="preserve"> одсуства ради студијских боравака,</w:t>
            </w:r>
            <w:r>
              <w:rPr>
                <w:lang w:val="ru-RU"/>
              </w:rPr>
              <w:t xml:space="preserve"> усавршавања, израде уџбеника и сл. </w:t>
            </w:r>
            <w:r w:rsidRPr="00D6553D">
              <w:rPr>
                <w:lang w:val="ru-RU"/>
              </w:rPr>
              <w:t xml:space="preserve">Наставници </w:t>
            </w:r>
            <w:r>
              <w:rPr>
                <w:lang w:val="ru-RU"/>
              </w:rPr>
              <w:t>докторских</w:t>
            </w:r>
            <w:r w:rsidRPr="00D6553D">
              <w:rPr>
                <w:lang w:val="ru-RU"/>
              </w:rPr>
              <w:t xml:space="preserve"> студија, студијског програма Дефектологија су чланови уређивачких одбора и/или рецензенти бројних националних и међународних часописа. Факултет је организатор међународних и националних научних конференција те на тај начин стимулише наставнике на усавршавање.</w:t>
            </w:r>
          </w:p>
          <w:p w14:paraId="01AB9FFE" w14:textId="77777777" w:rsidR="00F55E7D" w:rsidRPr="00322C5D" w:rsidRDefault="00F55E7D" w:rsidP="00F60055">
            <w:pPr>
              <w:shd w:val="clear" w:color="auto" w:fill="FFFFFF"/>
              <w:spacing w:after="100" w:afterAutospacing="1" w:line="258" w:lineRule="atLeast"/>
              <w:rPr>
                <w:lang w:val="ru-RU"/>
              </w:rPr>
            </w:pPr>
            <w:r w:rsidRPr="00A31201">
              <w:rPr>
                <w:rFonts w:eastAsia="TimesNewRoman"/>
                <w:szCs w:val="22"/>
                <w:lang w:val="sr-Cyrl-RS"/>
              </w:rPr>
              <w:t xml:space="preserve">При избору и унапређењу наставно-научног и стручног кадра </w:t>
            </w:r>
            <w:r w:rsidRPr="00A31201">
              <w:rPr>
                <w:lang w:val="sr-Cyrl-RS"/>
              </w:rPr>
              <w:t xml:space="preserve">који изводи наставу на </w:t>
            </w:r>
            <w:r>
              <w:rPr>
                <w:rFonts w:eastAsia="Times New Roman"/>
                <w:bCs/>
                <w:lang w:val="sr-Cyrl-RS"/>
              </w:rPr>
              <w:t>докторским</w:t>
            </w:r>
            <w:r w:rsidRPr="00A31201">
              <w:rPr>
                <w:rFonts w:eastAsia="Times New Roman"/>
                <w:bCs/>
                <w:lang w:val="sr-Cyrl-RS"/>
              </w:rPr>
              <w:t xml:space="preserve"> студијама студијског програма Дефектологија</w:t>
            </w:r>
            <w:r w:rsidRPr="00A31201">
              <w:rPr>
                <w:rFonts w:eastAsia="TimesNewRoman"/>
                <w:szCs w:val="22"/>
                <w:lang w:val="sr-Cyrl-RS"/>
              </w:rPr>
              <w:t xml:space="preserve"> посебно се вреднује сарадња науке и праксе, односно ангажованост наставника у професионалним и стручним удружењима, организацијама, установама и телима. </w:t>
            </w:r>
            <w:r>
              <w:rPr>
                <w:rFonts w:eastAsia="TimesNewRoman"/>
                <w:szCs w:val="22"/>
                <w:lang w:val="sr-Cyrl-RS"/>
              </w:rPr>
              <w:t>Н</w:t>
            </w:r>
            <w:r w:rsidRPr="001A64E4">
              <w:rPr>
                <w:lang w:val="sr-Cyrl-RS"/>
              </w:rPr>
              <w:t>аставници пружа</w:t>
            </w:r>
            <w:r>
              <w:rPr>
                <w:lang w:val="sr-Cyrl-RS"/>
              </w:rPr>
              <w:t xml:space="preserve">ју </w:t>
            </w:r>
            <w:r w:rsidRPr="001A64E4">
              <w:rPr>
                <w:lang w:val="sr-Cyrl-RS"/>
              </w:rPr>
              <w:t>бројне консултантске и остале стручне услуге физичким и правним лицима</w:t>
            </w:r>
            <w:r>
              <w:rPr>
                <w:lang w:val="sr-Cyrl-RS"/>
              </w:rPr>
              <w:t xml:space="preserve">; узимају </w:t>
            </w:r>
            <w:r w:rsidRPr="001A64E4">
              <w:rPr>
                <w:lang w:val="sr-Cyrl-RS"/>
              </w:rPr>
              <w:t>учешће у раду стручних актива школа за основно и средње образовање</w:t>
            </w:r>
            <w:r>
              <w:rPr>
                <w:lang w:val="sr-Cyrl-RS"/>
              </w:rPr>
              <w:t xml:space="preserve">; држе </w:t>
            </w:r>
            <w:r w:rsidRPr="001A64E4">
              <w:rPr>
                <w:lang w:val="sr-Cyrl-RS"/>
              </w:rPr>
              <w:t>јавн</w:t>
            </w:r>
            <w:r>
              <w:rPr>
                <w:lang w:val="sr-Cyrl-RS"/>
              </w:rPr>
              <w:t>а</w:t>
            </w:r>
            <w:r w:rsidRPr="001A64E4">
              <w:rPr>
                <w:lang w:val="sr-Cyrl-RS"/>
              </w:rPr>
              <w:t xml:space="preserve"> предавања</w:t>
            </w:r>
            <w:r>
              <w:rPr>
                <w:lang w:val="sr-Cyrl-RS"/>
              </w:rPr>
              <w:t xml:space="preserve">, трибине и округле столове; </w:t>
            </w:r>
            <w:r w:rsidRPr="001A64E4">
              <w:rPr>
                <w:lang w:val="sr-Cyrl-RS"/>
              </w:rPr>
              <w:t>сара</w:t>
            </w:r>
            <w:r>
              <w:rPr>
                <w:lang w:val="sr-Cyrl-RS"/>
              </w:rPr>
              <w:t xml:space="preserve">ђују </w:t>
            </w:r>
            <w:r w:rsidRPr="001A64E4">
              <w:rPr>
                <w:lang w:val="sr-Cyrl-RS"/>
              </w:rPr>
              <w:t>са стручним тимовима школе</w:t>
            </w:r>
            <w:r>
              <w:rPr>
                <w:lang w:val="sr-Cyrl-RS"/>
              </w:rPr>
              <w:t xml:space="preserve">; врше </w:t>
            </w:r>
            <w:r w:rsidRPr="001A64E4">
              <w:rPr>
                <w:lang w:val="sr-Cyrl-RS"/>
              </w:rPr>
              <w:t>обук</w:t>
            </w:r>
            <w:r>
              <w:rPr>
                <w:lang w:val="sr-Cyrl-RS"/>
              </w:rPr>
              <w:t>е</w:t>
            </w:r>
            <w:r w:rsidRPr="001A64E4">
              <w:rPr>
                <w:lang w:val="sr-Cyrl-RS"/>
              </w:rPr>
              <w:t xml:space="preserve"> дефектолога</w:t>
            </w:r>
            <w:r>
              <w:rPr>
                <w:lang w:val="sr-Cyrl-RS"/>
              </w:rPr>
              <w:t>. У</w:t>
            </w:r>
            <w:r w:rsidRPr="001A64E4">
              <w:rPr>
                <w:lang w:val="sr-Cyrl-RS"/>
              </w:rPr>
              <w:t xml:space="preserve"> оквиру Центра за саветодавни рад</w:t>
            </w:r>
            <w:r>
              <w:rPr>
                <w:lang w:val="sr-Cyrl-RS"/>
              </w:rPr>
              <w:t xml:space="preserve"> Факултета за специјалну едукацију и рехабилитацију наставници пружају </w:t>
            </w:r>
            <w:r w:rsidRPr="001A64E4">
              <w:rPr>
                <w:lang w:val="sr-Cyrl-RS"/>
              </w:rPr>
              <w:t>саветодавно-консултантск</w:t>
            </w:r>
            <w:r>
              <w:rPr>
                <w:lang w:val="sr-Cyrl-RS"/>
              </w:rPr>
              <w:t xml:space="preserve">е услуге. </w:t>
            </w:r>
            <w:r w:rsidRPr="001A64E4">
              <w:rPr>
                <w:rFonts w:eastAsia="Times New Roman"/>
                <w:lang w:val="sr-Cyrl-RS"/>
              </w:rPr>
              <w:t xml:space="preserve">Наставници </w:t>
            </w:r>
            <w:r>
              <w:rPr>
                <w:rFonts w:eastAsia="Times New Roman"/>
                <w:lang w:val="sr-Cyrl-RS"/>
              </w:rPr>
              <w:t xml:space="preserve">узимају учешће у </w:t>
            </w:r>
            <w:r w:rsidRPr="001A64E4">
              <w:rPr>
                <w:rFonts w:eastAsia="Times New Roman"/>
                <w:lang w:val="sr-Cyrl-RS"/>
              </w:rPr>
              <w:t xml:space="preserve">радним групама </w:t>
            </w:r>
            <w:r w:rsidRPr="00413BF7">
              <w:rPr>
                <w:rFonts w:eastAsia="Times New Roman"/>
                <w:lang w:val="sr-Cyrl-RS"/>
              </w:rPr>
              <w:t xml:space="preserve">Министарства науке, технолошког развоја и иновација, Министарства здравља, Министарства правде и </w:t>
            </w:r>
            <w:r w:rsidRPr="00413BF7">
              <w:rPr>
                <w:lang w:val="ru-RU"/>
              </w:rPr>
              <w:t>М</w:t>
            </w:r>
            <w:r w:rsidRPr="00413BF7">
              <w:rPr>
                <w:lang w:val="sr-Cyrl-RS"/>
              </w:rPr>
              <w:t>инистарства за рад, запошљавање, борачка и социјална питања</w:t>
            </w:r>
            <w:r w:rsidRPr="00413BF7">
              <w:rPr>
                <w:rFonts w:eastAsia="Times New Roman"/>
                <w:lang w:val="sr-Cyrl-RS"/>
              </w:rPr>
              <w:t>.</w:t>
            </w:r>
            <w:r w:rsidRPr="001A64E4">
              <w:rPr>
                <w:rFonts w:eastAsia="Times New Roman"/>
                <w:lang w:val="sr-Cyrl-RS"/>
              </w:rPr>
              <w:t xml:space="preserve"> </w:t>
            </w:r>
            <w:r>
              <w:rPr>
                <w:lang w:val="sr-Cyrl-RS"/>
              </w:rPr>
              <w:t>Сарадња се одвија</w:t>
            </w:r>
            <w:r w:rsidRPr="001A64E4">
              <w:rPr>
                <w:lang w:val="sr-Cyrl-RS"/>
              </w:rPr>
              <w:t xml:space="preserve"> и са УНИЦЕФ-ом у домену имплементације система ране интервенције</w:t>
            </w:r>
            <w:r>
              <w:rPr>
                <w:lang w:val="sr-Cyrl-RS"/>
              </w:rPr>
              <w:t xml:space="preserve">, као и са </w:t>
            </w:r>
            <w:r w:rsidRPr="001A64E4">
              <w:rPr>
                <w:lang w:val="sr-Cyrl-RS"/>
              </w:rPr>
              <w:t>Заводом за унапређивање образовања и васпитања</w:t>
            </w:r>
            <w:r w:rsidRPr="002001F5">
              <w:rPr>
                <w:rFonts w:eastAsia="Times New Roman"/>
                <w:lang w:val="sr-Cyrl-RS"/>
              </w:rPr>
              <w:t xml:space="preserve">. </w:t>
            </w:r>
          </w:p>
          <w:p w14:paraId="30258241" w14:textId="77777777" w:rsidR="00F55E7D" w:rsidRPr="00240045" w:rsidRDefault="00F55E7D" w:rsidP="00F60055">
            <w:pPr>
              <w:autoSpaceDE w:val="0"/>
              <w:spacing w:after="120"/>
              <w:ind w:firstLine="28"/>
              <w:rPr>
                <w:rFonts w:eastAsia="Times New Roman"/>
                <w:lang w:val="sr-Cyrl-RS"/>
              </w:rPr>
            </w:pPr>
            <w:r w:rsidRPr="00A31201">
              <w:rPr>
                <w:rFonts w:eastAsia="TimesNewRoman"/>
                <w:szCs w:val="22"/>
                <w:lang w:val="sr-Cyrl-RS"/>
              </w:rPr>
              <w:t xml:space="preserve">Сагласно Закону о високом образовању </w:t>
            </w:r>
            <w:r w:rsidRPr="00A31201">
              <w:rPr>
                <w:lang w:val="sr-Cyrl-RS"/>
              </w:rPr>
              <w:t>(</w:t>
            </w:r>
            <w:r w:rsidRPr="005D63C2">
              <w:rPr>
                <w:lang w:val="sr-Cyrl-RS"/>
              </w:rPr>
              <w:t>Службени гласник РС, бр. 88/2017, 73/2018, 27/2018 - др. закон, 67/2019, 6/2020 - др. закони, 11/2021 - аутентично тумачење, 67/2021, 67/2021 - др. Закон,</w:t>
            </w:r>
            <w:r w:rsidRPr="005D63C2">
              <w:rPr>
                <w:lang w:val="sr-Latn-RS"/>
              </w:rPr>
              <w:t xml:space="preserve"> </w:t>
            </w:r>
            <w:r w:rsidRPr="005D63C2">
              <w:rPr>
                <w:lang w:val="sr-Cyrl-RS"/>
              </w:rPr>
              <w:t>76/2023 и 19/2025</w:t>
            </w:r>
            <w:r w:rsidRPr="00A31201">
              <w:rPr>
                <w:lang w:val="sr-Cyrl-RS"/>
              </w:rPr>
              <w:t>)</w:t>
            </w:r>
            <w:r w:rsidRPr="00A31201">
              <w:rPr>
                <w:rFonts w:eastAsia="TimesNewRoman"/>
                <w:szCs w:val="22"/>
                <w:lang w:val="sr-Cyrl-RS"/>
              </w:rPr>
              <w:t xml:space="preserve">, </w:t>
            </w:r>
            <w:hyperlink r:id="rId21" w:tgtFrame="_blank" w:history="1">
              <w:r w:rsidRPr="004D3181">
                <w:rPr>
                  <w:shd w:val="clear" w:color="auto" w:fill="FFFFFF"/>
                  <w:lang w:val="sr-Cyrl-CS"/>
                </w:rPr>
                <w:t>Статуту Универзитета у Београду</w:t>
              </w:r>
            </w:hyperlink>
            <w:r w:rsidRPr="004D3181">
              <w:rPr>
                <w:shd w:val="clear" w:color="auto" w:fill="FFFFFF"/>
              </w:rPr>
              <w:t> </w:t>
            </w:r>
            <w:r w:rsidRPr="004D3181">
              <w:rPr>
                <w:shd w:val="clear" w:color="auto" w:fill="FFFFFF"/>
                <w:lang w:val="sr-Cyrl-CS"/>
              </w:rPr>
              <w:t>(Гласник Универзитета у Београду, бр. 201/18, 207/19, 213/20, 214/20, 217/20, 230/21, 232/22, 233/22, 236/22, 241/22, 243/22, 244/23, 245/23, 247/23, 251/23, 258/24 и 260/25)</w:t>
            </w:r>
            <w:r w:rsidRPr="004D3181">
              <w:rPr>
                <w:rFonts w:eastAsia="TimesNewRoman"/>
                <w:szCs w:val="22"/>
                <w:lang w:val="sr-Cyrl-RS"/>
              </w:rPr>
              <w:t xml:space="preserve"> </w:t>
            </w:r>
            <w:r w:rsidRPr="00A31201">
              <w:rPr>
                <w:rFonts w:eastAsia="TimesNewRoman,Bold"/>
                <w:szCs w:val="22"/>
                <w:lang w:val="sr-Cyrl-RS"/>
              </w:rPr>
              <w:t xml:space="preserve">и Правилнику Универзитета у Београду о студентском вредновању педагошког рада наставника </w:t>
            </w:r>
            <w:r w:rsidRPr="00A31201">
              <w:rPr>
                <w:lang w:val="sr-Cyrl-RS"/>
              </w:rPr>
              <w:t>(„</w:t>
            </w:r>
            <w:r w:rsidRPr="00A31201">
              <w:rPr>
                <w:i/>
                <w:lang w:val="sr-Cyrl-RS"/>
              </w:rPr>
              <w:t xml:space="preserve">Гласник Универзитета у Београду”, </w:t>
            </w:r>
            <w:r w:rsidRPr="00A31201">
              <w:rPr>
                <w:iCs/>
                <w:lang w:val="sr-Cyrl-RS"/>
              </w:rPr>
              <w:t>бр. 246 од 29. март 2023.</w:t>
            </w:r>
            <w:r w:rsidRPr="00A31201">
              <w:rPr>
                <w:rFonts w:eastAsia="TimesNewRoman"/>
                <w:szCs w:val="22"/>
                <w:lang w:val="sr-Cyrl-RS"/>
              </w:rPr>
              <w:t>)</w:t>
            </w:r>
            <w:r w:rsidRPr="00A31201">
              <w:rPr>
                <w:rFonts w:eastAsia="TimesNewRoman,Bold"/>
                <w:szCs w:val="22"/>
                <w:lang w:val="sr-Cyrl-RS"/>
              </w:rPr>
              <w:t xml:space="preserve">, </w:t>
            </w:r>
            <w:r w:rsidRPr="00A31201">
              <w:rPr>
                <w:rFonts w:eastAsia="TimesNewRoman"/>
                <w:szCs w:val="22"/>
                <w:lang w:val="sr-Cyrl-RS"/>
              </w:rPr>
              <w:t xml:space="preserve">на Факултету, при избору и унапређењу наставно-научног кадра </w:t>
            </w:r>
            <w:r w:rsidRPr="00A31201">
              <w:rPr>
                <w:lang w:val="sr-Cyrl-RS"/>
              </w:rPr>
              <w:t xml:space="preserve">који изводи наставу на </w:t>
            </w:r>
            <w:r>
              <w:rPr>
                <w:lang w:val="sr-Cyrl-RS"/>
              </w:rPr>
              <w:t>докторским</w:t>
            </w:r>
            <w:r w:rsidRPr="00A31201">
              <w:rPr>
                <w:rFonts w:eastAsia="Times New Roman"/>
                <w:bCs/>
                <w:lang w:val="sr-Cyrl-RS"/>
              </w:rPr>
              <w:t xml:space="preserve"> студијама студијског програма Дефектологија</w:t>
            </w:r>
            <w:r w:rsidRPr="00A31201">
              <w:rPr>
                <w:rFonts w:eastAsia="TimesNewRoman"/>
                <w:szCs w:val="22"/>
                <w:lang w:val="sr-Cyrl-RS"/>
              </w:rPr>
              <w:t>, посебно се вреднују педагошке способности.</w:t>
            </w:r>
            <w:r w:rsidRPr="00A31201">
              <w:rPr>
                <w:lang w:val="ru-RU"/>
              </w:rPr>
              <w:t xml:space="preserve"> </w:t>
            </w:r>
            <w:r w:rsidRPr="00F649A1">
              <w:rPr>
                <w:lang w:val="ru-RU"/>
              </w:rPr>
              <w:t xml:space="preserve">Увођењем </w:t>
            </w:r>
            <w:r w:rsidRPr="00767471">
              <w:rPr>
                <w:lang w:val="ru-RU"/>
              </w:rPr>
              <w:t>приступног предавања</w:t>
            </w:r>
            <w:r w:rsidRPr="00F649A1">
              <w:rPr>
                <w:lang w:val="ru-RU"/>
              </w:rPr>
              <w:t xml:space="preserve"> </w:t>
            </w:r>
            <w:r>
              <w:rPr>
                <w:lang w:val="sr-Cyrl-RS"/>
              </w:rPr>
              <w:t xml:space="preserve">при избору </w:t>
            </w:r>
            <w:r w:rsidRPr="00F649A1">
              <w:rPr>
                <w:lang w:val="ru-RU"/>
              </w:rPr>
              <w:t xml:space="preserve">кандидата у звање доцента, </w:t>
            </w:r>
            <w:r>
              <w:rPr>
                <w:lang w:val="sr-Cyrl-RS"/>
              </w:rPr>
              <w:t xml:space="preserve">или </w:t>
            </w:r>
            <w:r w:rsidRPr="00F649A1">
              <w:rPr>
                <w:lang w:val="ru-RU"/>
              </w:rPr>
              <w:t xml:space="preserve">у звање ванредног професора уколико немају </w:t>
            </w:r>
            <w:r>
              <w:rPr>
                <w:lang w:val="sr-Cyrl-RS"/>
              </w:rPr>
              <w:t xml:space="preserve">претходно </w:t>
            </w:r>
            <w:r w:rsidRPr="00F649A1">
              <w:rPr>
                <w:lang w:val="ru-RU"/>
              </w:rPr>
              <w:t>педагошко искуство, омогућена је провера и оцена кандидата са аспекта</w:t>
            </w:r>
            <w:r>
              <w:rPr>
                <w:lang w:val="sr-Cyrl-RS"/>
              </w:rPr>
              <w:t xml:space="preserve"> </w:t>
            </w:r>
            <w:r w:rsidRPr="00F649A1">
              <w:rPr>
                <w:lang w:val="ru-RU"/>
              </w:rPr>
              <w:t>припреме</w:t>
            </w:r>
            <w:r>
              <w:rPr>
                <w:lang w:val="sr-Cyrl-RS"/>
              </w:rPr>
              <w:t xml:space="preserve">, </w:t>
            </w:r>
            <w:r w:rsidRPr="00F649A1">
              <w:rPr>
                <w:lang w:val="ru-RU"/>
              </w:rPr>
              <w:t>структуре</w:t>
            </w:r>
            <w:r>
              <w:rPr>
                <w:lang w:val="sr-Cyrl-RS"/>
              </w:rPr>
              <w:t xml:space="preserve">, </w:t>
            </w:r>
            <w:r w:rsidRPr="00F649A1">
              <w:rPr>
                <w:lang w:val="ru-RU"/>
              </w:rPr>
              <w:t xml:space="preserve">квалитета </w:t>
            </w:r>
            <w:r>
              <w:rPr>
                <w:lang w:val="sr-Cyrl-RS"/>
              </w:rPr>
              <w:t xml:space="preserve">и </w:t>
            </w:r>
            <w:r w:rsidRPr="00F649A1">
              <w:rPr>
                <w:lang w:val="ru-RU"/>
              </w:rPr>
              <w:t>садржаја предавања</w:t>
            </w:r>
            <w:r>
              <w:rPr>
                <w:lang w:val="sr-Cyrl-RS"/>
              </w:rPr>
              <w:t xml:space="preserve">, као </w:t>
            </w:r>
            <w:r w:rsidRPr="00F649A1">
              <w:rPr>
                <w:lang w:val="ru-RU"/>
              </w:rPr>
              <w:t>и ди</w:t>
            </w:r>
            <w:r>
              <w:rPr>
                <w:lang w:val="sr-Cyrl-RS"/>
              </w:rPr>
              <w:t>дактичко</w:t>
            </w:r>
            <w:r w:rsidRPr="00F649A1">
              <w:rPr>
                <w:lang w:val="ru-RU"/>
              </w:rPr>
              <w:t xml:space="preserve">-методичког аспекта извођења </w:t>
            </w:r>
            <w:r>
              <w:rPr>
                <w:lang w:val="sr-Cyrl-RS"/>
              </w:rPr>
              <w:t xml:space="preserve">приступног </w:t>
            </w:r>
            <w:r w:rsidRPr="00F649A1">
              <w:rPr>
                <w:lang w:val="ru-RU"/>
              </w:rPr>
              <w:t>предавања</w:t>
            </w:r>
            <w:r>
              <w:rPr>
                <w:lang w:val="sr-Cyrl-RS"/>
              </w:rPr>
              <w:t xml:space="preserve">. </w:t>
            </w:r>
            <w:r w:rsidRPr="00240045">
              <w:rPr>
                <w:szCs w:val="22"/>
                <w:lang w:val="sr-Cyrl-RS"/>
              </w:rPr>
              <w:t xml:space="preserve">Квалитет приступног предавања се оцењује комисијски, а оцена а може представљати </w:t>
            </w:r>
            <w:r>
              <w:rPr>
                <w:szCs w:val="22"/>
                <w:lang w:val="sr-Cyrl-RS"/>
              </w:rPr>
              <w:t xml:space="preserve">кључни </w:t>
            </w:r>
            <w:r w:rsidRPr="00240045">
              <w:rPr>
                <w:szCs w:val="22"/>
                <w:lang w:val="sr-Cyrl-RS"/>
              </w:rPr>
              <w:t xml:space="preserve">фактор у одлучивању. </w:t>
            </w:r>
            <w:r>
              <w:rPr>
                <w:szCs w:val="22"/>
                <w:lang w:val="sr-Cyrl-RS"/>
              </w:rPr>
              <w:t>Приликом поновног избора у исто или избор у више наставничко звање, п</w:t>
            </w:r>
            <w:r w:rsidRPr="00F649A1">
              <w:rPr>
                <w:lang w:val="ru-RU"/>
              </w:rPr>
              <w:t xml:space="preserve">ровера </w:t>
            </w:r>
            <w:r>
              <w:rPr>
                <w:lang w:val="sr-Cyrl-RS"/>
              </w:rPr>
              <w:t xml:space="preserve">педагошких способности </w:t>
            </w:r>
            <w:r w:rsidRPr="00F649A1">
              <w:rPr>
                <w:lang w:val="ru-RU"/>
              </w:rPr>
              <w:t xml:space="preserve">обезбеђује се </w:t>
            </w:r>
            <w:r>
              <w:rPr>
                <w:lang w:val="sr-Cyrl-RS"/>
              </w:rPr>
              <w:t xml:space="preserve">студентским вредновањем </w:t>
            </w:r>
            <w:r>
              <w:rPr>
                <w:rFonts w:eastAsia="Times New Roman"/>
                <w:szCs w:val="22"/>
                <w:lang w:val="sr-Cyrl-RS"/>
              </w:rPr>
              <w:t>педагошког рада наставника као једаним од обавезних услова приликом избора у звање.</w:t>
            </w:r>
          </w:p>
        </w:tc>
      </w:tr>
    </w:tbl>
    <w:p w14:paraId="48865F30" w14:textId="77777777" w:rsidR="00F55E7D" w:rsidRPr="00240045" w:rsidRDefault="00F55E7D" w:rsidP="00F55E7D">
      <w:pPr>
        <w:spacing w:after="0"/>
        <w:rPr>
          <w:szCs w:val="22"/>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2"/>
        <w:gridCol w:w="7490"/>
      </w:tblGrid>
      <w:tr w:rsidR="00F55E7D" w:rsidRPr="00240045" w14:paraId="70ED13BD" w14:textId="77777777" w:rsidTr="00F60055">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65FE897B" w14:textId="58CB58AB" w:rsidR="00F55E7D" w:rsidRPr="00240045" w:rsidRDefault="00F55E7D" w:rsidP="00F60055">
            <w:pPr>
              <w:spacing w:after="120"/>
              <w:rPr>
                <w:lang w:val="sr-Cyrl-RS"/>
              </w:rPr>
            </w:pPr>
            <w:r>
              <w:rPr>
                <w:rFonts w:eastAsia="Times New Roman"/>
                <w:b/>
                <w:szCs w:val="22"/>
                <w:lang w:val="sr-Cyrl-RS"/>
              </w:rPr>
              <w:t>7.</w:t>
            </w:r>
            <w:r w:rsidR="00B06E04">
              <w:rPr>
                <w:rFonts w:eastAsia="Times New Roman"/>
                <w:b/>
                <w:szCs w:val="22"/>
                <w:lang w:val="sr-Cyrl-RS"/>
              </w:rPr>
              <w:t>2</w:t>
            </w:r>
            <w:r>
              <w:rPr>
                <w:rFonts w:eastAsia="Times New Roman"/>
                <w:b/>
                <w:szCs w:val="22"/>
                <w:lang w:val="sr-Cyrl-RS"/>
              </w:rPr>
              <w:t xml:space="preserve">. </w:t>
            </w:r>
            <w:r w:rsidRPr="00240045">
              <w:rPr>
                <w:rFonts w:eastAsia="Times New Roman"/>
                <w:b/>
                <w:szCs w:val="22"/>
                <w:lang w:val="sr-Cyrl-RS"/>
              </w:rPr>
              <w:t>SWОТ анализа</w:t>
            </w:r>
          </w:p>
        </w:tc>
      </w:tr>
      <w:tr w:rsidR="00F55E7D" w:rsidRPr="00274B89" w14:paraId="0C7A777E" w14:textId="77777777" w:rsidTr="00F60055">
        <w:trPr>
          <w:trHeight w:val="993"/>
        </w:trPr>
        <w:tc>
          <w:tcPr>
            <w:tcW w:w="948" w:type="pct"/>
            <w:tcBorders>
              <w:top w:val="single" w:sz="12" w:space="0" w:color="000000"/>
              <w:left w:val="single" w:sz="12" w:space="0" w:color="000000"/>
            </w:tcBorders>
            <w:shd w:val="clear" w:color="auto" w:fill="auto"/>
          </w:tcPr>
          <w:p w14:paraId="521B349E" w14:textId="77777777" w:rsidR="00F55E7D" w:rsidRPr="00240045" w:rsidRDefault="00F55E7D" w:rsidP="00F60055">
            <w:pPr>
              <w:spacing w:after="0"/>
              <w:ind w:left="-15"/>
              <w:rPr>
                <w:rFonts w:eastAsia="Times New Roman"/>
                <w:bCs/>
                <w:lang w:val="sr-Cyrl-RS"/>
              </w:rPr>
            </w:pPr>
            <w:r w:rsidRPr="00240045">
              <w:rPr>
                <w:rFonts w:eastAsia="Times New Roman"/>
                <w:bCs/>
                <w:szCs w:val="22"/>
                <w:lang w:val="sr-Cyrl-RS"/>
              </w:rPr>
              <w:t>Предности:</w:t>
            </w:r>
          </w:p>
        </w:tc>
        <w:tc>
          <w:tcPr>
            <w:tcW w:w="4052" w:type="pct"/>
            <w:tcBorders>
              <w:top w:val="single" w:sz="12" w:space="0" w:color="000000"/>
              <w:right w:val="single" w:sz="12" w:space="0" w:color="000000"/>
            </w:tcBorders>
            <w:shd w:val="clear" w:color="auto" w:fill="auto"/>
          </w:tcPr>
          <w:p w14:paraId="78BE6E15" w14:textId="77777777" w:rsidR="00F55E7D" w:rsidRPr="00A31201" w:rsidRDefault="00F55E7D" w:rsidP="00F55E7D">
            <w:pPr>
              <w:numPr>
                <w:ilvl w:val="0"/>
                <w:numId w:val="3"/>
              </w:numPr>
              <w:spacing w:after="0"/>
              <w:ind w:left="360"/>
              <w:rPr>
                <w:lang w:val="sr-Cyrl-RS"/>
              </w:rPr>
            </w:pPr>
            <w:r w:rsidRPr="00A31201">
              <w:rPr>
                <w:lang w:val="sr-Cyrl-RS"/>
              </w:rPr>
              <w:t>Потпуна јавност поступка избора: на нивоу Одељења – предлагање за избор наставника, на нивоу Факултета – усвајање предлога за избор наставника, на нивоу Универзитета у Београду – избор наставника (+++);</w:t>
            </w:r>
          </w:p>
          <w:p w14:paraId="3C920FEB" w14:textId="77777777" w:rsidR="00F55E7D" w:rsidRPr="00A31201" w:rsidRDefault="00F55E7D" w:rsidP="00F55E7D">
            <w:pPr>
              <w:numPr>
                <w:ilvl w:val="0"/>
                <w:numId w:val="3"/>
              </w:numPr>
              <w:spacing w:after="0"/>
              <w:ind w:left="360"/>
              <w:rPr>
                <w:lang w:val="sr-Cyrl-RS"/>
              </w:rPr>
            </w:pPr>
            <w:r w:rsidRPr="00A31201">
              <w:rPr>
                <w:lang w:val="sr-Cyrl-RS"/>
              </w:rPr>
              <w:t xml:space="preserve">Подаци о наставном и научном статусу наставника који изводе наставу на </w:t>
            </w:r>
            <w:r>
              <w:rPr>
                <w:lang w:val="sr-Cyrl-RS"/>
              </w:rPr>
              <w:t>докторским</w:t>
            </w:r>
            <w:r w:rsidRPr="00A31201">
              <w:rPr>
                <w:lang w:val="sr-Cyrl-RS"/>
              </w:rPr>
              <w:t xml:space="preserve"> студијама студијског програма Дефектологија доступни су јавно на сајту Факултета</w:t>
            </w:r>
            <w:r w:rsidRPr="00A31201">
              <w:rPr>
                <w:rFonts w:eastAsia="Times New Roman"/>
                <w:lang w:val="sr-Cyrl-RS"/>
              </w:rPr>
              <w:t xml:space="preserve"> (++);</w:t>
            </w:r>
          </w:p>
          <w:p w14:paraId="4A79809D" w14:textId="77777777" w:rsidR="00F55E7D" w:rsidRPr="00A31201" w:rsidRDefault="00F55E7D" w:rsidP="00F55E7D">
            <w:pPr>
              <w:numPr>
                <w:ilvl w:val="0"/>
                <w:numId w:val="3"/>
              </w:numPr>
              <w:suppressAutoHyphens/>
              <w:spacing w:after="0"/>
              <w:ind w:left="360"/>
              <w:rPr>
                <w:lang w:val="sr-Cyrl-RS"/>
              </w:rPr>
            </w:pPr>
            <w:r w:rsidRPr="00A31201">
              <w:rPr>
                <w:rFonts w:eastAsia="Times New Roman"/>
                <w:szCs w:val="22"/>
                <w:lang w:val="sr-Cyrl-RS"/>
              </w:rPr>
              <w:lastRenderedPageBreak/>
              <w:t>Поступак избора наставника је усаглашен са предлогом критеријума Националног савета за високо образовање (+++);</w:t>
            </w:r>
          </w:p>
          <w:p w14:paraId="3247E37F" w14:textId="77777777" w:rsidR="00F55E7D" w:rsidRPr="00240045" w:rsidRDefault="00F55E7D" w:rsidP="00F55E7D">
            <w:pPr>
              <w:numPr>
                <w:ilvl w:val="0"/>
                <w:numId w:val="3"/>
              </w:numPr>
              <w:suppressAutoHyphens/>
              <w:spacing w:after="0"/>
              <w:ind w:left="360"/>
              <w:rPr>
                <w:lang w:val="sr-Cyrl-RS"/>
              </w:rPr>
            </w:pPr>
            <w:r w:rsidRPr="00240045">
              <w:rPr>
                <w:rFonts w:eastAsia="Times New Roman"/>
                <w:szCs w:val="22"/>
                <w:lang w:val="sr-Cyrl-RS"/>
              </w:rPr>
              <w:t xml:space="preserve">Факултет обезбеђује перманентно усавршавање наставника </w:t>
            </w:r>
            <w:r w:rsidRPr="00A31201">
              <w:rPr>
                <w:lang w:val="sr-Cyrl-RS"/>
              </w:rPr>
              <w:t xml:space="preserve">који изводе наставу на </w:t>
            </w:r>
            <w:r>
              <w:rPr>
                <w:lang w:val="sr-Cyrl-RS"/>
              </w:rPr>
              <w:t>докторским</w:t>
            </w:r>
            <w:r w:rsidRPr="00A31201">
              <w:rPr>
                <w:lang w:val="sr-Cyrl-RS"/>
              </w:rPr>
              <w:t xml:space="preserve"> студијама студијског програма Дефектологија</w:t>
            </w:r>
            <w:r w:rsidRPr="00240045">
              <w:rPr>
                <w:rFonts w:eastAsia="Times New Roman"/>
                <w:szCs w:val="22"/>
                <w:lang w:val="sr-Cyrl-RS"/>
              </w:rPr>
              <w:t xml:space="preserve"> (++);</w:t>
            </w:r>
          </w:p>
          <w:p w14:paraId="0AEF5E86" w14:textId="77777777" w:rsidR="00F55E7D" w:rsidRPr="00240045" w:rsidRDefault="00F55E7D" w:rsidP="00F55E7D">
            <w:pPr>
              <w:numPr>
                <w:ilvl w:val="0"/>
                <w:numId w:val="3"/>
              </w:numPr>
              <w:suppressAutoHyphens/>
              <w:spacing w:after="0"/>
              <w:ind w:left="360"/>
              <w:rPr>
                <w:lang w:val="sr-Cyrl-RS"/>
              </w:rPr>
            </w:pPr>
            <w:r w:rsidRPr="00240045">
              <w:rPr>
                <w:rFonts w:eastAsia="Times New Roman"/>
                <w:szCs w:val="22"/>
                <w:lang w:val="sr-Cyrl-RS"/>
              </w:rPr>
              <w:t>Учешћем у истраживачким пројектима остварује се повезаност образовног рада са истраживањима на пројекту (++);</w:t>
            </w:r>
          </w:p>
          <w:p w14:paraId="1C09F6ED" w14:textId="77777777" w:rsidR="00F55E7D" w:rsidRPr="00240045" w:rsidRDefault="00F55E7D" w:rsidP="00F55E7D">
            <w:pPr>
              <w:numPr>
                <w:ilvl w:val="0"/>
                <w:numId w:val="3"/>
              </w:numPr>
              <w:suppressAutoHyphens/>
              <w:spacing w:after="0"/>
              <w:ind w:left="360"/>
              <w:jc w:val="left"/>
              <w:rPr>
                <w:lang w:val="sr-Cyrl-RS"/>
              </w:rPr>
            </w:pPr>
            <w:r w:rsidRPr="00240045">
              <w:rPr>
                <w:rFonts w:eastAsia="Times New Roman"/>
                <w:lang w:val="sr-Cyrl-RS"/>
              </w:rPr>
              <w:t>Мишљење студената о педагошком раду наставника се уважава и саставни је део извештаја комисија за избор/реизбор наставника (++);</w:t>
            </w:r>
          </w:p>
          <w:p w14:paraId="45529712" w14:textId="77777777" w:rsidR="00F55E7D" w:rsidRPr="00240045" w:rsidRDefault="00F55E7D" w:rsidP="00F55E7D">
            <w:pPr>
              <w:numPr>
                <w:ilvl w:val="0"/>
                <w:numId w:val="3"/>
              </w:numPr>
              <w:suppressAutoHyphens/>
              <w:autoSpaceDE w:val="0"/>
              <w:autoSpaceDN w:val="0"/>
              <w:adjustRightInd w:val="0"/>
              <w:spacing w:after="0"/>
              <w:ind w:left="360"/>
              <w:rPr>
                <w:lang w:val="sr-Cyrl-RS"/>
              </w:rPr>
            </w:pPr>
            <w:r w:rsidRPr="00240045">
              <w:rPr>
                <w:rFonts w:eastAsia="Times New Roman"/>
                <w:szCs w:val="22"/>
                <w:lang w:val="sr-Cyrl-RS"/>
              </w:rPr>
              <w:t xml:space="preserve">Наставници </w:t>
            </w:r>
            <w:r w:rsidRPr="00A31201">
              <w:rPr>
                <w:lang w:val="sr-Cyrl-RS"/>
              </w:rPr>
              <w:t xml:space="preserve">који изводе наставу на </w:t>
            </w:r>
            <w:r>
              <w:rPr>
                <w:lang w:val="sr-Cyrl-RS"/>
              </w:rPr>
              <w:t>докторским</w:t>
            </w:r>
            <w:r w:rsidRPr="00A31201">
              <w:rPr>
                <w:lang w:val="sr-Cyrl-RS"/>
              </w:rPr>
              <w:t xml:space="preserve"> студијама студијског програма Дефектологија</w:t>
            </w:r>
            <w:r w:rsidRPr="00240045">
              <w:rPr>
                <w:rFonts w:eastAsia="Times New Roman"/>
                <w:szCs w:val="22"/>
                <w:lang w:val="sr-Cyrl-RS"/>
              </w:rPr>
              <w:t xml:space="preserve"> остварују к</w:t>
            </w:r>
            <w:r w:rsidRPr="00240045">
              <w:rPr>
                <w:rFonts w:eastAsia="TimesNewRomanPSMT"/>
                <w:szCs w:val="22"/>
                <w:lang w:val="sr-Cyrl-RS"/>
              </w:rPr>
              <w:t>онтинуирану сарадњу са сродним високообразовним установама на националном и међународном нивоу (+++).</w:t>
            </w:r>
          </w:p>
        </w:tc>
      </w:tr>
      <w:tr w:rsidR="00F55E7D" w:rsidRPr="00274B89" w14:paraId="698BD1D4" w14:textId="77777777" w:rsidTr="00F60055">
        <w:trPr>
          <w:trHeight w:val="283"/>
        </w:trPr>
        <w:tc>
          <w:tcPr>
            <w:tcW w:w="948" w:type="pct"/>
            <w:tcBorders>
              <w:left w:val="single" w:sz="12" w:space="0" w:color="000000"/>
            </w:tcBorders>
            <w:shd w:val="clear" w:color="auto" w:fill="auto"/>
          </w:tcPr>
          <w:p w14:paraId="5146CA1B" w14:textId="77777777" w:rsidR="00F55E7D" w:rsidRPr="00240045" w:rsidRDefault="00F55E7D" w:rsidP="00F60055">
            <w:pPr>
              <w:spacing w:after="0"/>
              <w:ind w:left="-15"/>
              <w:rPr>
                <w:rFonts w:eastAsia="Times New Roman"/>
                <w:bCs/>
                <w:lang w:val="sr-Cyrl-RS"/>
              </w:rPr>
            </w:pPr>
            <w:r w:rsidRPr="00240045">
              <w:rPr>
                <w:rFonts w:eastAsia="Times New Roman"/>
                <w:bCs/>
                <w:szCs w:val="22"/>
                <w:lang w:val="sr-Cyrl-RS"/>
              </w:rPr>
              <w:lastRenderedPageBreak/>
              <w:t>Слабости:</w:t>
            </w:r>
          </w:p>
        </w:tc>
        <w:tc>
          <w:tcPr>
            <w:tcW w:w="4052" w:type="pct"/>
            <w:tcBorders>
              <w:right w:val="single" w:sz="12" w:space="0" w:color="000000"/>
            </w:tcBorders>
            <w:shd w:val="clear" w:color="auto" w:fill="auto"/>
          </w:tcPr>
          <w:p w14:paraId="23C44387" w14:textId="77777777" w:rsidR="00F55E7D" w:rsidRPr="00240045" w:rsidRDefault="00F55E7D" w:rsidP="00F55E7D">
            <w:pPr>
              <w:numPr>
                <w:ilvl w:val="0"/>
                <w:numId w:val="3"/>
              </w:numPr>
              <w:spacing w:after="120"/>
              <w:ind w:left="360"/>
              <w:rPr>
                <w:lang w:val="sr-Cyrl-RS"/>
              </w:rPr>
            </w:pPr>
            <w:r w:rsidRPr="00240045">
              <w:rPr>
                <w:lang w:val="sr-Cyrl-RS"/>
              </w:rPr>
              <w:t>Несразмеран однос броја наставника у почетничком звању у односу на број редовних професора као последица незапошљавања наставног подмлатка (+++);</w:t>
            </w:r>
          </w:p>
          <w:p w14:paraId="3B5F6417" w14:textId="77777777" w:rsidR="00F55E7D" w:rsidRPr="00240045" w:rsidRDefault="00F55E7D" w:rsidP="00F55E7D">
            <w:pPr>
              <w:numPr>
                <w:ilvl w:val="0"/>
                <w:numId w:val="3"/>
              </w:numPr>
              <w:spacing w:after="120"/>
              <w:ind w:left="360"/>
              <w:rPr>
                <w:lang w:val="sr-Cyrl-RS"/>
              </w:rPr>
            </w:pPr>
            <w:r w:rsidRPr="00240045">
              <w:rPr>
                <w:lang w:val="sr-Cyrl-RS"/>
              </w:rPr>
              <w:t>Непостојање правилника о финансирању учешћа наставника на домаћим и иностраним научним скуповима (++);</w:t>
            </w:r>
          </w:p>
          <w:p w14:paraId="558F9C39" w14:textId="77777777" w:rsidR="00F55E7D" w:rsidRPr="00240045" w:rsidRDefault="00F55E7D" w:rsidP="00F55E7D">
            <w:pPr>
              <w:numPr>
                <w:ilvl w:val="0"/>
                <w:numId w:val="3"/>
              </w:numPr>
              <w:autoSpaceDE w:val="0"/>
              <w:autoSpaceDN w:val="0"/>
              <w:adjustRightInd w:val="0"/>
              <w:spacing w:after="120"/>
              <w:ind w:left="360"/>
              <w:rPr>
                <w:rFonts w:eastAsia="TimesNewRomanPSMT"/>
                <w:lang w:val="sr-Cyrl-RS"/>
              </w:rPr>
            </w:pPr>
            <w:r w:rsidRPr="00240045">
              <w:rPr>
                <w:lang w:val="sr-Cyrl-RS"/>
              </w:rPr>
              <w:t xml:space="preserve">Непостојање правилника о награђивању наставног особља за остварене резултате у наставном раду (++). </w:t>
            </w:r>
          </w:p>
          <w:p w14:paraId="016916B2" w14:textId="77777777" w:rsidR="00F55E7D" w:rsidRPr="00240045" w:rsidRDefault="00F55E7D" w:rsidP="00F55E7D">
            <w:pPr>
              <w:numPr>
                <w:ilvl w:val="0"/>
                <w:numId w:val="3"/>
              </w:numPr>
              <w:autoSpaceDE w:val="0"/>
              <w:autoSpaceDN w:val="0"/>
              <w:adjustRightInd w:val="0"/>
              <w:spacing w:after="120"/>
              <w:ind w:left="360"/>
              <w:rPr>
                <w:rFonts w:eastAsia="TimesNewRomanPSMT"/>
                <w:lang w:val="sr-Cyrl-RS"/>
              </w:rPr>
            </w:pPr>
            <w:r w:rsidRPr="00240045">
              <w:rPr>
                <w:rFonts w:eastAsia="TimesNewRomanPSMT"/>
                <w:lang w:val="sr-Cyrl-RS"/>
              </w:rPr>
              <w:t xml:space="preserve">Непотпуна јавност – на сајту Факултета нису доступни сви подаци о научној продукцији свих наставника </w:t>
            </w:r>
            <w:r w:rsidRPr="00A31201">
              <w:rPr>
                <w:lang w:val="sr-Cyrl-RS"/>
              </w:rPr>
              <w:t xml:space="preserve">који изводе наставу на </w:t>
            </w:r>
            <w:r>
              <w:rPr>
                <w:lang w:val="sr-Cyrl-RS"/>
              </w:rPr>
              <w:t>докторским</w:t>
            </w:r>
            <w:r w:rsidRPr="00A31201">
              <w:rPr>
                <w:lang w:val="sr-Cyrl-RS"/>
              </w:rPr>
              <w:t xml:space="preserve"> студијама студијског програма Дефектологија</w:t>
            </w:r>
            <w:r w:rsidRPr="00240045">
              <w:rPr>
                <w:rFonts w:eastAsia="TimesNewRomanPSMT"/>
                <w:lang w:val="sr-Cyrl-RS"/>
              </w:rPr>
              <w:t>, као ни о њиховом учешћу у научним пројектима; а резултати студентске евалуације и оцене установе, наставних програма, режима студија, наставника</w:t>
            </w:r>
            <w:r>
              <w:rPr>
                <w:rFonts w:eastAsia="TimesNewRomanPSMT"/>
                <w:lang w:val="sr-Cyrl-RS"/>
              </w:rPr>
              <w:t xml:space="preserve"> </w:t>
            </w:r>
            <w:r w:rsidRPr="00240045">
              <w:rPr>
                <w:rFonts w:eastAsia="TimesNewRomanPSMT"/>
                <w:lang w:val="sr-Cyrl-RS"/>
              </w:rPr>
              <w:t xml:space="preserve">и ненаставног особља </w:t>
            </w:r>
            <w:r>
              <w:rPr>
                <w:rFonts w:eastAsia="TimesNewRomanPSMT"/>
                <w:lang w:val="sr-Cyrl-RS"/>
              </w:rPr>
              <w:t>–</w:t>
            </w:r>
            <w:r w:rsidRPr="00240045">
              <w:rPr>
                <w:rFonts w:eastAsia="TimesNewRomanPSMT"/>
                <w:lang w:val="sr-Cyrl-RS"/>
              </w:rPr>
              <w:t xml:space="preserve"> присутни су на информационој мрежи Факултета, али не и на Факултетском сајту (++);</w:t>
            </w:r>
          </w:p>
          <w:p w14:paraId="379851ED" w14:textId="77777777" w:rsidR="00F55E7D" w:rsidRPr="00240045" w:rsidRDefault="00F55E7D" w:rsidP="00F55E7D">
            <w:pPr>
              <w:numPr>
                <w:ilvl w:val="0"/>
                <w:numId w:val="3"/>
              </w:numPr>
              <w:autoSpaceDE w:val="0"/>
              <w:autoSpaceDN w:val="0"/>
              <w:adjustRightInd w:val="0"/>
              <w:spacing w:after="120"/>
              <w:ind w:left="360"/>
              <w:rPr>
                <w:lang w:val="sr-Cyrl-RS"/>
              </w:rPr>
            </w:pPr>
            <w:r w:rsidRPr="00240045">
              <w:rPr>
                <w:rFonts w:eastAsia="TimesNewRomanPSMT"/>
                <w:lang w:val="sr-Cyrl-RS"/>
              </w:rPr>
              <w:t>Недовољна „продукција“ наставника, мерена бројем радова са SCI, SSCI индексацијом и цитираношћу (+++).</w:t>
            </w:r>
          </w:p>
        </w:tc>
      </w:tr>
      <w:tr w:rsidR="00F55E7D" w:rsidRPr="00274B89" w14:paraId="16CFD80B" w14:textId="77777777" w:rsidTr="00F60055">
        <w:trPr>
          <w:trHeight w:val="260"/>
        </w:trPr>
        <w:tc>
          <w:tcPr>
            <w:tcW w:w="948" w:type="pct"/>
            <w:tcBorders>
              <w:left w:val="single" w:sz="12" w:space="0" w:color="000000"/>
            </w:tcBorders>
            <w:shd w:val="clear" w:color="auto" w:fill="auto"/>
          </w:tcPr>
          <w:p w14:paraId="33FDAA6D" w14:textId="77777777" w:rsidR="00F55E7D" w:rsidRPr="00240045" w:rsidRDefault="00F55E7D" w:rsidP="00F60055">
            <w:pPr>
              <w:spacing w:after="0"/>
              <w:ind w:left="-15"/>
              <w:rPr>
                <w:rFonts w:eastAsia="Times New Roman"/>
                <w:bCs/>
                <w:lang w:val="sr-Cyrl-RS"/>
              </w:rPr>
            </w:pPr>
            <w:r w:rsidRPr="00240045">
              <w:rPr>
                <w:rFonts w:eastAsia="Times New Roman"/>
                <w:bCs/>
                <w:szCs w:val="22"/>
                <w:lang w:val="sr-Cyrl-RS"/>
              </w:rPr>
              <w:t>Могућности:</w:t>
            </w:r>
          </w:p>
        </w:tc>
        <w:tc>
          <w:tcPr>
            <w:tcW w:w="4052" w:type="pct"/>
            <w:tcBorders>
              <w:right w:val="single" w:sz="12" w:space="0" w:color="000000"/>
            </w:tcBorders>
            <w:shd w:val="clear" w:color="auto" w:fill="auto"/>
          </w:tcPr>
          <w:p w14:paraId="257FED78" w14:textId="77777777" w:rsidR="00F55E7D" w:rsidRPr="00240045" w:rsidRDefault="00F55E7D" w:rsidP="00F55E7D">
            <w:pPr>
              <w:numPr>
                <w:ilvl w:val="0"/>
                <w:numId w:val="3"/>
              </w:numPr>
              <w:spacing w:after="120"/>
              <w:ind w:left="360"/>
              <w:rPr>
                <w:lang w:val="sr-Cyrl-RS"/>
              </w:rPr>
            </w:pPr>
            <w:r w:rsidRPr="00240045">
              <w:rPr>
                <w:lang w:val="sr-Cyrl-RS"/>
              </w:rPr>
              <w:t>Веће учешће државе у суфинансирању научних скупова у организацији Факултета (+++);</w:t>
            </w:r>
          </w:p>
          <w:p w14:paraId="37C5CE37" w14:textId="77777777" w:rsidR="00F55E7D" w:rsidRPr="00413BF7" w:rsidRDefault="00F55E7D" w:rsidP="00F55E7D">
            <w:pPr>
              <w:numPr>
                <w:ilvl w:val="0"/>
                <w:numId w:val="3"/>
              </w:numPr>
              <w:spacing w:after="120"/>
              <w:ind w:left="360"/>
              <w:rPr>
                <w:lang w:val="sr-Cyrl-RS"/>
              </w:rPr>
            </w:pPr>
            <w:r w:rsidRPr="00413BF7">
              <w:rPr>
                <w:lang w:val="sr-Cyrl-RS"/>
              </w:rPr>
              <w:t xml:space="preserve">Учешће државе у финансирању трошкова објављивања научних SCI индексираних чланака наставника (++); </w:t>
            </w:r>
          </w:p>
          <w:p w14:paraId="3A84E19B" w14:textId="77777777" w:rsidR="00F55E7D" w:rsidRPr="00240045" w:rsidRDefault="00F55E7D" w:rsidP="00F55E7D">
            <w:pPr>
              <w:numPr>
                <w:ilvl w:val="0"/>
                <w:numId w:val="3"/>
              </w:numPr>
              <w:spacing w:after="120"/>
              <w:ind w:left="360"/>
              <w:rPr>
                <w:lang w:val="sr-Cyrl-RS"/>
              </w:rPr>
            </w:pPr>
            <w:r w:rsidRPr="00240045">
              <w:rPr>
                <w:lang w:val="sr-Cyrl-RS"/>
              </w:rPr>
              <w:t>Већа повезаност са привредним и друштвеним</w:t>
            </w:r>
            <w:r>
              <w:rPr>
                <w:lang w:val="sr-Cyrl-RS"/>
              </w:rPr>
              <w:t xml:space="preserve"> </w:t>
            </w:r>
            <w:r w:rsidRPr="00240045">
              <w:rPr>
                <w:lang w:val="sr-Cyrl-RS"/>
              </w:rPr>
              <w:t>и друштвеним субјектима на пољу финансирања, донација и спонзорисања научних активности Факултета укључивањем Савета послодаваца (+++).</w:t>
            </w:r>
          </w:p>
        </w:tc>
      </w:tr>
      <w:tr w:rsidR="00F55E7D" w:rsidRPr="00274B89" w14:paraId="06B1BEAC" w14:textId="77777777" w:rsidTr="00F60055">
        <w:trPr>
          <w:trHeight w:val="993"/>
        </w:trPr>
        <w:tc>
          <w:tcPr>
            <w:tcW w:w="948" w:type="pct"/>
            <w:tcBorders>
              <w:left w:val="single" w:sz="12" w:space="0" w:color="000000"/>
              <w:bottom w:val="single" w:sz="12" w:space="0" w:color="000000"/>
            </w:tcBorders>
            <w:shd w:val="clear" w:color="auto" w:fill="auto"/>
          </w:tcPr>
          <w:p w14:paraId="3E9FE494" w14:textId="77777777" w:rsidR="00F55E7D" w:rsidRPr="00240045" w:rsidRDefault="00F55E7D" w:rsidP="00F60055">
            <w:pPr>
              <w:spacing w:after="0"/>
              <w:ind w:left="-15"/>
              <w:rPr>
                <w:rFonts w:eastAsia="Times New Roman"/>
                <w:bCs/>
                <w:lang w:val="sr-Cyrl-RS"/>
              </w:rPr>
            </w:pPr>
            <w:r w:rsidRPr="00240045">
              <w:rPr>
                <w:rFonts w:eastAsia="Times New Roman"/>
                <w:bCs/>
                <w:szCs w:val="22"/>
                <w:lang w:val="sr-Cyrl-RS"/>
              </w:rPr>
              <w:t>Опасности:</w:t>
            </w:r>
          </w:p>
        </w:tc>
        <w:tc>
          <w:tcPr>
            <w:tcW w:w="4052" w:type="pct"/>
            <w:tcBorders>
              <w:bottom w:val="single" w:sz="12" w:space="0" w:color="000000"/>
              <w:right w:val="single" w:sz="12" w:space="0" w:color="000000"/>
            </w:tcBorders>
            <w:shd w:val="clear" w:color="auto" w:fill="auto"/>
          </w:tcPr>
          <w:p w14:paraId="1710DFA7" w14:textId="77777777" w:rsidR="00F55E7D" w:rsidRPr="00240045" w:rsidRDefault="00F55E7D" w:rsidP="00F55E7D">
            <w:pPr>
              <w:numPr>
                <w:ilvl w:val="0"/>
                <w:numId w:val="3"/>
              </w:numPr>
              <w:spacing w:after="120"/>
              <w:ind w:left="360"/>
              <w:rPr>
                <w:rFonts w:eastAsia="Times New Roman"/>
                <w:lang w:val="sr-Cyrl-RS"/>
              </w:rPr>
            </w:pPr>
            <w:r w:rsidRPr="00240045">
              <w:rPr>
                <w:rFonts w:eastAsia="Times New Roman"/>
                <w:lang w:val="sr-Cyrl-RS"/>
              </w:rPr>
              <w:t>Недовољна усаглашеност финансијских потреба у домену запошљавања наставног кадра, научноистраживачког рада и сарадње са иностраним сродним факултетима, са приливом финансијских средстава од стране државе (++);</w:t>
            </w:r>
          </w:p>
          <w:p w14:paraId="7D60D3FE" w14:textId="77777777" w:rsidR="00F55E7D" w:rsidRPr="00240045" w:rsidRDefault="00F55E7D" w:rsidP="00F55E7D">
            <w:pPr>
              <w:numPr>
                <w:ilvl w:val="0"/>
                <w:numId w:val="3"/>
              </w:numPr>
              <w:spacing w:after="120"/>
              <w:ind w:left="360"/>
              <w:rPr>
                <w:rFonts w:eastAsia="Times New Roman"/>
                <w:lang w:val="sr-Cyrl-RS"/>
              </w:rPr>
            </w:pPr>
            <w:r w:rsidRPr="00240045">
              <w:rPr>
                <w:rFonts w:eastAsia="Times New Roman"/>
                <w:lang w:val="sr-Cyrl-RS"/>
              </w:rPr>
              <w:t>Немогућност заштите ауторских права наставника и Факултета као издавача над интелектуалном својином (уџбеницима, монографијама) у чије издавање улажу и аутори и Факултет, а које умножавају и продају копирнице у окружењу (+++).</w:t>
            </w:r>
          </w:p>
        </w:tc>
      </w:tr>
    </w:tbl>
    <w:p w14:paraId="6BEC88A6" w14:textId="77777777" w:rsidR="00F55E7D" w:rsidRPr="00240045" w:rsidRDefault="00F55E7D" w:rsidP="00F55E7D">
      <w:pPr>
        <w:spacing w:after="0"/>
        <w:rPr>
          <w:lang w:val="sr-Cyrl-RS"/>
        </w:rPr>
      </w:pPr>
    </w:p>
    <w:tbl>
      <w:tblPr>
        <w:tblW w:w="5000" w:type="pct"/>
        <w:tblLook w:val="0000" w:firstRow="0" w:lastRow="0" w:firstColumn="0" w:lastColumn="0" w:noHBand="0" w:noVBand="0"/>
      </w:tblPr>
      <w:tblGrid>
        <w:gridCol w:w="9242"/>
      </w:tblGrid>
      <w:tr w:rsidR="00F55E7D" w:rsidRPr="00274B89" w14:paraId="6B6F9E7D" w14:textId="77777777" w:rsidTr="00F60055">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C434309" w14:textId="44C78A34" w:rsidR="00F55E7D" w:rsidRPr="00240045" w:rsidRDefault="00F55E7D" w:rsidP="00F60055">
            <w:pPr>
              <w:spacing w:after="120"/>
              <w:rPr>
                <w:rFonts w:eastAsia="Times New Roman"/>
                <w:b/>
                <w:lang w:val="sr-Cyrl-RS"/>
              </w:rPr>
            </w:pPr>
            <w:r>
              <w:rPr>
                <w:rFonts w:eastAsia="Times New Roman"/>
                <w:b/>
                <w:szCs w:val="22"/>
                <w:lang w:val="sr-Cyrl-RS"/>
              </w:rPr>
              <w:t>7.</w:t>
            </w:r>
            <w:r w:rsidR="00B06E04">
              <w:rPr>
                <w:rFonts w:eastAsia="Times New Roman"/>
                <w:b/>
                <w:szCs w:val="22"/>
                <w:lang w:val="sr-Cyrl-RS"/>
              </w:rPr>
              <w:t>3</w:t>
            </w:r>
            <w:r>
              <w:rPr>
                <w:rFonts w:eastAsia="Times New Roman"/>
                <w:b/>
                <w:szCs w:val="22"/>
                <w:lang w:val="sr-Cyrl-RS"/>
              </w:rPr>
              <w:t xml:space="preserve">. </w:t>
            </w:r>
            <w:r w:rsidRPr="00240045">
              <w:rPr>
                <w:rFonts w:eastAsia="Times New Roman"/>
                <w:b/>
                <w:szCs w:val="22"/>
                <w:lang w:val="sr-Cyrl-RS"/>
              </w:rPr>
              <w:t>Предлог мера и активности за унапређење квалитета Стандарда 7:</w:t>
            </w:r>
          </w:p>
        </w:tc>
      </w:tr>
      <w:tr w:rsidR="00F55E7D" w:rsidRPr="00274B89" w14:paraId="2EA79F0D" w14:textId="77777777" w:rsidTr="00F60055">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342002BE" w14:textId="77777777" w:rsidR="00F55E7D" w:rsidRPr="00240045" w:rsidRDefault="00F55E7D" w:rsidP="00F55E7D">
            <w:pPr>
              <w:numPr>
                <w:ilvl w:val="0"/>
                <w:numId w:val="4"/>
              </w:numPr>
              <w:autoSpaceDE w:val="0"/>
              <w:autoSpaceDN w:val="0"/>
              <w:adjustRightInd w:val="0"/>
              <w:spacing w:after="0"/>
              <w:ind w:left="360"/>
              <w:rPr>
                <w:lang w:val="sr-Cyrl-RS"/>
              </w:rPr>
            </w:pPr>
            <w:r w:rsidRPr="00240045">
              <w:rPr>
                <w:rFonts w:eastAsia="TimesNewRomanPSMT"/>
                <w:lang w:val="sr-Cyrl-RS"/>
              </w:rPr>
              <w:lastRenderedPageBreak/>
              <w:t>Обезбедити стабилније финансирање пријема наставног подмлатка од стране државе;</w:t>
            </w:r>
          </w:p>
          <w:p w14:paraId="4B160B10" w14:textId="77777777" w:rsidR="00F55E7D" w:rsidRPr="00240045" w:rsidRDefault="00F55E7D" w:rsidP="00F55E7D">
            <w:pPr>
              <w:numPr>
                <w:ilvl w:val="0"/>
                <w:numId w:val="4"/>
              </w:numPr>
              <w:autoSpaceDE w:val="0"/>
              <w:autoSpaceDN w:val="0"/>
              <w:adjustRightInd w:val="0"/>
              <w:spacing w:after="0"/>
              <w:ind w:left="360"/>
              <w:rPr>
                <w:lang w:val="sr-Cyrl-RS"/>
              </w:rPr>
            </w:pPr>
            <w:r w:rsidRPr="00240045">
              <w:rPr>
                <w:rFonts w:eastAsia="TimesNewRomanPSMT"/>
                <w:lang w:val="sr-Cyrl-RS"/>
              </w:rPr>
              <w:t xml:space="preserve">Ажурирати интернет сајт Факултета ради јавности и доступности података о научним и стручним радовима свих појединачних наставника, </w:t>
            </w:r>
            <w:r w:rsidRPr="00240045">
              <w:rPr>
                <w:lang w:val="sr-Cyrl-RS"/>
              </w:rPr>
              <w:t xml:space="preserve">података о научноистраживачким резултатима и учешћу у пројектима. </w:t>
            </w:r>
          </w:p>
          <w:p w14:paraId="27B34F10" w14:textId="77777777" w:rsidR="00F55E7D" w:rsidRPr="00240045" w:rsidRDefault="00F55E7D" w:rsidP="00F55E7D">
            <w:pPr>
              <w:numPr>
                <w:ilvl w:val="0"/>
                <w:numId w:val="4"/>
              </w:numPr>
              <w:spacing w:after="0"/>
              <w:ind w:left="360"/>
              <w:rPr>
                <w:lang w:val="sr-Cyrl-RS"/>
              </w:rPr>
            </w:pPr>
            <w:r w:rsidRPr="00240045">
              <w:rPr>
                <w:lang w:val="sr-Cyrl-RS"/>
              </w:rPr>
              <w:t>Успоставити правилник о финансирању учешћа наставника на домаћим и иностраним научним скуповима;</w:t>
            </w:r>
          </w:p>
          <w:p w14:paraId="24ECE205" w14:textId="77777777" w:rsidR="00F55E7D" w:rsidRPr="00240045" w:rsidRDefault="00F55E7D" w:rsidP="00F55E7D">
            <w:pPr>
              <w:numPr>
                <w:ilvl w:val="0"/>
                <w:numId w:val="4"/>
              </w:numPr>
              <w:autoSpaceDE w:val="0"/>
              <w:autoSpaceDN w:val="0"/>
              <w:adjustRightInd w:val="0"/>
              <w:spacing w:after="0"/>
              <w:ind w:left="360"/>
              <w:rPr>
                <w:rFonts w:eastAsia="TimesNewRomanPSMT"/>
                <w:lang w:val="sr-Cyrl-RS"/>
              </w:rPr>
            </w:pPr>
            <w:r w:rsidRPr="00240045">
              <w:rPr>
                <w:lang w:val="sr-Cyrl-RS"/>
              </w:rPr>
              <w:t xml:space="preserve">Успоставити правилник о награђивању наставног особља за остварене резултате у научном и наставном раду. </w:t>
            </w:r>
          </w:p>
        </w:tc>
      </w:tr>
    </w:tbl>
    <w:p w14:paraId="6F8D8944" w14:textId="77777777" w:rsidR="00F55E7D" w:rsidRPr="00240045" w:rsidRDefault="00F55E7D" w:rsidP="00F55E7D">
      <w:pPr>
        <w:spacing w:after="0"/>
        <w:rPr>
          <w:szCs w:val="22"/>
          <w:lang w:val="sr-Cyrl-RS"/>
        </w:rPr>
      </w:pPr>
    </w:p>
    <w:tbl>
      <w:tblPr>
        <w:tblW w:w="5000" w:type="pct"/>
        <w:tblLook w:val="0000" w:firstRow="0" w:lastRow="0" w:firstColumn="0" w:lastColumn="0" w:noHBand="0" w:noVBand="0"/>
      </w:tblPr>
      <w:tblGrid>
        <w:gridCol w:w="9242"/>
      </w:tblGrid>
      <w:tr w:rsidR="00F55E7D" w:rsidRPr="00274B89" w14:paraId="01C24996" w14:textId="77777777" w:rsidTr="00F60055">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23D7E3DA" w14:textId="77777777" w:rsidR="00F55E7D" w:rsidRPr="00240045" w:rsidRDefault="00F55E7D" w:rsidP="00F60055">
            <w:pPr>
              <w:spacing w:after="120"/>
              <w:rPr>
                <w:lang w:val="sr-Cyrl-RS"/>
              </w:rPr>
            </w:pPr>
            <w:r w:rsidRPr="00240045">
              <w:rPr>
                <w:rFonts w:eastAsia="Times New Roman"/>
                <w:b/>
                <w:szCs w:val="22"/>
                <w:lang w:val="sr-Cyrl-RS"/>
              </w:rPr>
              <w:t>Показатељи и прилози за Стандард</w:t>
            </w:r>
            <w:r>
              <w:rPr>
                <w:rFonts w:eastAsia="Times New Roman"/>
                <w:b/>
                <w:szCs w:val="22"/>
                <w:lang w:val="sr-Cyrl-RS"/>
              </w:rPr>
              <w:t xml:space="preserve"> </w:t>
            </w:r>
            <w:r w:rsidRPr="00240045">
              <w:rPr>
                <w:rFonts w:eastAsia="Times New Roman"/>
                <w:b/>
                <w:szCs w:val="22"/>
                <w:lang w:val="sr-Cyrl-RS"/>
              </w:rPr>
              <w:t>7:</w:t>
            </w:r>
          </w:p>
          <w:p w14:paraId="2C4CD646" w14:textId="5589CC3D" w:rsidR="00F55E7D" w:rsidRPr="00240045" w:rsidRDefault="00F55E7D" w:rsidP="00F60055">
            <w:pPr>
              <w:spacing w:after="120"/>
              <w:rPr>
                <w:lang w:val="sr-Cyrl-RS"/>
              </w:rPr>
            </w:pPr>
            <w:hyperlink r:id="rId22" w:history="1">
              <w:r w:rsidRPr="00492697">
                <w:rPr>
                  <w:rStyle w:val="Hyperlink"/>
                  <w:rFonts w:eastAsia="Times New Roman"/>
                  <w:szCs w:val="22"/>
                  <w:lang w:val="sr-Cyrl-RS"/>
                </w:rPr>
                <w:t>Табела 7.1</w:t>
              </w:r>
              <w:r w:rsidR="006508C6" w:rsidRPr="00492697">
                <w:rPr>
                  <w:rStyle w:val="Hyperlink"/>
                  <w:rFonts w:eastAsia="Times New Roman"/>
                  <w:szCs w:val="22"/>
                  <w:lang w:val="sr-Cyrl-RS"/>
                </w:rPr>
                <w:t>.</w:t>
              </w:r>
            </w:hyperlink>
            <w:r w:rsidRPr="002512D4">
              <w:rPr>
                <w:rFonts w:eastAsia="Times New Roman"/>
                <w:szCs w:val="22"/>
                <w:lang w:val="sr-Cyrl-RS"/>
              </w:rPr>
              <w:t xml:space="preserve"> </w:t>
            </w:r>
            <w:r w:rsidRPr="00240045">
              <w:rPr>
                <w:rFonts w:eastAsia="Times New Roman"/>
                <w:szCs w:val="22"/>
                <w:lang w:val="sr-Cyrl-RS"/>
              </w:rPr>
              <w:t>Преглед броја наставника по</w:t>
            </w:r>
            <w:r>
              <w:rPr>
                <w:rFonts w:eastAsia="Times New Roman"/>
                <w:szCs w:val="22"/>
                <w:lang w:val="sr-Cyrl-RS"/>
              </w:rPr>
              <w:t xml:space="preserve"> з</w:t>
            </w:r>
            <w:r w:rsidRPr="00240045">
              <w:rPr>
                <w:rFonts w:eastAsia="Times New Roman"/>
                <w:szCs w:val="22"/>
                <w:lang w:val="sr-Cyrl-RS"/>
              </w:rPr>
              <w:t>вањима и статус наставника у високошколској установи</w:t>
            </w:r>
            <w:r>
              <w:rPr>
                <w:rFonts w:eastAsia="Times New Roman"/>
                <w:szCs w:val="22"/>
                <w:lang w:val="sr-Cyrl-RS"/>
              </w:rPr>
              <w:t xml:space="preserve"> </w:t>
            </w:r>
            <w:r w:rsidRPr="00240045">
              <w:rPr>
                <w:rFonts w:eastAsia="Times New Roman"/>
                <w:szCs w:val="22"/>
                <w:lang w:val="sr-Cyrl-RS"/>
              </w:rPr>
              <w:t xml:space="preserve">на </w:t>
            </w:r>
            <w:r>
              <w:rPr>
                <w:rFonts w:eastAsia="Times New Roman"/>
                <w:szCs w:val="22"/>
                <w:lang w:val="sr-Cyrl-RS"/>
              </w:rPr>
              <w:t xml:space="preserve">студијском програму докторских студија – Дефектологија </w:t>
            </w:r>
            <w:r w:rsidRPr="00240045">
              <w:rPr>
                <w:rFonts w:eastAsia="Times New Roman"/>
                <w:szCs w:val="22"/>
                <w:lang w:val="sr-Cyrl-RS"/>
              </w:rPr>
              <w:t>(радни однос са пуним и непуним радним временом, ангажовање по уговору)</w:t>
            </w:r>
          </w:p>
          <w:p w14:paraId="1AC4F820" w14:textId="776C4CF2" w:rsidR="00F55E7D" w:rsidRPr="00240045" w:rsidRDefault="00F55E7D" w:rsidP="00F60055">
            <w:pPr>
              <w:spacing w:after="120"/>
              <w:rPr>
                <w:lang w:val="sr-Cyrl-RS"/>
              </w:rPr>
            </w:pPr>
            <w:hyperlink r:id="rId23" w:history="1">
              <w:r w:rsidRPr="00492697">
                <w:rPr>
                  <w:rStyle w:val="Hyperlink"/>
                  <w:rFonts w:eastAsia="Times New Roman"/>
                  <w:szCs w:val="22"/>
                  <w:lang w:val="sr-Cyrl-RS"/>
                </w:rPr>
                <w:t>Прилог 7.1</w:t>
              </w:r>
              <w:r w:rsidR="006508C6" w:rsidRPr="00492697">
                <w:rPr>
                  <w:rStyle w:val="Hyperlink"/>
                  <w:rFonts w:eastAsia="Times New Roman"/>
                  <w:szCs w:val="22"/>
                  <w:lang w:val="sr-Cyrl-RS"/>
                </w:rPr>
                <w:t>.</w:t>
              </w:r>
            </w:hyperlink>
            <w:r w:rsidRPr="00240045">
              <w:rPr>
                <w:rFonts w:eastAsia="Times New Roman"/>
                <w:szCs w:val="22"/>
                <w:lang w:val="sr-Cyrl-RS"/>
              </w:rPr>
              <w:t xml:space="preserve"> Правилник о избору наставника </w:t>
            </w:r>
          </w:p>
          <w:p w14:paraId="116F9C0D" w14:textId="348F45DD" w:rsidR="00F55E7D" w:rsidRPr="00240045" w:rsidRDefault="00F55E7D" w:rsidP="00F60055">
            <w:pPr>
              <w:spacing w:after="120"/>
              <w:rPr>
                <w:lang w:val="sr-Cyrl-RS"/>
              </w:rPr>
            </w:pPr>
            <w:hyperlink r:id="rId24" w:history="1">
              <w:r w:rsidRPr="00492697">
                <w:rPr>
                  <w:rStyle w:val="Hyperlink"/>
                  <w:rFonts w:eastAsia="Times New Roman"/>
                  <w:szCs w:val="22"/>
                  <w:lang w:val="sr-Cyrl-RS"/>
                </w:rPr>
                <w:t>Прилог 7.2</w:t>
              </w:r>
              <w:r w:rsidR="006508C6" w:rsidRPr="00492697">
                <w:rPr>
                  <w:rStyle w:val="Hyperlink"/>
                  <w:rFonts w:eastAsia="Times New Roman"/>
                  <w:szCs w:val="22"/>
                  <w:lang w:val="sr-Cyrl-RS"/>
                </w:rPr>
                <w:t>.</w:t>
              </w:r>
            </w:hyperlink>
            <w:r w:rsidRPr="00240045">
              <w:rPr>
                <w:rFonts w:eastAsia="Times New Roman"/>
                <w:szCs w:val="22"/>
                <w:lang w:val="sr-Cyrl-RS"/>
              </w:rPr>
              <w:t xml:space="preserve"> Однос укупног броја студената (број студената одобрен акредитацијом помножен са бројем година трајања студијског програма) и броја запослених наставника на </w:t>
            </w:r>
            <w:r>
              <w:rPr>
                <w:rFonts w:eastAsia="Times New Roman"/>
                <w:szCs w:val="22"/>
                <w:lang w:val="sr-Cyrl-RS"/>
              </w:rPr>
              <w:t xml:space="preserve">студијском програму докторских студија – Дефектологија </w:t>
            </w:r>
          </w:p>
        </w:tc>
      </w:tr>
    </w:tbl>
    <w:p w14:paraId="158DAF13" w14:textId="77777777" w:rsidR="00F55E7D" w:rsidRDefault="00F55E7D" w:rsidP="00F55E7D">
      <w:pPr>
        <w:spacing w:after="0"/>
        <w:rPr>
          <w:szCs w:val="22"/>
          <w:lang w:val="sr-Cyrl-RS"/>
        </w:rPr>
      </w:pPr>
    </w:p>
    <w:bookmarkEnd w:id="12"/>
    <w:p w14:paraId="1153A533" w14:textId="63F7DBFF" w:rsidR="002F3C4D" w:rsidRDefault="002F3C4D" w:rsidP="00687949">
      <w:pPr>
        <w:rPr>
          <w:color w:val="FF0000"/>
          <w:lang w:val="sr-Cyrl-RS"/>
        </w:rPr>
      </w:pPr>
    </w:p>
    <w:p w14:paraId="4150540B" w14:textId="77777777" w:rsidR="00C559B9" w:rsidRPr="00CD5E42" w:rsidRDefault="00C559B9" w:rsidP="00C559B9">
      <w:pPr>
        <w:pageBreakBefore/>
        <w:spacing w:before="120" w:after="120"/>
        <w:rPr>
          <w:szCs w:val="22"/>
          <w:lang w:val="sr-Cyrl-RS"/>
        </w:rPr>
      </w:pPr>
    </w:p>
    <w:tbl>
      <w:tblPr>
        <w:tblW w:w="5000" w:type="pct"/>
        <w:tblLook w:val="0000" w:firstRow="0" w:lastRow="0" w:firstColumn="0" w:lastColumn="0" w:noHBand="0" w:noVBand="0"/>
      </w:tblPr>
      <w:tblGrid>
        <w:gridCol w:w="9242"/>
      </w:tblGrid>
      <w:tr w:rsidR="00C559B9" w:rsidRPr="00CD5E42" w14:paraId="6DE25BD3" w14:textId="77777777" w:rsidTr="00F60055">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41B50EDA" w14:textId="77777777" w:rsidR="00C559B9" w:rsidRPr="00DF5922" w:rsidRDefault="00C559B9" w:rsidP="00DF5922">
            <w:pPr>
              <w:pStyle w:val="Heading1"/>
            </w:pPr>
            <w:bookmarkStart w:id="16" w:name="_Стандард_8:_Квалитет"/>
            <w:bookmarkEnd w:id="16"/>
            <w:r w:rsidRPr="00CD5E42">
              <w:rPr>
                <w:szCs w:val="22"/>
                <w:lang w:val="sr-Cyrl-RS"/>
              </w:rPr>
              <w:br w:type="page"/>
            </w:r>
            <w:bookmarkStart w:id="17" w:name="_Toc159159838"/>
            <w:r w:rsidRPr="00DF5922">
              <w:t>Стандард 8: Квалитет студената</w:t>
            </w:r>
            <w:bookmarkEnd w:id="17"/>
          </w:p>
          <w:p w14:paraId="5A078767" w14:textId="77777777" w:rsidR="00C559B9" w:rsidRPr="00CD5E42" w:rsidRDefault="00C559B9" w:rsidP="00F60055">
            <w:pPr>
              <w:spacing w:before="120" w:after="120"/>
              <w:rPr>
                <w:szCs w:val="22"/>
                <w:lang w:val="sr-Cyrl-RS"/>
              </w:rPr>
            </w:pPr>
            <w:r w:rsidRPr="00CD5E42">
              <w:rPr>
                <w:rFonts w:eastAsia="Times New Roman"/>
                <w:szCs w:val="22"/>
                <w:lang w:val="sr-Cyrl-RS"/>
              </w:rPr>
              <w:t>Квалитет студената се обезбеђује селекцијом студената на унапред прописан и јаван начин, оцењивањем студената током наставе, перманентним праћењем и проверавањем резултата оцењивања и пролазности студената и предузимањем одговарајућих мера у случају пропуста.</w:t>
            </w:r>
          </w:p>
        </w:tc>
      </w:tr>
      <w:tr w:rsidR="00C559B9" w:rsidRPr="00CD5E42" w14:paraId="3EB9D95D" w14:textId="77777777" w:rsidTr="00F60055">
        <w:trPr>
          <w:trHeight w:val="1670"/>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1FE98C97" w14:textId="45E60EDA" w:rsidR="00C559B9" w:rsidRDefault="00C559B9" w:rsidP="00050FCC">
            <w:pPr>
              <w:spacing w:after="0"/>
              <w:rPr>
                <w:rFonts w:eastAsia="Times New Roman"/>
                <w:b/>
                <w:bCs/>
                <w:szCs w:val="22"/>
                <w:lang w:val="sr-Cyrl-RS"/>
              </w:rPr>
            </w:pPr>
            <w:r w:rsidRPr="00CD5E42">
              <w:rPr>
                <w:rFonts w:eastAsia="Times New Roman"/>
                <w:b/>
                <w:bCs/>
                <w:szCs w:val="22"/>
                <w:lang w:val="sr-Cyrl-RS"/>
              </w:rPr>
              <w:t>8.1. Опис стања</w:t>
            </w:r>
          </w:p>
          <w:p w14:paraId="25D49E2F" w14:textId="77777777" w:rsidR="00050FCC" w:rsidRPr="00E655A6" w:rsidRDefault="00050FCC" w:rsidP="00050FCC">
            <w:pPr>
              <w:spacing w:after="0"/>
              <w:rPr>
                <w:rFonts w:eastAsia="Times New Roman"/>
                <w:b/>
                <w:bCs/>
                <w:szCs w:val="22"/>
                <w:lang w:val="sr-Latn-RS"/>
              </w:rPr>
            </w:pPr>
          </w:p>
          <w:p w14:paraId="5DC335B9" w14:textId="77777777" w:rsidR="00C559B9" w:rsidRPr="00CD5E42" w:rsidRDefault="00C559B9" w:rsidP="00050FCC">
            <w:pPr>
              <w:autoSpaceDE w:val="0"/>
              <w:spacing w:after="0"/>
              <w:rPr>
                <w:rFonts w:eastAsia="Times New Roman"/>
                <w:szCs w:val="22"/>
                <w:lang w:val="sr-Cyrl-RS"/>
              </w:rPr>
            </w:pPr>
            <w:r w:rsidRPr="00CD5E42">
              <w:rPr>
                <w:szCs w:val="22"/>
                <w:lang w:val="sr-Cyrl-RS"/>
              </w:rPr>
              <w:t>Услови конкурса за упис на Факултет за специјалну едукацију и рехабилитацију су јасно дефинисани и доступни јавности како путем званичног сајта Факултета</w:t>
            </w:r>
            <w:r w:rsidRPr="00CD5E42">
              <w:rPr>
                <w:rStyle w:val="Bodytext2"/>
                <w:rFonts w:eastAsia="Cambria"/>
                <w:szCs w:val="22"/>
                <w:vertAlign w:val="superscript"/>
                <w:lang w:val="sr-Cyrl-RS"/>
              </w:rPr>
              <w:footnoteReference w:id="4"/>
            </w:r>
            <w:r w:rsidRPr="00CD5E42">
              <w:rPr>
                <w:szCs w:val="22"/>
                <w:lang w:val="sr-Cyrl-RS"/>
              </w:rPr>
              <w:t xml:space="preserve"> тако и кроз заједнички Конкурс који објављује Министарство </w:t>
            </w:r>
            <w:r w:rsidRPr="00C54DFA">
              <w:rPr>
                <w:szCs w:val="22"/>
                <w:lang w:val="sr-Cyrl-RS"/>
              </w:rPr>
              <w:t>просвете, науке и технолошког развоја, а који</w:t>
            </w:r>
            <w:r w:rsidRPr="00CD5E42">
              <w:rPr>
                <w:szCs w:val="22"/>
                <w:lang w:val="sr-Cyrl-RS"/>
              </w:rPr>
              <w:t xml:space="preserve"> је доступан на званичном</w:t>
            </w:r>
            <w:r>
              <w:rPr>
                <w:szCs w:val="22"/>
                <w:lang w:val="sr-Cyrl-RS"/>
              </w:rPr>
              <w:t xml:space="preserve"> сајту Универзитета у Београду</w:t>
            </w:r>
            <w:r>
              <w:rPr>
                <w:rStyle w:val="FootnoteReference"/>
                <w:szCs w:val="22"/>
                <w:lang w:val="sr-Cyrl-RS"/>
              </w:rPr>
              <w:footnoteReference w:id="5"/>
            </w:r>
            <w:r w:rsidRPr="00CD5E42">
              <w:rPr>
                <w:szCs w:val="22"/>
                <w:lang w:val="sr-Cyrl-RS"/>
              </w:rPr>
              <w:t xml:space="preserve">. Факултет издаје и Информатор </w:t>
            </w:r>
            <w:r>
              <w:rPr>
                <w:szCs w:val="22"/>
                <w:lang w:val="sr-Cyrl-RS"/>
              </w:rPr>
              <w:t>– в</w:t>
            </w:r>
            <w:r w:rsidRPr="00CD5E42">
              <w:rPr>
                <w:szCs w:val="22"/>
                <w:lang w:val="sr-Cyrl-RS"/>
              </w:rPr>
              <w:t xml:space="preserve">одич за </w:t>
            </w:r>
            <w:r w:rsidRPr="00C54DFA">
              <w:rPr>
                <w:szCs w:val="22"/>
                <w:lang w:val="sr-Cyrl-RS"/>
              </w:rPr>
              <w:t xml:space="preserve">упис на </w:t>
            </w:r>
            <w:r>
              <w:rPr>
                <w:szCs w:val="22"/>
                <w:lang w:val="sr-Cyrl-RS"/>
              </w:rPr>
              <w:t>д</w:t>
            </w:r>
            <w:r w:rsidRPr="00C54DFA">
              <w:rPr>
                <w:szCs w:val="22"/>
                <w:lang w:val="sr-Cyrl-RS"/>
              </w:rPr>
              <w:t xml:space="preserve">окторске </w:t>
            </w:r>
            <w:r>
              <w:rPr>
                <w:szCs w:val="22"/>
                <w:lang w:val="sr-Cyrl-RS"/>
              </w:rPr>
              <w:t xml:space="preserve">академске </w:t>
            </w:r>
            <w:r w:rsidRPr="00C54DFA">
              <w:rPr>
                <w:szCs w:val="22"/>
                <w:lang w:val="sr-Cyrl-RS"/>
              </w:rPr>
              <w:t>студије</w:t>
            </w:r>
            <w:r w:rsidRPr="00CD5E42">
              <w:rPr>
                <w:rFonts w:eastAsia="Times New Roman"/>
                <w:szCs w:val="22"/>
                <w:lang w:val="sr-Cyrl-RS"/>
              </w:rPr>
              <w:t xml:space="preserve">, у коме су дати општи услови конкурса, конкурсни рокови и потребна документа за пријаву. Информатор, као и сви потребни обрасци и изјаве се могу преузети </w:t>
            </w:r>
            <w:r w:rsidRPr="00CD5E42">
              <w:rPr>
                <w:rFonts w:eastAsia="Times New Roman"/>
                <w:i/>
                <w:szCs w:val="22"/>
                <w:lang w:val="sr-Cyrl-RS"/>
              </w:rPr>
              <w:t xml:space="preserve">online. </w:t>
            </w:r>
          </w:p>
          <w:p w14:paraId="24F0F53E" w14:textId="77777777" w:rsidR="00C559B9" w:rsidRPr="00CD5E42" w:rsidRDefault="00C559B9" w:rsidP="00F60055">
            <w:pPr>
              <w:autoSpaceDE w:val="0"/>
              <w:spacing w:before="120" w:after="120"/>
              <w:rPr>
                <w:rFonts w:eastAsia="Times New Roman"/>
                <w:szCs w:val="22"/>
                <w:lang w:val="sr-Cyrl-RS"/>
              </w:rPr>
            </w:pPr>
            <w:r w:rsidRPr="00CD5E42">
              <w:rPr>
                <w:rFonts w:eastAsia="Times New Roman"/>
                <w:szCs w:val="22"/>
                <w:lang w:val="sr-Cyrl-RS"/>
              </w:rPr>
              <w:t xml:space="preserve">Конкурс за упис студената </w:t>
            </w:r>
            <w:r w:rsidRPr="007652A6">
              <w:rPr>
                <w:rFonts w:eastAsia="Times New Roman"/>
                <w:szCs w:val="22"/>
                <w:lang w:val="sr-Cyrl-RS"/>
              </w:rPr>
              <w:t>на студијске програме</w:t>
            </w:r>
            <w:r w:rsidRPr="00CD5E42">
              <w:rPr>
                <w:rFonts w:eastAsia="Times New Roman"/>
                <w:szCs w:val="22"/>
                <w:lang w:val="sr-Cyrl-RS"/>
              </w:rPr>
              <w:t xml:space="preserve"> и п</w:t>
            </w:r>
            <w:r w:rsidRPr="00CD5E42">
              <w:rPr>
                <w:szCs w:val="22"/>
                <w:lang w:val="sr-Cyrl-RS"/>
              </w:rPr>
              <w:t>роцедура пријема студената детаљно је описана у</w:t>
            </w:r>
            <w:r w:rsidRPr="00CD5E42">
              <w:rPr>
                <w:rFonts w:eastAsia="Times New Roman"/>
                <w:szCs w:val="22"/>
                <w:lang w:val="sr-Cyrl-RS"/>
              </w:rPr>
              <w:t xml:space="preserve"> Правилнику о упису студената на студијске програме Универзитета у Београду </w:t>
            </w:r>
            <w:r w:rsidRPr="005E2487">
              <w:rPr>
                <w:rFonts w:eastAsia="Times New Roman"/>
                <w:szCs w:val="22"/>
                <w:lang w:val="sr-Cyrl-RS"/>
              </w:rPr>
              <w:t>(„Гласник Универзитета у Београду” бр. 208/2019, 212/2019,</w:t>
            </w:r>
            <w:r>
              <w:rPr>
                <w:rFonts w:eastAsia="Times New Roman"/>
                <w:szCs w:val="22"/>
                <w:lang w:val="sr-Cyrl-RS"/>
              </w:rPr>
              <w:t xml:space="preserve"> 241/22 и 252/24), са којим </w:t>
            </w:r>
            <w:r>
              <w:rPr>
                <w:rFonts w:eastAsia="Times New Roman"/>
                <w:szCs w:val="22"/>
                <w:lang w:val="sr-Latn-RS"/>
              </w:rPr>
              <w:t>je</w:t>
            </w:r>
            <w:r>
              <w:rPr>
                <w:rFonts w:eastAsia="Times New Roman"/>
                <w:szCs w:val="22"/>
                <w:lang w:val="sr-Cyrl-RS"/>
              </w:rPr>
              <w:t xml:space="preserve"> усаглашен</w:t>
            </w:r>
            <w:r>
              <w:rPr>
                <w:rFonts w:eastAsia="Times New Roman"/>
                <w:szCs w:val="22"/>
                <w:lang w:val="sr-Latn-RS"/>
              </w:rPr>
              <w:t xml:space="preserve"> </w:t>
            </w:r>
            <w:r w:rsidRPr="005E2487">
              <w:rPr>
                <w:rFonts w:eastAsia="Times New Roman"/>
                <w:szCs w:val="22"/>
                <w:lang w:val="sr-Cyrl-RS"/>
              </w:rPr>
              <w:t>и</w:t>
            </w:r>
            <w:r w:rsidRPr="00CD5E42">
              <w:rPr>
                <w:rFonts w:eastAsia="Times New Roman"/>
                <w:szCs w:val="22"/>
                <w:lang w:val="sr-Cyrl-RS"/>
              </w:rPr>
              <w:t xml:space="preserve"> </w:t>
            </w:r>
            <w:bookmarkStart w:id="18" w:name="_Hlk159001595"/>
            <w:r>
              <w:rPr>
                <w:rFonts w:eastAsia="Times New Roman"/>
                <w:szCs w:val="22"/>
                <w:lang w:val="sr-Cyrl-RS"/>
              </w:rPr>
              <w:t>Правилник о докторским студијама (2022) (</w:t>
            </w:r>
            <w:r w:rsidRPr="00C628E6">
              <w:rPr>
                <w:rFonts w:eastAsia="Times New Roman"/>
                <w:szCs w:val="22"/>
                <w:lang w:val="sr-Cyrl-RS"/>
              </w:rPr>
              <w:t>Прилог 8.1.а</w:t>
            </w:r>
            <w:r>
              <w:rPr>
                <w:rFonts w:eastAsia="Times New Roman"/>
                <w:szCs w:val="22"/>
                <w:lang w:val="sr-Cyrl-RS"/>
              </w:rPr>
              <w:t>)</w:t>
            </w:r>
            <w:r w:rsidRPr="00C628E6">
              <w:rPr>
                <w:rFonts w:eastAsia="Times New Roman"/>
                <w:szCs w:val="22"/>
                <w:lang w:val="sr-Cyrl-RS"/>
              </w:rPr>
              <w:t xml:space="preserve"> </w:t>
            </w:r>
            <w:r>
              <w:rPr>
                <w:rFonts w:eastAsia="Times New Roman"/>
                <w:szCs w:val="22"/>
                <w:lang w:val="sr-Cyrl-RS"/>
              </w:rPr>
              <w:t xml:space="preserve">и </w:t>
            </w:r>
            <w:r w:rsidRPr="005E2487">
              <w:rPr>
                <w:rFonts w:eastAsia="Times New Roman"/>
                <w:bCs/>
                <w:szCs w:val="22"/>
                <w:lang w:val="sr-Cyrl-RS"/>
              </w:rPr>
              <w:t>Правилник о изменама и допунама Правилника о докторским студијама</w:t>
            </w:r>
            <w:r>
              <w:rPr>
                <w:rFonts w:eastAsia="Times New Roman"/>
                <w:szCs w:val="22"/>
                <w:lang w:val="sr-Cyrl-RS"/>
              </w:rPr>
              <w:t xml:space="preserve"> (2022</w:t>
            </w:r>
            <w:r w:rsidRPr="005E2487">
              <w:rPr>
                <w:rFonts w:eastAsia="Times New Roman"/>
                <w:szCs w:val="22"/>
                <w:lang w:val="sr-Cyrl-RS"/>
              </w:rPr>
              <w:t>) (</w:t>
            </w:r>
            <w:r>
              <w:rPr>
                <w:rFonts w:eastAsia="Times New Roman"/>
                <w:szCs w:val="22"/>
                <w:lang w:val="sr-Cyrl-RS"/>
              </w:rPr>
              <w:t>Прилог 8.1.б</w:t>
            </w:r>
            <w:r w:rsidRPr="005E2487">
              <w:rPr>
                <w:rFonts w:eastAsia="Times New Roman"/>
                <w:szCs w:val="22"/>
                <w:lang w:val="sr-Cyrl-RS"/>
              </w:rPr>
              <w:t>).</w:t>
            </w:r>
            <w:r w:rsidRPr="00536370">
              <w:rPr>
                <w:rFonts w:eastAsia="Times New Roman"/>
                <w:szCs w:val="22"/>
                <w:lang w:val="sr-Cyrl-RS"/>
              </w:rPr>
              <w:t xml:space="preserve"> </w:t>
            </w:r>
            <w:bookmarkEnd w:id="18"/>
            <w:r w:rsidRPr="00043A70">
              <w:rPr>
                <w:rFonts w:eastAsia="Times New Roman"/>
                <w:szCs w:val="22"/>
                <w:lang w:val="sr-Cyrl-RS"/>
              </w:rPr>
              <w:t>Овим Правилницима прецизирани су начин рангирања кандидата, мерила за утврђивање редоследа</w:t>
            </w:r>
            <w:r w:rsidRPr="00CD5E42">
              <w:rPr>
                <w:rFonts w:eastAsia="Times New Roman"/>
                <w:szCs w:val="22"/>
                <w:lang w:val="sr-Cyrl-RS"/>
              </w:rPr>
              <w:t xml:space="preserve"> пријављених кандидата, као и начини и рокови за подношење жалбе на утврђени редослед. Приликом уписа, студенти </w:t>
            </w:r>
            <w:r w:rsidRPr="004A0838">
              <w:rPr>
                <w:rFonts w:eastAsia="Times New Roman"/>
                <w:szCs w:val="22"/>
                <w:lang w:val="sr-Cyrl-RS"/>
              </w:rPr>
              <w:t>добијају Водич</w:t>
            </w:r>
            <w:r w:rsidRPr="00CD5E42">
              <w:rPr>
                <w:rFonts w:eastAsia="Times New Roman"/>
                <w:szCs w:val="22"/>
                <w:lang w:val="sr-Cyrl-RS"/>
              </w:rPr>
              <w:t xml:space="preserve"> за студирање (у виду краће брошуре</w:t>
            </w:r>
            <w:r>
              <w:rPr>
                <w:rFonts w:eastAsia="Times New Roman"/>
                <w:szCs w:val="22"/>
                <w:lang w:val="sr-Cyrl-RS"/>
              </w:rPr>
              <w:t>).</w:t>
            </w:r>
          </w:p>
          <w:p w14:paraId="4AFD08BD" w14:textId="77777777" w:rsidR="00C559B9" w:rsidRPr="00CD5E42" w:rsidRDefault="00C559B9" w:rsidP="00F60055">
            <w:pPr>
              <w:spacing w:before="120" w:after="120"/>
              <w:rPr>
                <w:rFonts w:eastAsia="Times New Roman"/>
                <w:szCs w:val="22"/>
                <w:lang w:val="sr-Cyrl-RS"/>
              </w:rPr>
            </w:pPr>
            <w:r w:rsidRPr="00CD5E42">
              <w:rPr>
                <w:szCs w:val="22"/>
                <w:lang w:val="sr-Cyrl-RS"/>
              </w:rPr>
              <w:t xml:space="preserve">O свим детаљима везаним за упис и студирање будући студенти се могу информисати у Служби за студентске послове, а </w:t>
            </w:r>
            <w:r w:rsidRPr="00CD5E42">
              <w:rPr>
                <w:rFonts w:eastAsia="Times New Roman"/>
                <w:szCs w:val="22"/>
                <w:lang w:val="sr-Cyrl-RS"/>
              </w:rPr>
              <w:t xml:space="preserve">све релевантне информације у вези са студијама (услови студирања, циљеви и структура појединих </w:t>
            </w:r>
            <w:r>
              <w:rPr>
                <w:rFonts w:eastAsia="Times New Roman"/>
                <w:szCs w:val="22"/>
                <w:lang w:val="sr-Cyrl-RS"/>
              </w:rPr>
              <w:t>модула студијског</w:t>
            </w:r>
            <w:r w:rsidRPr="00CD5E42">
              <w:rPr>
                <w:rFonts w:eastAsia="Times New Roman"/>
                <w:szCs w:val="22"/>
                <w:lang w:val="sr-Cyrl-RS"/>
              </w:rPr>
              <w:t xml:space="preserve"> програма, силабуси наставних предмета и др.). налазе се на сајту Факултета</w:t>
            </w:r>
            <w:r>
              <w:rPr>
                <w:rStyle w:val="FootnoteReference"/>
                <w:rFonts w:eastAsia="Times New Roman"/>
                <w:szCs w:val="22"/>
                <w:lang w:val="sr-Cyrl-RS"/>
              </w:rPr>
              <w:footnoteReference w:id="6"/>
            </w:r>
            <w:r w:rsidRPr="00CD5E42">
              <w:rPr>
                <w:rFonts w:eastAsia="Times New Roman"/>
                <w:szCs w:val="22"/>
                <w:lang w:val="sr-Cyrl-RS"/>
              </w:rPr>
              <w:t>. Такође, на сајту Факултета могу се наћи и додатна правна акта у вези са уписом студената и условима студирања:</w:t>
            </w:r>
          </w:p>
          <w:p w14:paraId="684523DB" w14:textId="77777777" w:rsidR="00C559B9" w:rsidRPr="00CD5E42" w:rsidRDefault="00C559B9" w:rsidP="00F60055">
            <w:pPr>
              <w:numPr>
                <w:ilvl w:val="0"/>
                <w:numId w:val="8"/>
              </w:numPr>
              <w:spacing w:before="120" w:after="120"/>
              <w:rPr>
                <w:rFonts w:eastAsia="Times New Roman"/>
                <w:szCs w:val="22"/>
                <w:lang w:val="sr-Cyrl-RS"/>
              </w:rPr>
            </w:pPr>
            <w:r w:rsidRPr="00CD5E42">
              <w:rPr>
                <w:rFonts w:eastAsia="Times New Roman"/>
                <w:szCs w:val="22"/>
                <w:lang w:val="sr-Cyrl-RS"/>
              </w:rPr>
              <w:t>Упис студената са посебним образовним потребама;</w:t>
            </w:r>
          </w:p>
          <w:p w14:paraId="3F7D89A9" w14:textId="77777777" w:rsidR="00C559B9" w:rsidRPr="00043A70" w:rsidRDefault="00C559B9" w:rsidP="00F60055">
            <w:pPr>
              <w:numPr>
                <w:ilvl w:val="0"/>
                <w:numId w:val="8"/>
              </w:numPr>
              <w:spacing w:before="120" w:after="120"/>
              <w:rPr>
                <w:rFonts w:eastAsia="Times New Roman"/>
                <w:szCs w:val="22"/>
                <w:lang w:val="sr-Cyrl-RS"/>
              </w:rPr>
            </w:pPr>
            <w:r w:rsidRPr="00043A70">
              <w:rPr>
                <w:rFonts w:eastAsia="Times New Roman"/>
                <w:szCs w:val="22"/>
                <w:lang w:val="sr-Cyrl-RS"/>
              </w:rPr>
              <w:t>Ценовник услуга факултета;</w:t>
            </w:r>
          </w:p>
          <w:p w14:paraId="4E16F0F6" w14:textId="77777777" w:rsidR="00C559B9" w:rsidRDefault="00C559B9" w:rsidP="00F60055">
            <w:pPr>
              <w:numPr>
                <w:ilvl w:val="0"/>
                <w:numId w:val="8"/>
              </w:numPr>
              <w:spacing w:before="120" w:after="120"/>
              <w:rPr>
                <w:rFonts w:eastAsia="Times New Roman"/>
                <w:szCs w:val="22"/>
                <w:lang w:val="sr-Cyrl-RS"/>
              </w:rPr>
            </w:pPr>
            <w:r w:rsidRPr="00043A70">
              <w:rPr>
                <w:rFonts w:eastAsia="Times New Roman"/>
                <w:szCs w:val="22"/>
                <w:lang w:val="sr-Cyrl-RS"/>
              </w:rPr>
              <w:t>Правилник о полагању испита и оцењивању на испиту (2008);</w:t>
            </w:r>
          </w:p>
          <w:p w14:paraId="6126DBAA" w14:textId="77777777" w:rsidR="00C559B9" w:rsidRPr="00043A70" w:rsidRDefault="00C559B9" w:rsidP="00F60055">
            <w:pPr>
              <w:numPr>
                <w:ilvl w:val="0"/>
                <w:numId w:val="8"/>
              </w:numPr>
              <w:spacing w:before="120" w:after="120"/>
              <w:rPr>
                <w:rFonts w:eastAsia="Times New Roman"/>
                <w:szCs w:val="22"/>
                <w:lang w:val="sr-Cyrl-RS"/>
              </w:rPr>
            </w:pPr>
            <w:r w:rsidRPr="00B1642F">
              <w:rPr>
                <w:rFonts w:eastAsia="Times New Roman"/>
                <w:szCs w:val="22"/>
                <w:lang w:val="sr-Cyrl-RS"/>
              </w:rPr>
              <w:t>Правилник о вредновању ваннас</w:t>
            </w:r>
            <w:r>
              <w:rPr>
                <w:rFonts w:eastAsia="Times New Roman"/>
                <w:szCs w:val="22"/>
                <w:lang w:val="sr-Cyrl-RS"/>
              </w:rPr>
              <w:t>тавних активности студената на Универзитету у Београду – Ф</w:t>
            </w:r>
            <w:r w:rsidRPr="00B1642F">
              <w:rPr>
                <w:rFonts w:eastAsia="Times New Roman"/>
                <w:szCs w:val="22"/>
                <w:lang w:val="sr-Cyrl-RS"/>
              </w:rPr>
              <w:t>акултету за специјалну едукацију и рехабилитацију</w:t>
            </w:r>
            <w:r>
              <w:rPr>
                <w:rFonts w:eastAsia="Times New Roman"/>
                <w:szCs w:val="22"/>
                <w:lang w:val="sr-Cyrl-RS"/>
              </w:rPr>
              <w:t xml:space="preserve"> (2023);</w:t>
            </w:r>
          </w:p>
          <w:p w14:paraId="2AC601D8" w14:textId="77777777" w:rsidR="00C559B9" w:rsidRPr="00B6292E" w:rsidRDefault="00C559B9" w:rsidP="00F60055">
            <w:pPr>
              <w:numPr>
                <w:ilvl w:val="0"/>
                <w:numId w:val="8"/>
              </w:numPr>
              <w:spacing w:before="120" w:after="120"/>
              <w:rPr>
                <w:rFonts w:eastAsia="Times New Roman"/>
                <w:szCs w:val="22"/>
                <w:lang w:val="sr-Cyrl-RS"/>
              </w:rPr>
            </w:pPr>
            <w:r w:rsidRPr="00043A70">
              <w:rPr>
                <w:rFonts w:eastAsia="Times New Roman"/>
                <w:szCs w:val="22"/>
                <w:lang w:val="sr-Cyrl-RS"/>
              </w:rPr>
              <w:t>Правилник о понашању запослених и студената/студенткиња у вези са превенцијом од сексуалног узнемиравања и уцењивања</w:t>
            </w:r>
            <w:r w:rsidRPr="00FB5D31">
              <w:rPr>
                <w:rFonts w:eastAsia="Times New Roman"/>
                <w:szCs w:val="22"/>
                <w:lang w:val="ru-RU"/>
              </w:rPr>
              <w:t xml:space="preserve"> (2019)</w:t>
            </w:r>
            <w:r>
              <w:rPr>
                <w:rFonts w:eastAsia="Times New Roman"/>
                <w:szCs w:val="22"/>
                <w:lang w:val="sr-Latn-RS"/>
              </w:rPr>
              <w:t xml:space="preserve"> </w:t>
            </w:r>
            <w:r w:rsidRPr="00BB58B2">
              <w:rPr>
                <w:rFonts w:eastAsia="Times New Roman"/>
                <w:szCs w:val="22"/>
                <w:lang w:val="sr-Cyrl-RS"/>
              </w:rPr>
              <w:t>и др.</w:t>
            </w:r>
          </w:p>
          <w:p w14:paraId="09418354" w14:textId="77777777" w:rsidR="00C559B9" w:rsidRDefault="00C559B9" w:rsidP="00F60055">
            <w:pPr>
              <w:autoSpaceDE w:val="0"/>
              <w:spacing w:before="120" w:after="120"/>
              <w:rPr>
                <w:i/>
                <w:iCs/>
                <w:szCs w:val="22"/>
                <w:lang w:val="sr-Cyrl-RS"/>
              </w:rPr>
            </w:pPr>
            <w:r w:rsidRPr="00CD5E42">
              <w:rPr>
                <w:rFonts w:eastAsia="Times New Roman"/>
                <w:szCs w:val="22"/>
                <w:lang w:val="sr-Cyrl-RS"/>
              </w:rPr>
              <w:t xml:space="preserve">Промоција Факултета врши се на сајмовима образовања, представљањем Факултета по средњим школама као и организовањем </w:t>
            </w:r>
            <w:r w:rsidRPr="00CD5E42">
              <w:rPr>
                <w:szCs w:val="22"/>
                <w:lang w:val="sr-Cyrl-RS"/>
              </w:rPr>
              <w:t xml:space="preserve">„Дана отворених вратаˮ, а сва актуелна обавештења и дешавања могу se пратити и преко званичних налога на друштвеним мрежама: </w:t>
            </w:r>
            <w:r w:rsidRPr="00CD422E">
              <w:rPr>
                <w:i/>
                <w:iCs/>
                <w:szCs w:val="22"/>
                <w:lang w:val="sr-Cyrl-RS"/>
              </w:rPr>
              <w:t>Facebook</w:t>
            </w:r>
            <w:r w:rsidRPr="00FB5D31">
              <w:rPr>
                <w:iCs/>
                <w:szCs w:val="22"/>
                <w:lang w:val="sr-Cyrl-RS"/>
              </w:rPr>
              <w:t xml:space="preserve">: </w:t>
            </w:r>
            <w:r w:rsidRPr="00CD422E">
              <w:rPr>
                <w:iCs/>
                <w:szCs w:val="22"/>
                <w:lang w:val="en-US"/>
              </w:rPr>
              <w:t>Fakultet</w:t>
            </w:r>
            <w:r w:rsidRPr="00FB5D31">
              <w:rPr>
                <w:iCs/>
                <w:szCs w:val="22"/>
                <w:lang w:val="sr-Cyrl-RS"/>
              </w:rPr>
              <w:t xml:space="preserve"> </w:t>
            </w:r>
            <w:r w:rsidRPr="00CD422E">
              <w:rPr>
                <w:iCs/>
                <w:szCs w:val="22"/>
                <w:lang w:val="en-US"/>
              </w:rPr>
              <w:t>za</w:t>
            </w:r>
            <w:r w:rsidRPr="00FB5D31">
              <w:rPr>
                <w:iCs/>
                <w:szCs w:val="22"/>
                <w:lang w:val="sr-Cyrl-RS"/>
              </w:rPr>
              <w:t xml:space="preserve"> </w:t>
            </w:r>
            <w:r w:rsidRPr="00CD422E">
              <w:rPr>
                <w:iCs/>
                <w:szCs w:val="22"/>
                <w:lang w:val="en-US"/>
              </w:rPr>
              <w:t>specijalnu</w:t>
            </w:r>
            <w:r w:rsidRPr="00FB5D31">
              <w:rPr>
                <w:iCs/>
                <w:szCs w:val="22"/>
                <w:lang w:val="sr-Cyrl-RS"/>
              </w:rPr>
              <w:t xml:space="preserve"> </w:t>
            </w:r>
            <w:r w:rsidRPr="00CD422E">
              <w:rPr>
                <w:iCs/>
                <w:szCs w:val="22"/>
                <w:lang w:val="en-US"/>
              </w:rPr>
              <w:t>edukaciju</w:t>
            </w:r>
            <w:r w:rsidRPr="00FB5D31">
              <w:rPr>
                <w:iCs/>
                <w:szCs w:val="22"/>
                <w:lang w:val="sr-Cyrl-RS"/>
              </w:rPr>
              <w:t xml:space="preserve"> </w:t>
            </w:r>
            <w:r w:rsidRPr="00CD422E">
              <w:rPr>
                <w:iCs/>
                <w:szCs w:val="22"/>
                <w:lang w:val="en-US"/>
              </w:rPr>
              <w:t>i</w:t>
            </w:r>
            <w:r w:rsidRPr="00FB5D31">
              <w:rPr>
                <w:iCs/>
                <w:szCs w:val="22"/>
                <w:lang w:val="sr-Cyrl-RS"/>
              </w:rPr>
              <w:t xml:space="preserve"> </w:t>
            </w:r>
            <w:r w:rsidRPr="00CD422E">
              <w:rPr>
                <w:iCs/>
                <w:szCs w:val="22"/>
                <w:lang w:val="en-US"/>
              </w:rPr>
              <w:t>rehabilitaciju</w:t>
            </w:r>
            <w:r w:rsidRPr="00FB5D31">
              <w:rPr>
                <w:iCs/>
                <w:szCs w:val="22"/>
                <w:lang w:val="sr-Cyrl-RS"/>
              </w:rPr>
              <w:t xml:space="preserve"> – </w:t>
            </w:r>
            <w:r w:rsidRPr="00CD422E">
              <w:rPr>
                <w:iCs/>
                <w:szCs w:val="22"/>
                <w:lang w:val="en-US"/>
              </w:rPr>
              <w:t>Univerzitet</w:t>
            </w:r>
            <w:r w:rsidRPr="00FB5D31">
              <w:rPr>
                <w:iCs/>
                <w:szCs w:val="22"/>
                <w:lang w:val="sr-Cyrl-RS"/>
              </w:rPr>
              <w:t xml:space="preserve"> </w:t>
            </w:r>
            <w:r w:rsidRPr="00CD422E">
              <w:rPr>
                <w:iCs/>
                <w:szCs w:val="22"/>
                <w:lang w:val="en-US"/>
              </w:rPr>
              <w:t>u</w:t>
            </w:r>
            <w:r w:rsidRPr="00FB5D31">
              <w:rPr>
                <w:iCs/>
                <w:szCs w:val="22"/>
                <w:lang w:val="sr-Cyrl-RS"/>
              </w:rPr>
              <w:t xml:space="preserve"> </w:t>
            </w:r>
            <w:r w:rsidRPr="00CD422E">
              <w:rPr>
                <w:iCs/>
                <w:szCs w:val="22"/>
                <w:lang w:val="en-US"/>
              </w:rPr>
              <w:t>Beogradu</w:t>
            </w:r>
            <w:r w:rsidRPr="00CD422E">
              <w:rPr>
                <w:szCs w:val="22"/>
                <w:lang w:val="sr-Cyrl-RS"/>
              </w:rPr>
              <w:t xml:space="preserve"> , </w:t>
            </w:r>
            <w:r w:rsidRPr="00CD422E">
              <w:rPr>
                <w:i/>
                <w:iCs/>
                <w:szCs w:val="22"/>
                <w:lang w:val="sr-Cyrl-RS"/>
              </w:rPr>
              <w:t>Instagra</w:t>
            </w:r>
            <w:r w:rsidRPr="00CD422E">
              <w:rPr>
                <w:i/>
                <w:iCs/>
                <w:szCs w:val="22"/>
                <w:lang w:val="en-US"/>
              </w:rPr>
              <w:t>m</w:t>
            </w:r>
            <w:r w:rsidRPr="00FB5D31">
              <w:rPr>
                <w:i/>
                <w:iCs/>
                <w:szCs w:val="22"/>
                <w:lang w:val="sr-Cyrl-RS"/>
              </w:rPr>
              <w:t xml:space="preserve">: </w:t>
            </w:r>
            <w:r w:rsidRPr="00CD422E">
              <w:rPr>
                <w:iCs/>
                <w:szCs w:val="22"/>
                <w:lang w:val="en-US"/>
              </w:rPr>
              <w:t>fasper</w:t>
            </w:r>
            <w:r w:rsidRPr="00FB5D31">
              <w:rPr>
                <w:iCs/>
                <w:szCs w:val="22"/>
                <w:lang w:val="sr-Cyrl-RS"/>
              </w:rPr>
              <w:t>_</w:t>
            </w:r>
            <w:r w:rsidRPr="00CD422E">
              <w:rPr>
                <w:iCs/>
                <w:szCs w:val="22"/>
                <w:lang w:val="en-US"/>
              </w:rPr>
              <w:t>official</w:t>
            </w:r>
            <w:r w:rsidRPr="00CD422E">
              <w:rPr>
                <w:i/>
                <w:iCs/>
                <w:szCs w:val="22"/>
                <w:lang w:val="sr-Cyrl-RS"/>
              </w:rPr>
              <w:t>, X</w:t>
            </w:r>
            <w:r w:rsidRPr="00FB5D31">
              <w:rPr>
                <w:i/>
                <w:iCs/>
                <w:szCs w:val="22"/>
                <w:lang w:val="sr-Cyrl-RS"/>
              </w:rPr>
              <w:t xml:space="preserve">: </w:t>
            </w:r>
            <w:r w:rsidRPr="00CD422E">
              <w:rPr>
                <w:iCs/>
                <w:szCs w:val="22"/>
                <w:lang w:val="en-US"/>
              </w:rPr>
              <w:t>FASPER</w:t>
            </w:r>
            <w:r w:rsidRPr="00FB5D31">
              <w:rPr>
                <w:iCs/>
                <w:szCs w:val="22"/>
                <w:lang w:val="sr-Cyrl-RS"/>
              </w:rPr>
              <w:t>_</w:t>
            </w:r>
            <w:r w:rsidRPr="00CD422E">
              <w:rPr>
                <w:iCs/>
                <w:szCs w:val="22"/>
                <w:lang w:val="en-US"/>
              </w:rPr>
              <w:t>BG</w:t>
            </w:r>
            <w:r w:rsidRPr="00CD422E">
              <w:rPr>
                <w:i/>
                <w:iCs/>
                <w:szCs w:val="22"/>
                <w:lang w:val="sr-Cyrl-RS"/>
              </w:rPr>
              <w:t>.</w:t>
            </w:r>
          </w:p>
          <w:p w14:paraId="3157E869" w14:textId="77777777" w:rsidR="00C559B9" w:rsidRDefault="00C559B9" w:rsidP="00F60055">
            <w:pPr>
              <w:autoSpaceDE w:val="0"/>
              <w:spacing w:before="120" w:after="120"/>
              <w:rPr>
                <w:rFonts w:eastAsia="Times New Roman"/>
                <w:szCs w:val="22"/>
                <w:lang w:val="sr-Cyrl-RS"/>
              </w:rPr>
            </w:pPr>
            <w:r w:rsidRPr="005D5A71">
              <w:rPr>
                <w:rFonts w:eastAsia="Times New Roman"/>
                <w:szCs w:val="22"/>
                <w:lang w:val="sr-Cyrl-RS"/>
              </w:rPr>
              <w:t>.</w:t>
            </w:r>
            <w:r>
              <w:rPr>
                <w:rFonts w:eastAsia="Times New Roman"/>
                <w:szCs w:val="22"/>
                <w:lang w:val="sr-Cyrl-RS"/>
              </w:rPr>
              <w:t xml:space="preserve"> </w:t>
            </w:r>
          </w:p>
          <w:p w14:paraId="147BD525" w14:textId="77777777" w:rsidR="00C559B9" w:rsidRPr="00CD5E42" w:rsidRDefault="00C559B9" w:rsidP="00F60055">
            <w:pPr>
              <w:autoSpaceDE w:val="0"/>
              <w:spacing w:before="120" w:after="120"/>
              <w:rPr>
                <w:rFonts w:eastAsia="Times New Roman"/>
                <w:szCs w:val="22"/>
                <w:lang w:val="sr-Cyrl-RS"/>
              </w:rPr>
            </w:pPr>
            <w:r w:rsidRPr="0016490A">
              <w:rPr>
                <w:rFonts w:eastAsia="Times New Roman"/>
                <w:szCs w:val="22"/>
                <w:lang w:val="sr-Cyrl-RS"/>
              </w:rPr>
              <w:t xml:space="preserve">При селекцији кандидата за упис у прву годину докторских академских студија вреднују се општа просечна оцена (и ОАС и МАС), дужина студирања у месецима, и радови објављени током две године које претходе дану пријаве на конкурс, уколико је кандидат једини аутор или </w:t>
            </w:r>
            <w:r w:rsidRPr="0016490A">
              <w:rPr>
                <w:rFonts w:eastAsia="Times New Roman"/>
                <w:szCs w:val="22"/>
                <w:lang w:val="sr-Cyrl-RS"/>
              </w:rPr>
              <w:lastRenderedPageBreak/>
              <w:t xml:space="preserve">међу прва три потписана аутора. </w:t>
            </w:r>
          </w:p>
          <w:p w14:paraId="6DACAD7A" w14:textId="77777777" w:rsidR="00C559B9" w:rsidRPr="00CD5E42" w:rsidRDefault="00C559B9" w:rsidP="00F60055">
            <w:pPr>
              <w:autoSpaceDE w:val="0"/>
              <w:spacing w:before="120" w:after="120"/>
              <w:rPr>
                <w:rFonts w:eastAsia="Times New Roman"/>
                <w:bCs/>
                <w:i/>
                <w:iCs/>
                <w:szCs w:val="22"/>
                <w:lang w:val="sr-Cyrl-RS"/>
              </w:rPr>
            </w:pPr>
          </w:p>
          <w:p w14:paraId="148814A3" w14:textId="77777777" w:rsidR="00C559B9" w:rsidRPr="00CD5E42" w:rsidRDefault="00C559B9" w:rsidP="00F60055">
            <w:pPr>
              <w:autoSpaceDE w:val="0"/>
              <w:spacing w:before="120" w:after="120"/>
              <w:rPr>
                <w:rFonts w:eastAsia="Times New Roman"/>
                <w:szCs w:val="22"/>
                <w:lang w:val="sr-Cyrl-RS"/>
              </w:rPr>
            </w:pPr>
            <w:r w:rsidRPr="00712818">
              <w:rPr>
                <w:rFonts w:eastAsia="Times New Roman"/>
                <w:szCs w:val="22"/>
                <w:lang w:val="sr-Cyrl-RS"/>
              </w:rPr>
              <w:t>Факултет поштује сву законску регулативу која се одно</w:t>
            </w:r>
            <w:r>
              <w:rPr>
                <w:rFonts w:eastAsia="Times New Roman"/>
                <w:szCs w:val="22"/>
                <w:lang w:val="sr-Cyrl-RS"/>
              </w:rPr>
              <w:t xml:space="preserve">си на обезбеђивање једнакости и </w:t>
            </w:r>
            <w:r w:rsidRPr="00712818">
              <w:rPr>
                <w:rFonts w:eastAsia="Times New Roman"/>
                <w:szCs w:val="22"/>
                <w:lang w:val="sr-Cyrl-RS"/>
              </w:rPr>
              <w:t>равноправност студената по свим основама (раса, боја коже, пол, с</w:t>
            </w:r>
            <w:r>
              <w:rPr>
                <w:rFonts w:eastAsia="Times New Roman"/>
                <w:szCs w:val="22"/>
                <w:lang w:val="sr-Cyrl-RS"/>
              </w:rPr>
              <w:t xml:space="preserve">ексуална оријентација, етничко, </w:t>
            </w:r>
            <w:r w:rsidRPr="00712818">
              <w:rPr>
                <w:rFonts w:eastAsia="Times New Roman"/>
                <w:szCs w:val="22"/>
                <w:lang w:val="sr-Cyrl-RS"/>
              </w:rPr>
              <w:t>национално или социјално порекло, језик, вероисповест, поли</w:t>
            </w:r>
            <w:r>
              <w:rPr>
                <w:rFonts w:eastAsia="Times New Roman"/>
                <w:szCs w:val="22"/>
                <w:lang w:val="sr-Cyrl-RS"/>
              </w:rPr>
              <w:t xml:space="preserve">тичко или друго мишљење, статус </w:t>
            </w:r>
            <w:r w:rsidRPr="00712818">
              <w:rPr>
                <w:rFonts w:eastAsia="Times New Roman"/>
                <w:szCs w:val="22"/>
                <w:lang w:val="sr-Cyrl-RS"/>
              </w:rPr>
              <w:t>стечен рођењем, постојање сензорног или моторног хен</w:t>
            </w:r>
            <w:r>
              <w:rPr>
                <w:rFonts w:eastAsia="Times New Roman"/>
                <w:szCs w:val="22"/>
                <w:lang w:val="sr-Cyrl-RS"/>
              </w:rPr>
              <w:t xml:space="preserve">дикепа и имовинско стање). Упис </w:t>
            </w:r>
            <w:r w:rsidRPr="00712818">
              <w:rPr>
                <w:rFonts w:eastAsia="Times New Roman"/>
                <w:szCs w:val="22"/>
                <w:lang w:val="sr-Cyrl-RS"/>
              </w:rPr>
              <w:t>студената са посебним потребама обухваћен је афирма</w:t>
            </w:r>
            <w:r>
              <w:rPr>
                <w:rFonts w:eastAsia="Times New Roman"/>
                <w:szCs w:val="22"/>
                <w:lang w:val="sr-Cyrl-RS"/>
              </w:rPr>
              <w:t xml:space="preserve">тивним мерама које је прописало </w:t>
            </w:r>
            <w:r w:rsidRPr="00712818">
              <w:rPr>
                <w:rFonts w:eastAsia="Times New Roman"/>
                <w:szCs w:val="22"/>
                <w:lang w:val="sr-Cyrl-RS"/>
              </w:rPr>
              <w:t>Министарство просвете, науке и технолошког развоја Републике Србије.</w:t>
            </w:r>
            <w:r w:rsidRPr="00CD5E42">
              <w:rPr>
                <w:rFonts w:eastAsia="Times New Roman"/>
                <w:szCs w:val="22"/>
                <w:lang w:val="sr-Cyrl-RS"/>
              </w:rPr>
              <w:t xml:space="preserve"> </w:t>
            </w:r>
            <w:r>
              <w:rPr>
                <w:rFonts w:eastAsia="Times New Roman"/>
                <w:szCs w:val="22"/>
                <w:lang w:val="sr-Cyrl-RS"/>
              </w:rPr>
              <w:t xml:space="preserve">Факултет за специјалну </w:t>
            </w:r>
            <w:r w:rsidRPr="00712818">
              <w:rPr>
                <w:rFonts w:eastAsia="Times New Roman"/>
                <w:szCs w:val="22"/>
                <w:lang w:val="sr-Cyrl-RS"/>
              </w:rPr>
              <w:t>едукацију и рехабилитацију поштује законску регулативу уп</w:t>
            </w:r>
            <w:r>
              <w:rPr>
                <w:rFonts w:eastAsia="Times New Roman"/>
                <w:szCs w:val="22"/>
                <w:lang w:val="sr-Cyrl-RS"/>
              </w:rPr>
              <w:t xml:space="preserve">иса студената по афирмативним </w:t>
            </w:r>
            <w:r w:rsidRPr="00712818">
              <w:rPr>
                <w:rFonts w:eastAsia="Times New Roman"/>
                <w:szCs w:val="22"/>
                <w:lang w:val="sr-Cyrl-RS"/>
              </w:rPr>
              <w:t xml:space="preserve">мерама </w:t>
            </w:r>
            <w:r w:rsidRPr="00586975">
              <w:rPr>
                <w:rFonts w:eastAsia="Times New Roman"/>
                <w:szCs w:val="22"/>
                <w:lang w:val="sr-Cyrl-RS"/>
              </w:rPr>
              <w:t>по предвиђеној квоти за буџетско финансирање</w:t>
            </w:r>
            <w:r>
              <w:rPr>
                <w:rFonts w:eastAsia="Times New Roman"/>
                <w:szCs w:val="22"/>
                <w:lang w:val="sr-Cyrl-RS"/>
              </w:rPr>
              <w:t xml:space="preserve"> за студенте са хендикепом и </w:t>
            </w:r>
            <w:r w:rsidRPr="00712818">
              <w:rPr>
                <w:rFonts w:eastAsia="Times New Roman"/>
                <w:szCs w:val="22"/>
                <w:lang w:val="sr-Cyrl-RS"/>
              </w:rPr>
              <w:t>припа</w:t>
            </w:r>
            <w:r>
              <w:rPr>
                <w:rFonts w:eastAsia="Times New Roman"/>
                <w:szCs w:val="22"/>
                <w:lang w:val="sr-Cyrl-RS"/>
              </w:rPr>
              <w:t>днике ромске мањинске заједнице</w:t>
            </w:r>
            <w:r w:rsidRPr="00CD5E42">
              <w:rPr>
                <w:rFonts w:eastAsia="Times New Roman"/>
                <w:szCs w:val="22"/>
                <w:vertAlign w:val="superscript"/>
                <w:lang w:val="sr-Cyrl-RS"/>
              </w:rPr>
              <w:footnoteReference w:id="7"/>
            </w:r>
            <w:r w:rsidRPr="00712818">
              <w:rPr>
                <w:rFonts w:eastAsia="Times New Roman"/>
                <w:szCs w:val="22"/>
                <w:lang w:val="sr-Cyrl-RS"/>
              </w:rPr>
              <w:t>, и поседује знача</w:t>
            </w:r>
            <w:r>
              <w:rPr>
                <w:rFonts w:eastAsia="Times New Roman"/>
                <w:szCs w:val="22"/>
                <w:lang w:val="sr-Cyrl-RS"/>
              </w:rPr>
              <w:t xml:space="preserve">јне ресурсе у домену асистивних </w:t>
            </w:r>
            <w:r w:rsidRPr="00712818">
              <w:rPr>
                <w:rFonts w:eastAsia="Times New Roman"/>
                <w:szCs w:val="22"/>
                <w:lang w:val="sr-Cyrl-RS"/>
              </w:rPr>
              <w:t>технологија које студентима са оштећењем вида и ошт</w:t>
            </w:r>
            <w:r>
              <w:rPr>
                <w:rFonts w:eastAsia="Times New Roman"/>
                <w:szCs w:val="22"/>
                <w:lang w:val="sr-Cyrl-RS"/>
              </w:rPr>
              <w:t>ећењем слуха обезбеђују једнаке могућности студирања</w:t>
            </w:r>
            <w:r w:rsidRPr="00CD5E42">
              <w:rPr>
                <w:rFonts w:eastAsia="Times New Roman"/>
                <w:szCs w:val="22"/>
                <w:lang w:val="sr-Cyrl-RS"/>
              </w:rPr>
              <w:t>.</w:t>
            </w:r>
          </w:p>
          <w:p w14:paraId="438C79AC" w14:textId="77777777" w:rsidR="00C559B9" w:rsidRDefault="00C559B9" w:rsidP="00F60055">
            <w:pPr>
              <w:autoSpaceDE w:val="0"/>
              <w:spacing w:before="120" w:after="120"/>
              <w:rPr>
                <w:rFonts w:eastAsia="Times New Roman"/>
                <w:i/>
                <w:iCs/>
                <w:szCs w:val="22"/>
                <w:lang w:val="sr-Cyrl-RS" w:eastAsia="sr-Latn-CS"/>
              </w:rPr>
            </w:pPr>
          </w:p>
          <w:p w14:paraId="7F2487C2" w14:textId="77777777" w:rsidR="00C559B9" w:rsidRPr="00CD5E42" w:rsidRDefault="00C559B9" w:rsidP="00F60055">
            <w:pPr>
              <w:autoSpaceDE w:val="0"/>
              <w:spacing w:before="120" w:after="120"/>
              <w:rPr>
                <w:rFonts w:eastAsia="Times New Roman"/>
                <w:szCs w:val="22"/>
                <w:lang w:val="sr-Cyrl-RS"/>
              </w:rPr>
            </w:pPr>
            <w:r w:rsidRPr="00586975">
              <w:rPr>
                <w:rFonts w:eastAsia="Times New Roman"/>
                <w:szCs w:val="22"/>
                <w:lang w:val="sr-Cyrl-RS"/>
              </w:rPr>
              <w:t xml:space="preserve">Кроз силабусе предмета који су доступни на сајту Факултета дефинисана </w:t>
            </w:r>
            <w:r w:rsidRPr="00CD5E42">
              <w:rPr>
                <w:rFonts w:eastAsia="Times New Roman"/>
                <w:szCs w:val="22"/>
                <w:lang w:val="sr-Cyrl-RS"/>
              </w:rPr>
              <w:t>је обавеза праћења наставе, а сваки наставник на првом часу упознаје студенте са распоредом одржавања наставе и вежби и обавезом присуствовања. Текуће информације у вези са одржавањем наставе презентују се путем сајта Факултета</w:t>
            </w:r>
            <w:r w:rsidRPr="00CD5E42">
              <w:rPr>
                <w:rFonts w:eastAsia="Times New Roman"/>
                <w:szCs w:val="22"/>
                <w:vertAlign w:val="superscript"/>
                <w:lang w:val="sr-Cyrl-RS"/>
              </w:rPr>
              <w:footnoteReference w:id="8"/>
            </w:r>
            <w:r w:rsidRPr="00CD5E42">
              <w:rPr>
                <w:rFonts w:eastAsia="Times New Roman"/>
                <w:szCs w:val="22"/>
                <w:lang w:val="sr-Cyrl-RS"/>
              </w:rPr>
              <w:t>, студентског сервиса, огласних табли и друштвених мрежа.</w:t>
            </w:r>
          </w:p>
          <w:p w14:paraId="37791A3C" w14:textId="77777777" w:rsidR="00C559B9" w:rsidRPr="00CD5E42" w:rsidRDefault="00C559B9" w:rsidP="00F60055">
            <w:pPr>
              <w:autoSpaceDE w:val="0"/>
              <w:spacing w:before="120" w:after="120"/>
              <w:rPr>
                <w:rFonts w:eastAsia="Times New Roman"/>
                <w:i/>
                <w:iCs/>
                <w:szCs w:val="22"/>
                <w:lang w:val="sr-Cyrl-RS"/>
              </w:rPr>
            </w:pPr>
          </w:p>
          <w:p w14:paraId="3BF033E8" w14:textId="77777777" w:rsidR="00C559B9" w:rsidRPr="00896B2F" w:rsidRDefault="00C559B9" w:rsidP="00F60055">
            <w:pPr>
              <w:autoSpaceDE w:val="0"/>
              <w:spacing w:before="120" w:after="120"/>
              <w:rPr>
                <w:rFonts w:eastAsia="Times New Roman"/>
                <w:szCs w:val="22"/>
                <w:lang w:val="sr-Cyrl-RS"/>
              </w:rPr>
            </w:pPr>
            <w:r w:rsidRPr="00CD5E42">
              <w:rPr>
                <w:rFonts w:eastAsia="Times New Roman"/>
                <w:szCs w:val="22"/>
                <w:lang w:val="sr-Cyrl-RS"/>
              </w:rPr>
              <w:t xml:space="preserve">Наставници и сарадници студенте оцењују сагласно критеријумима и процедурама које су дефинисане: Правилником о полагању испита и оцењивању на испиту Факултета за специјалну едукацију и </w:t>
            </w:r>
            <w:r w:rsidRPr="0077608C">
              <w:rPr>
                <w:rFonts w:eastAsia="Times New Roman"/>
                <w:szCs w:val="22"/>
                <w:lang w:val="sr-Cyrl-RS"/>
              </w:rPr>
              <w:t>рехабилитацију (</w:t>
            </w:r>
            <w:r>
              <w:rPr>
                <w:rFonts w:eastAsia="Times New Roman"/>
                <w:szCs w:val="22"/>
                <w:lang w:val="sr-Cyrl-RS"/>
              </w:rPr>
              <w:t>2008</w:t>
            </w:r>
            <w:r w:rsidRPr="0077608C">
              <w:rPr>
                <w:rFonts w:eastAsia="Times New Roman"/>
                <w:szCs w:val="22"/>
                <w:lang w:val="sr-Cyrl-RS"/>
              </w:rPr>
              <w:t>) (Прилог</w:t>
            </w:r>
            <w:r w:rsidRPr="00CD5E42">
              <w:rPr>
                <w:rFonts w:eastAsia="Times New Roman"/>
                <w:szCs w:val="22"/>
                <w:lang w:val="sr-Cyrl-RS"/>
              </w:rPr>
              <w:t xml:space="preserve"> 8.2), који је стално доступан на сајту Факултета. </w:t>
            </w:r>
            <w:r>
              <w:rPr>
                <w:rFonts w:eastAsia="Times New Roman"/>
                <w:szCs w:val="22"/>
                <w:lang w:val="sr-Cyrl-RS"/>
              </w:rPr>
              <w:t xml:space="preserve">У </w:t>
            </w:r>
            <w:r w:rsidRPr="00896B2F">
              <w:rPr>
                <w:rFonts w:eastAsia="Times New Roman"/>
                <w:szCs w:val="22"/>
                <w:lang w:val="sr-Cyrl-RS"/>
              </w:rPr>
              <w:t>правилнику се наводи да је наставник дужан да:</w:t>
            </w:r>
          </w:p>
          <w:p w14:paraId="09042965" w14:textId="77777777" w:rsidR="00C559B9" w:rsidRPr="00896B2F" w:rsidRDefault="00C559B9" w:rsidP="00F60055">
            <w:pPr>
              <w:autoSpaceDE w:val="0"/>
              <w:spacing w:before="120" w:after="120"/>
              <w:rPr>
                <w:rFonts w:eastAsia="Times New Roman"/>
                <w:szCs w:val="22"/>
                <w:lang w:val="sr-Cyrl-RS"/>
              </w:rPr>
            </w:pPr>
            <w:r w:rsidRPr="00896B2F">
              <w:rPr>
                <w:rFonts w:eastAsia="Times New Roman"/>
                <w:szCs w:val="22"/>
                <w:lang w:val="sr-Cyrl-RS"/>
              </w:rPr>
              <w:t>- при оцењивању буде објективан, непристрасан</w:t>
            </w:r>
          </w:p>
          <w:p w14:paraId="7FB4C08F" w14:textId="77777777" w:rsidR="00C559B9" w:rsidRPr="00896B2F" w:rsidRDefault="00C559B9" w:rsidP="00F60055">
            <w:pPr>
              <w:autoSpaceDE w:val="0"/>
              <w:spacing w:before="120" w:after="120"/>
              <w:rPr>
                <w:rFonts w:eastAsia="Times New Roman"/>
                <w:szCs w:val="22"/>
                <w:lang w:val="sr-Cyrl-RS"/>
              </w:rPr>
            </w:pPr>
            <w:r w:rsidRPr="00896B2F">
              <w:rPr>
                <w:rFonts w:eastAsia="Times New Roman"/>
                <w:szCs w:val="22"/>
                <w:lang w:val="sr-Cyrl-RS"/>
              </w:rPr>
              <w:t>- не манифестује и не примењује било какав облик расне</w:t>
            </w:r>
            <w:r>
              <w:rPr>
                <w:rFonts w:eastAsia="Times New Roman"/>
                <w:szCs w:val="22"/>
                <w:lang w:val="sr-Cyrl-RS"/>
              </w:rPr>
              <w:t xml:space="preserve">, националне, верске, политичке </w:t>
            </w:r>
            <w:r w:rsidRPr="00896B2F">
              <w:rPr>
                <w:rFonts w:eastAsia="Times New Roman"/>
                <w:szCs w:val="22"/>
                <w:lang w:val="sr-Cyrl-RS"/>
              </w:rPr>
              <w:t>или полне дискриминације</w:t>
            </w:r>
          </w:p>
          <w:p w14:paraId="544C28FB" w14:textId="77777777" w:rsidR="00C559B9" w:rsidRPr="00896B2F" w:rsidRDefault="00C559B9" w:rsidP="00F60055">
            <w:pPr>
              <w:autoSpaceDE w:val="0"/>
              <w:spacing w:before="120" w:after="120"/>
              <w:rPr>
                <w:rFonts w:eastAsia="Times New Roman"/>
                <w:szCs w:val="22"/>
                <w:lang w:val="sr-Cyrl-RS"/>
              </w:rPr>
            </w:pPr>
            <w:r w:rsidRPr="00896B2F">
              <w:rPr>
                <w:rFonts w:eastAsia="Times New Roman"/>
                <w:szCs w:val="22"/>
                <w:lang w:val="sr-Cyrl-RS"/>
              </w:rPr>
              <w:t>- примењује поступке који омогућавају већи степен обје</w:t>
            </w:r>
            <w:r>
              <w:rPr>
                <w:rFonts w:eastAsia="Times New Roman"/>
                <w:szCs w:val="22"/>
                <w:lang w:val="sr-Cyrl-RS"/>
              </w:rPr>
              <w:t xml:space="preserve">ктивности и непристрасности као </w:t>
            </w:r>
            <w:r w:rsidRPr="00896B2F">
              <w:rPr>
                <w:rFonts w:eastAsia="Times New Roman"/>
                <w:szCs w:val="22"/>
                <w:lang w:val="sr-Cyrl-RS"/>
              </w:rPr>
              <w:t>што су: анонимни начини провере знања, тестови зна</w:t>
            </w:r>
            <w:r>
              <w:rPr>
                <w:rFonts w:eastAsia="Times New Roman"/>
                <w:szCs w:val="22"/>
                <w:lang w:val="sr-Cyrl-RS"/>
              </w:rPr>
              <w:t xml:space="preserve">ња, неузимање у обзир претходне </w:t>
            </w:r>
            <w:r w:rsidRPr="00896B2F">
              <w:rPr>
                <w:rFonts w:eastAsia="Times New Roman"/>
                <w:szCs w:val="22"/>
                <w:lang w:val="sr-Cyrl-RS"/>
              </w:rPr>
              <w:t>оцене или оцене из других предмета и друго.</w:t>
            </w:r>
          </w:p>
          <w:p w14:paraId="08CD08EB" w14:textId="77777777" w:rsidR="00C559B9" w:rsidRPr="00CD5E42" w:rsidRDefault="00C559B9" w:rsidP="00F60055">
            <w:pPr>
              <w:autoSpaceDE w:val="0"/>
              <w:spacing w:before="120" w:after="120"/>
              <w:rPr>
                <w:rFonts w:eastAsia="Times New Roman"/>
                <w:szCs w:val="22"/>
                <w:lang w:val="sr-Cyrl-RS"/>
              </w:rPr>
            </w:pPr>
            <w:r w:rsidRPr="00896B2F">
              <w:rPr>
                <w:rFonts w:eastAsia="Times New Roman"/>
                <w:szCs w:val="22"/>
                <w:lang w:val="sr-Cyrl-RS"/>
              </w:rPr>
              <w:t>- да на захтев студента, да на увид резултате тестова и задат</w:t>
            </w:r>
            <w:r>
              <w:rPr>
                <w:rFonts w:eastAsia="Times New Roman"/>
                <w:szCs w:val="22"/>
                <w:lang w:val="sr-Cyrl-RS"/>
              </w:rPr>
              <w:t xml:space="preserve">ака, на основу којих је студент </w:t>
            </w:r>
            <w:r w:rsidRPr="00896B2F">
              <w:rPr>
                <w:rFonts w:eastAsia="Times New Roman"/>
                <w:szCs w:val="22"/>
                <w:lang w:val="sr-Cyrl-RS"/>
              </w:rPr>
              <w:t>оцењен.</w:t>
            </w:r>
          </w:p>
          <w:p w14:paraId="3CDBC9C8" w14:textId="77777777" w:rsidR="00C559B9" w:rsidRPr="00CD5E42" w:rsidRDefault="00C559B9" w:rsidP="00F60055">
            <w:pPr>
              <w:autoSpaceDE w:val="0"/>
              <w:spacing w:before="120" w:after="120"/>
              <w:rPr>
                <w:rFonts w:eastAsia="Times New Roman"/>
                <w:i/>
                <w:iCs/>
                <w:szCs w:val="22"/>
                <w:lang w:val="sr-Cyrl-RS"/>
              </w:rPr>
            </w:pPr>
          </w:p>
          <w:p w14:paraId="56D8D027" w14:textId="77777777" w:rsidR="00C559B9" w:rsidRDefault="00C559B9" w:rsidP="00F60055">
            <w:pPr>
              <w:autoSpaceDE w:val="0"/>
              <w:spacing w:before="120" w:after="120"/>
              <w:rPr>
                <w:rFonts w:eastAsia="Times New Roman"/>
                <w:szCs w:val="22"/>
                <w:lang w:val="sr-Cyrl-RS"/>
              </w:rPr>
            </w:pPr>
            <w:r>
              <w:rPr>
                <w:rFonts w:eastAsia="Times New Roman"/>
                <w:szCs w:val="22"/>
                <w:lang w:val="sr-Cyrl-RS"/>
              </w:rPr>
              <w:t xml:space="preserve">Истим Правилником предвиђено је да </w:t>
            </w:r>
            <w:r w:rsidRPr="0006266A">
              <w:rPr>
                <w:rFonts w:eastAsia="Times New Roman"/>
                <w:szCs w:val="22"/>
                <w:lang w:val="sr-Cyrl-RS"/>
              </w:rPr>
              <w:t>се</w:t>
            </w:r>
            <w:r w:rsidRPr="00CD5E42">
              <w:rPr>
                <w:rFonts w:eastAsia="Times New Roman"/>
                <w:szCs w:val="22"/>
                <w:lang w:val="sr-Cyrl-RS"/>
              </w:rPr>
              <w:t xml:space="preserve"> савлађивање градива од стране студената прати током целе школске године, чиме се подстиче активност студената у току наставног процеса. </w:t>
            </w:r>
            <w:r>
              <w:rPr>
                <w:rFonts w:eastAsia="Times New Roman"/>
                <w:szCs w:val="22"/>
                <w:lang w:val="sr-Cyrl-RS"/>
              </w:rPr>
              <w:t xml:space="preserve">Осим тога, </w:t>
            </w:r>
            <w:r w:rsidRPr="00205546">
              <w:rPr>
                <w:rFonts w:eastAsia="Times New Roman"/>
                <w:szCs w:val="22"/>
                <w:lang w:val="sr-Cyrl-RS"/>
              </w:rPr>
              <w:t>предиспитне обавезе и критеријуми оцењивања су јасно</w:t>
            </w:r>
            <w:r>
              <w:rPr>
                <w:rFonts w:eastAsia="Times New Roman"/>
                <w:szCs w:val="22"/>
                <w:lang w:val="sr-Cyrl-RS"/>
              </w:rPr>
              <w:t xml:space="preserve"> и прецизно наведени у силабусу </w:t>
            </w:r>
            <w:r w:rsidRPr="00205546">
              <w:rPr>
                <w:rFonts w:eastAsia="Times New Roman"/>
                <w:szCs w:val="22"/>
                <w:lang w:val="sr-Cyrl-RS"/>
              </w:rPr>
              <w:t>предмета, а сваки наставник је дужан да се тога придржава.</w:t>
            </w:r>
          </w:p>
          <w:p w14:paraId="56B6417B" w14:textId="77777777" w:rsidR="00C559B9" w:rsidRPr="00CD5E42" w:rsidRDefault="00C559B9" w:rsidP="00F60055">
            <w:pPr>
              <w:autoSpaceDE w:val="0"/>
              <w:spacing w:before="120" w:after="120"/>
              <w:rPr>
                <w:rFonts w:eastAsia="Times New Roman"/>
                <w:i/>
                <w:iCs/>
                <w:szCs w:val="22"/>
                <w:lang w:val="sr-Cyrl-RS"/>
              </w:rPr>
            </w:pPr>
            <w:r w:rsidRPr="00CD5E42">
              <w:rPr>
                <w:rFonts w:eastAsia="Times New Roman"/>
                <w:szCs w:val="22"/>
                <w:lang w:val="sr-Cyrl-RS"/>
              </w:rPr>
              <w:t>Успешност студента се непрекидно прати и вреднује током извођења наставе, што подразумева бодовање присутности и ангажовања студената на часу, полагање колоквијума и израду и одбрану семинарских радова и друго. Удео оцене коју студент добија током наставе за остварене предиспитне обавезе на већини предмета износи максимално 50% завршне оцене. Осталих 50% представља оцену знања студената на усменом или писменом испиту, што значи да је однос</w:t>
            </w:r>
            <w:r w:rsidRPr="00CD5E42">
              <w:rPr>
                <w:rFonts w:eastAsia="Times New Roman"/>
                <w:bCs/>
                <w:i/>
                <w:iCs/>
                <w:szCs w:val="22"/>
                <w:lang w:val="sr-Cyrl-RS"/>
              </w:rPr>
              <w:t xml:space="preserve"> </w:t>
            </w:r>
            <w:r w:rsidRPr="00CD5E42">
              <w:rPr>
                <w:rFonts w:eastAsia="Times New Roman"/>
                <w:bCs/>
                <w:szCs w:val="22"/>
                <w:lang w:val="sr-Cyrl-RS"/>
              </w:rPr>
              <w:t xml:space="preserve">оцене рада студента током наставе и на завршном испиту подједнак. </w:t>
            </w:r>
            <w:r w:rsidRPr="00CD5E42">
              <w:rPr>
                <w:rFonts w:eastAsia="Times New Roman"/>
                <w:szCs w:val="22"/>
                <w:lang w:val="sr-Cyrl-RS"/>
              </w:rPr>
              <w:t xml:space="preserve">Приликом полагања испита наставник узима у обзир испуњеност предиспитних обавеза, познавање и разумевање градива, способност размишљања, способност одвајања битног од споредног и критичан однос према испитном градиву. Методе оцењивања прилагођене су </w:t>
            </w:r>
            <w:r w:rsidRPr="00CD5E42">
              <w:rPr>
                <w:rFonts w:eastAsia="Times New Roman"/>
                <w:szCs w:val="22"/>
                <w:lang w:val="sr-Cyrl-RS"/>
              </w:rPr>
              <w:lastRenderedPageBreak/>
              <w:t xml:space="preserve">карактеристикама сваког појединачног предмета и подразумевају и оцену способности студената да примене стечена знања у пракси. Оцењивање и валоризације </w:t>
            </w:r>
            <w:r w:rsidRPr="00BD57C9">
              <w:rPr>
                <w:rFonts w:eastAsia="Times New Roman"/>
                <w:szCs w:val="22"/>
                <w:lang w:val="sr-Cyrl-RS"/>
              </w:rPr>
              <w:t>постигнутог успеха усклађени су са циљевима, садржајима и обимом студијског програма Дефектологија.</w:t>
            </w:r>
          </w:p>
          <w:p w14:paraId="3F3AF536" w14:textId="77777777" w:rsidR="00C559B9" w:rsidRPr="00CD5E42" w:rsidRDefault="00C559B9" w:rsidP="00F60055">
            <w:pPr>
              <w:autoSpaceDE w:val="0"/>
              <w:spacing w:before="120" w:after="120"/>
              <w:rPr>
                <w:rFonts w:eastAsia="Times New Roman"/>
                <w:i/>
                <w:iCs/>
                <w:szCs w:val="22"/>
                <w:lang w:val="sr-Cyrl-RS"/>
              </w:rPr>
            </w:pPr>
          </w:p>
          <w:p w14:paraId="53DDE438" w14:textId="77777777" w:rsidR="00C559B9" w:rsidRPr="00FB5D31" w:rsidRDefault="00C559B9" w:rsidP="00F60055">
            <w:pPr>
              <w:spacing w:before="120" w:after="120"/>
              <w:rPr>
                <w:rFonts w:eastAsia="Times New Roman"/>
                <w:szCs w:val="22"/>
                <w:lang w:val="ru-RU"/>
              </w:rPr>
            </w:pPr>
            <w:r>
              <w:rPr>
                <w:rFonts w:eastAsia="Times New Roman"/>
                <w:szCs w:val="22"/>
                <w:lang w:val="sr-Cyrl-RS"/>
              </w:rPr>
              <w:t>Факултетски</w:t>
            </w:r>
            <w:r w:rsidRPr="00CD5E42">
              <w:rPr>
                <w:rFonts w:eastAsia="Times New Roman"/>
                <w:szCs w:val="22"/>
                <w:lang w:val="sr-Cyrl-RS"/>
              </w:rPr>
              <w:t xml:space="preserve"> информациони систем (ФИС) омогућава </w:t>
            </w:r>
            <w:r>
              <w:rPr>
                <w:rFonts w:eastAsia="Times New Roman"/>
                <w:szCs w:val="22"/>
                <w:lang w:val="sr-Cyrl-RS"/>
              </w:rPr>
              <w:t>систематско праћење</w:t>
            </w:r>
            <w:r w:rsidRPr="00CD5E42">
              <w:rPr>
                <w:rFonts w:eastAsia="Times New Roman"/>
                <w:szCs w:val="22"/>
                <w:lang w:val="sr-Cyrl-RS"/>
              </w:rPr>
              <w:t xml:space="preserve"> и анализира</w:t>
            </w:r>
            <w:r>
              <w:rPr>
                <w:rFonts w:eastAsia="Times New Roman"/>
                <w:szCs w:val="22"/>
                <w:lang w:val="sr-Cyrl-RS"/>
              </w:rPr>
              <w:t>ње</w:t>
            </w:r>
            <w:r w:rsidRPr="00CD5E42">
              <w:rPr>
                <w:rFonts w:eastAsia="Times New Roman"/>
                <w:szCs w:val="22"/>
                <w:lang w:val="sr-Cyrl-RS"/>
              </w:rPr>
              <w:t xml:space="preserve"> подат</w:t>
            </w:r>
            <w:r>
              <w:rPr>
                <w:rFonts w:eastAsia="Times New Roman"/>
                <w:szCs w:val="22"/>
                <w:lang w:val="sr-Cyrl-RS"/>
              </w:rPr>
              <w:t>ака</w:t>
            </w:r>
            <w:r w:rsidRPr="00CD5E42">
              <w:rPr>
                <w:rFonts w:eastAsia="Times New Roman"/>
                <w:szCs w:val="22"/>
                <w:lang w:val="sr-Cyrl-RS"/>
              </w:rPr>
              <w:t xml:space="preserve"> о: броју пријављених кандидата, броју студената који су полагали испит и пролазности студената на испиту. Посебно се анализира структура остварених резултата (оцене студената) На основу тих </w:t>
            </w:r>
            <w:r w:rsidRPr="00ED06CC">
              <w:rPr>
                <w:rFonts w:eastAsia="Times New Roman"/>
                <w:szCs w:val="22"/>
                <w:lang w:val="sr-Cyrl-RS"/>
              </w:rPr>
              <w:t xml:space="preserve">података Комисија за </w:t>
            </w:r>
            <w:r w:rsidRPr="00ED06CC">
              <w:rPr>
                <w:rFonts w:eastAsia="Times New Roman"/>
                <w:szCs w:val="22"/>
                <w:lang w:val="sr-Cyrl-ME"/>
              </w:rPr>
              <w:t>обезбеђивање</w:t>
            </w:r>
            <w:r w:rsidRPr="00ED06CC">
              <w:rPr>
                <w:rFonts w:eastAsia="Times New Roman"/>
                <w:szCs w:val="22"/>
                <w:lang w:val="sr-Cyrl-RS"/>
              </w:rPr>
              <w:t xml:space="preserve"> и унапређење квалитета наставе сачињава</w:t>
            </w:r>
            <w:r w:rsidRPr="00CD5E42">
              <w:rPr>
                <w:rFonts w:eastAsia="Times New Roman"/>
                <w:szCs w:val="22"/>
                <w:lang w:val="sr-Cyrl-RS"/>
              </w:rPr>
              <w:t xml:space="preserve"> годишњи извештај за сваког наставника и за сваки предмет. Извештај се разматра на седници Већа одељења и Наставно-научном већу. У случају евидентних одступања у </w:t>
            </w:r>
            <w:r>
              <w:rPr>
                <w:rFonts w:eastAsia="Times New Roman"/>
                <w:szCs w:val="22"/>
                <w:lang w:val="sr-Cyrl-RS"/>
              </w:rPr>
              <w:t xml:space="preserve">пролазности и </w:t>
            </w:r>
            <w:r w:rsidRPr="00CD5E42">
              <w:rPr>
                <w:rFonts w:eastAsia="Times New Roman"/>
                <w:szCs w:val="22"/>
                <w:lang w:val="sr-Cyrl-RS"/>
              </w:rPr>
              <w:t xml:space="preserve">дистрибуцији оцена на испиту (неравномеран распоред оцена), предузимају се одговарајуће </w:t>
            </w:r>
            <w:r w:rsidRPr="002801E1">
              <w:rPr>
                <w:rFonts w:eastAsia="Times New Roman"/>
                <w:szCs w:val="22"/>
                <w:lang w:val="sr-Cyrl-RS"/>
              </w:rPr>
              <w:t>мере (Прилог 8.3.)</w:t>
            </w:r>
            <w:r w:rsidRPr="002801E1">
              <w:rPr>
                <w:rFonts w:eastAsia="Times New Roman"/>
                <w:szCs w:val="22"/>
                <w:lang w:val="ru-RU"/>
              </w:rPr>
              <w:t>.</w:t>
            </w:r>
          </w:p>
          <w:p w14:paraId="02891CC0" w14:textId="77777777" w:rsidR="00C559B9" w:rsidRPr="00CD5E42" w:rsidRDefault="00C559B9" w:rsidP="00F60055">
            <w:pPr>
              <w:spacing w:before="120" w:after="120"/>
              <w:rPr>
                <w:rFonts w:eastAsia="Times New Roman"/>
                <w:i/>
                <w:iCs/>
                <w:szCs w:val="22"/>
                <w:lang w:val="sr-Cyrl-RS"/>
              </w:rPr>
            </w:pPr>
          </w:p>
          <w:p w14:paraId="6120B482" w14:textId="77777777" w:rsidR="00C559B9" w:rsidRPr="00CD5E42" w:rsidRDefault="00C559B9" w:rsidP="00F60055">
            <w:pPr>
              <w:spacing w:before="120" w:after="120"/>
              <w:rPr>
                <w:rFonts w:eastAsia="Times New Roman"/>
                <w:szCs w:val="22"/>
                <w:lang w:val="sr-Cyrl-RS"/>
              </w:rPr>
            </w:pPr>
            <w:r w:rsidRPr="00AA37C5">
              <w:rPr>
                <w:rFonts w:eastAsia="Times New Roman"/>
                <w:szCs w:val="22"/>
                <w:lang w:val="sr-Cyrl-RS"/>
              </w:rPr>
              <w:t>Статутом Факултета (члан 59-62) регулисано је студентско ор</w:t>
            </w:r>
            <w:r>
              <w:rPr>
                <w:rFonts w:eastAsia="Times New Roman"/>
                <w:szCs w:val="22"/>
                <w:lang w:val="sr-Cyrl-RS"/>
              </w:rPr>
              <w:t xml:space="preserve">ганизовање у оквиру Студентског </w:t>
            </w:r>
            <w:r w:rsidRPr="00AA37C5">
              <w:rPr>
                <w:rFonts w:eastAsia="Times New Roman"/>
                <w:szCs w:val="22"/>
                <w:lang w:val="sr-Cyrl-RS"/>
              </w:rPr>
              <w:t>парламента и студентских организација, а за њихов рад Факулте</w:t>
            </w:r>
            <w:r>
              <w:rPr>
                <w:rFonts w:eastAsia="Times New Roman"/>
                <w:szCs w:val="22"/>
                <w:lang w:val="sr-Cyrl-RS"/>
              </w:rPr>
              <w:t xml:space="preserve">т планира и издваја материјална </w:t>
            </w:r>
            <w:r w:rsidRPr="00AA37C5">
              <w:rPr>
                <w:rFonts w:eastAsia="Times New Roman"/>
                <w:szCs w:val="22"/>
                <w:lang w:val="sr-Cyrl-RS"/>
              </w:rPr>
              <w:t>средства. У складу са законом и Статутом Факултета представни</w:t>
            </w:r>
            <w:r>
              <w:rPr>
                <w:rFonts w:eastAsia="Times New Roman"/>
                <w:szCs w:val="22"/>
                <w:lang w:val="sr-Cyrl-RS"/>
              </w:rPr>
              <w:t xml:space="preserve">ци студената изабрани од стране </w:t>
            </w:r>
            <w:r w:rsidRPr="00AA37C5">
              <w:rPr>
                <w:rFonts w:eastAsia="Times New Roman"/>
                <w:szCs w:val="22"/>
                <w:lang w:val="sr-Cyrl-RS"/>
              </w:rPr>
              <w:t>Студентског парламента, (члан 60. Статута Факултета), укључeни</w:t>
            </w:r>
            <w:r>
              <w:rPr>
                <w:rFonts w:eastAsia="Times New Roman"/>
                <w:szCs w:val="22"/>
                <w:lang w:val="sr-Cyrl-RS"/>
              </w:rPr>
              <w:t xml:space="preserve"> су у рад Наставно-научног већа </w:t>
            </w:r>
            <w:r w:rsidRPr="00AA37C5">
              <w:rPr>
                <w:rFonts w:eastAsia="Times New Roman"/>
                <w:szCs w:val="22"/>
                <w:lang w:val="sr-Cyrl-RS"/>
              </w:rPr>
              <w:t>и Савета факултета. Своја права и интересе студенти остварују и</w:t>
            </w:r>
            <w:r>
              <w:rPr>
                <w:rFonts w:eastAsia="Times New Roman"/>
                <w:szCs w:val="22"/>
                <w:lang w:val="sr-Cyrl-RS"/>
              </w:rPr>
              <w:t xml:space="preserve"> кроз учешће у раду Комисије за </w:t>
            </w:r>
            <w:r w:rsidRPr="00AA37C5">
              <w:rPr>
                <w:rFonts w:eastAsia="Times New Roman"/>
                <w:szCs w:val="22"/>
                <w:lang w:val="sr-Cyrl-RS"/>
              </w:rPr>
              <w:t>праћење и унапређење квалитета наставе и Комисије за обезбеђ</w:t>
            </w:r>
            <w:r>
              <w:rPr>
                <w:rFonts w:eastAsia="Times New Roman"/>
                <w:szCs w:val="22"/>
                <w:lang w:val="sr-Cyrl-RS"/>
              </w:rPr>
              <w:t xml:space="preserve">ење и унапређење квалитета рада </w:t>
            </w:r>
            <w:r w:rsidRPr="00AA37C5">
              <w:rPr>
                <w:rFonts w:eastAsia="Times New Roman"/>
                <w:szCs w:val="22"/>
                <w:lang w:val="sr-Cyrl-RS"/>
              </w:rPr>
              <w:t>Факултета, где узимају учешће у одлучивању о питањим</w:t>
            </w:r>
            <w:r>
              <w:rPr>
                <w:rFonts w:eastAsia="Times New Roman"/>
                <w:szCs w:val="22"/>
                <w:lang w:val="sr-Cyrl-RS"/>
              </w:rPr>
              <w:t xml:space="preserve">а која се односе на осигурање и </w:t>
            </w:r>
            <w:r w:rsidRPr="00AA37C5">
              <w:rPr>
                <w:rFonts w:eastAsia="Times New Roman"/>
                <w:szCs w:val="22"/>
                <w:lang w:val="sr-Cyrl-RS"/>
              </w:rPr>
              <w:t>унапређење квалитета наставног процеса, евалуацију педагошког рада наставника, рефор</w:t>
            </w:r>
            <w:r>
              <w:rPr>
                <w:rFonts w:eastAsia="Times New Roman"/>
                <w:szCs w:val="22"/>
                <w:lang w:val="sr-Cyrl-RS"/>
              </w:rPr>
              <w:t xml:space="preserve">му </w:t>
            </w:r>
            <w:r w:rsidRPr="00AA37C5">
              <w:rPr>
                <w:rFonts w:eastAsia="Times New Roman"/>
                <w:szCs w:val="22"/>
                <w:lang w:val="sr-Cyrl-RS"/>
              </w:rPr>
              <w:t>студијских програма, анализу ефикасности студирања и утврђивања броја ЕСПБ бодова</w:t>
            </w:r>
            <w:r>
              <w:rPr>
                <w:rFonts w:eastAsia="Times New Roman"/>
                <w:szCs w:val="22"/>
                <w:lang w:val="sr-Cyrl-RS"/>
              </w:rPr>
              <w:t xml:space="preserve">. </w:t>
            </w:r>
          </w:p>
        </w:tc>
      </w:tr>
    </w:tbl>
    <w:p w14:paraId="7AD4921C" w14:textId="77777777" w:rsidR="00C559B9" w:rsidRPr="00CD5E42" w:rsidRDefault="00C559B9" w:rsidP="00C559B9">
      <w:pPr>
        <w:spacing w:before="120" w:after="120"/>
        <w:rPr>
          <w:szCs w:val="22"/>
          <w:highlight w:val="yellow"/>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7721"/>
      </w:tblGrid>
      <w:tr w:rsidR="00C559B9" w:rsidRPr="00CD5E42" w14:paraId="495224D5" w14:textId="77777777" w:rsidTr="00F60055">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47F62765" w14:textId="77777777" w:rsidR="00C559B9" w:rsidRPr="00CD5E42" w:rsidRDefault="00C559B9" w:rsidP="00F60055">
            <w:pPr>
              <w:spacing w:before="120" w:after="120"/>
              <w:ind w:left="16"/>
              <w:rPr>
                <w:szCs w:val="22"/>
                <w:lang w:val="sr-Cyrl-RS"/>
              </w:rPr>
            </w:pPr>
            <w:r w:rsidRPr="00CD5E42">
              <w:rPr>
                <w:rFonts w:eastAsia="Times New Roman"/>
                <w:b/>
                <w:szCs w:val="22"/>
                <w:lang w:val="sr-Cyrl-RS"/>
              </w:rPr>
              <w:t>8.2. SWОТ анализа</w:t>
            </w:r>
          </w:p>
        </w:tc>
      </w:tr>
      <w:tr w:rsidR="00C559B9" w:rsidRPr="00CD5E42" w14:paraId="27B500EC" w14:textId="77777777" w:rsidTr="00F60055">
        <w:tc>
          <w:tcPr>
            <w:tcW w:w="823" w:type="pct"/>
            <w:tcBorders>
              <w:top w:val="single" w:sz="12" w:space="0" w:color="000000"/>
              <w:left w:val="single" w:sz="12" w:space="0" w:color="000000"/>
            </w:tcBorders>
            <w:shd w:val="clear" w:color="auto" w:fill="auto"/>
          </w:tcPr>
          <w:p w14:paraId="6F5BE2BB" w14:textId="77777777" w:rsidR="00C559B9" w:rsidRPr="00CD5E42" w:rsidRDefault="00C559B9" w:rsidP="00F60055">
            <w:pPr>
              <w:spacing w:before="120" w:after="120"/>
              <w:ind w:left="-15"/>
              <w:rPr>
                <w:rFonts w:eastAsia="Times New Roman"/>
                <w:bCs/>
                <w:szCs w:val="22"/>
                <w:lang w:val="sr-Cyrl-RS"/>
              </w:rPr>
            </w:pPr>
            <w:r w:rsidRPr="00CD5E42">
              <w:rPr>
                <w:rFonts w:eastAsia="Times New Roman"/>
                <w:bCs/>
                <w:szCs w:val="22"/>
                <w:lang w:val="sr-Cyrl-RS"/>
              </w:rPr>
              <w:t>Предности:</w:t>
            </w:r>
          </w:p>
        </w:tc>
        <w:tc>
          <w:tcPr>
            <w:tcW w:w="4177" w:type="pct"/>
            <w:tcBorders>
              <w:top w:val="single" w:sz="12" w:space="0" w:color="000000"/>
              <w:right w:val="single" w:sz="12" w:space="0" w:color="000000"/>
            </w:tcBorders>
            <w:shd w:val="clear" w:color="auto" w:fill="auto"/>
          </w:tcPr>
          <w:p w14:paraId="33161A98"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Процедура пријема студената јасно је дефинисана и доступна јавности (+++);</w:t>
            </w:r>
          </w:p>
          <w:p w14:paraId="7206FA07"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 xml:space="preserve">Студентима су доступне све релевантне информације о условима уписа и студирања (+++); </w:t>
            </w:r>
          </w:p>
          <w:p w14:paraId="10B2E352"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 xml:space="preserve">Пријем студената се спроводи на прописан начин без дискриминације по било којој основи (+++); </w:t>
            </w:r>
          </w:p>
          <w:p w14:paraId="39C76F2C"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Студенти су укључени у рад Центра за развој каријере, чиме су у могућности да планирају развој своје карије већ током студија, остварујући по потреби мобилност према другим високошколским институцијама у земљи и иностранству (++);</w:t>
            </w:r>
          </w:p>
          <w:p w14:paraId="3300AF2C"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Правилник о полагању испита и оцењивању на испиту, наставнике и студенте упознаје, на јасан и недвосмислен начин, са пропозицијама оцењивања (+++);</w:t>
            </w:r>
          </w:p>
          <w:p w14:paraId="3C4CE9B3"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Дефинисани су механизми за процену и контролу процедура оцењивања (+++);</w:t>
            </w:r>
          </w:p>
          <w:p w14:paraId="6DAE5323" w14:textId="77777777" w:rsidR="00C559B9" w:rsidRPr="00ED06CC" w:rsidRDefault="00C559B9" w:rsidP="00C559B9">
            <w:pPr>
              <w:numPr>
                <w:ilvl w:val="0"/>
                <w:numId w:val="3"/>
              </w:numPr>
              <w:spacing w:before="120" w:after="120"/>
              <w:rPr>
                <w:rFonts w:eastAsia="Times New Roman"/>
                <w:bCs/>
                <w:szCs w:val="22"/>
                <w:lang w:val="sr-Cyrl-RS"/>
              </w:rPr>
            </w:pPr>
            <w:r w:rsidRPr="00ED06CC">
              <w:rPr>
                <w:rFonts w:eastAsia="Times New Roman"/>
                <w:bCs/>
                <w:szCs w:val="22"/>
                <w:lang w:val="sr-Cyrl-RS"/>
              </w:rPr>
              <w:t>Дефинисана је процедура преиспитивања метода и критеријума оцењивања по предметима</w:t>
            </w:r>
            <w:r w:rsidRPr="00C13D47">
              <w:rPr>
                <w:rFonts w:eastAsia="Times New Roman"/>
                <w:bCs/>
                <w:szCs w:val="22"/>
                <w:lang w:val="sr-Cyrl-RS"/>
              </w:rPr>
              <w:t xml:space="preserve"> на докторским академским студијама на студијском програму Дефектологија </w:t>
            </w:r>
            <w:r w:rsidRPr="00ED06CC">
              <w:rPr>
                <w:rFonts w:eastAsia="Times New Roman"/>
                <w:bCs/>
                <w:szCs w:val="22"/>
                <w:lang w:val="sr-Cyrl-RS"/>
              </w:rPr>
              <w:t>(++);</w:t>
            </w:r>
          </w:p>
          <w:p w14:paraId="53B8611F" w14:textId="77777777" w:rsidR="00C559B9" w:rsidRPr="00ED06CC" w:rsidRDefault="00C559B9" w:rsidP="00C559B9">
            <w:pPr>
              <w:numPr>
                <w:ilvl w:val="0"/>
                <w:numId w:val="3"/>
              </w:numPr>
              <w:spacing w:before="120" w:after="120"/>
              <w:rPr>
                <w:rFonts w:eastAsia="Times New Roman"/>
                <w:bCs/>
                <w:szCs w:val="22"/>
                <w:lang w:val="sr-Cyrl-RS"/>
              </w:rPr>
            </w:pPr>
            <w:r w:rsidRPr="00ED06CC">
              <w:rPr>
                <w:rFonts w:eastAsia="Times New Roman"/>
                <w:bCs/>
                <w:szCs w:val="22"/>
                <w:lang w:val="sr-Cyrl-RS"/>
              </w:rPr>
              <w:t xml:space="preserve">Методе оцењивања су усклађене са исходима </w:t>
            </w:r>
            <w:r w:rsidRPr="00363EFC">
              <w:rPr>
                <w:rFonts w:eastAsia="Times New Roman"/>
                <w:bCs/>
                <w:szCs w:val="22"/>
                <w:lang w:val="sr-Cyrl-RS"/>
              </w:rPr>
              <w:t>студијског програма Дефектологија</w:t>
            </w:r>
            <w:r w:rsidRPr="00ED06CC">
              <w:rPr>
                <w:rFonts w:eastAsia="Times New Roman"/>
                <w:bCs/>
                <w:szCs w:val="22"/>
                <w:lang w:val="sr-Cyrl-RS"/>
              </w:rPr>
              <w:t xml:space="preserve"> (++); </w:t>
            </w:r>
          </w:p>
          <w:p w14:paraId="6372C265"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Врши се периодична анализа пролазности студената по предметима</w:t>
            </w:r>
            <w:r w:rsidRPr="00C13D47">
              <w:rPr>
                <w:rFonts w:eastAsia="Times New Roman"/>
                <w:bCs/>
                <w:szCs w:val="22"/>
                <w:lang w:val="sr-Cyrl-RS"/>
              </w:rPr>
              <w:t xml:space="preserve"> </w:t>
            </w:r>
            <w:r>
              <w:rPr>
                <w:rFonts w:eastAsia="Times New Roman"/>
                <w:bCs/>
                <w:szCs w:val="22"/>
                <w:lang w:val="sr-Cyrl-RS"/>
              </w:rPr>
              <w:t xml:space="preserve">на </w:t>
            </w:r>
            <w:r>
              <w:rPr>
                <w:rFonts w:eastAsia="Times New Roman"/>
                <w:bCs/>
                <w:szCs w:val="22"/>
                <w:lang w:val="sr-Cyrl-RS"/>
              </w:rPr>
              <w:lastRenderedPageBreak/>
              <w:t>докторским</w:t>
            </w:r>
            <w:r w:rsidRPr="00C13D47">
              <w:rPr>
                <w:rFonts w:eastAsia="Times New Roman"/>
                <w:bCs/>
                <w:szCs w:val="22"/>
                <w:lang w:val="sr-Cyrl-RS"/>
              </w:rPr>
              <w:t xml:space="preserve"> академским студијама на студијском програму Дефектологија </w:t>
            </w:r>
            <w:r w:rsidRPr="00CD5E42">
              <w:rPr>
                <w:rFonts w:eastAsia="Times New Roman"/>
                <w:bCs/>
                <w:szCs w:val="22"/>
                <w:lang w:val="sr-Cyrl-RS"/>
              </w:rPr>
              <w:t>и дефинишу се мере у случају сувише ниске пролазности или уочени</w:t>
            </w:r>
            <w:r>
              <w:rPr>
                <w:rFonts w:eastAsia="Times New Roman"/>
                <w:bCs/>
                <w:szCs w:val="22"/>
                <w:lang w:val="sr-Cyrl-RS"/>
              </w:rPr>
              <w:t>х неправилности у оцењивању (++</w:t>
            </w:r>
            <w:r w:rsidRPr="00CD5E42">
              <w:rPr>
                <w:rFonts w:eastAsia="Times New Roman"/>
                <w:bCs/>
                <w:szCs w:val="22"/>
                <w:lang w:val="sr-Cyrl-RS"/>
              </w:rPr>
              <w:t>);</w:t>
            </w:r>
          </w:p>
          <w:p w14:paraId="44987841"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 xml:space="preserve">Обезбеђена је студентска процена </w:t>
            </w:r>
            <w:r>
              <w:rPr>
                <w:rFonts w:eastAsia="Times New Roman"/>
                <w:bCs/>
                <w:szCs w:val="22"/>
                <w:lang w:val="sr-Cyrl-RS"/>
              </w:rPr>
              <w:t>квалитета студијс</w:t>
            </w:r>
            <w:r w:rsidRPr="00363EFC">
              <w:rPr>
                <w:rFonts w:eastAsia="Times New Roman"/>
                <w:bCs/>
                <w:szCs w:val="22"/>
                <w:lang w:val="sr-Cyrl-RS"/>
              </w:rPr>
              <w:t>ког</w:t>
            </w:r>
            <w:r w:rsidRPr="003E6483">
              <w:rPr>
                <w:rFonts w:eastAsia="Times New Roman"/>
                <w:bCs/>
                <w:szCs w:val="22"/>
                <w:lang w:val="sr-Cyrl-RS"/>
              </w:rPr>
              <w:t xml:space="preserve"> програма,</w:t>
            </w:r>
            <w:r w:rsidRPr="00CD5E42">
              <w:rPr>
                <w:rFonts w:eastAsia="Times New Roman"/>
                <w:bCs/>
                <w:szCs w:val="22"/>
                <w:lang w:val="sr-Cyrl-RS"/>
              </w:rPr>
              <w:t xml:space="preserve"> квалитета наставе и омогућено</w:t>
            </w:r>
            <w:r>
              <w:rPr>
                <w:rFonts w:eastAsia="Times New Roman"/>
                <w:bCs/>
                <w:szCs w:val="22"/>
                <w:lang w:val="sr-Cyrl-RS"/>
              </w:rPr>
              <w:t xml:space="preserve"> је</w:t>
            </w:r>
            <w:r w:rsidRPr="00CD5E42">
              <w:rPr>
                <w:rFonts w:eastAsia="Times New Roman"/>
                <w:bCs/>
                <w:szCs w:val="22"/>
                <w:lang w:val="sr-Cyrl-RS"/>
              </w:rPr>
              <w:t xml:space="preserve"> организовање студената и учешће у одлучивању (+++);</w:t>
            </w:r>
          </w:p>
          <w:p w14:paraId="284A2E1B"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Обезбеђена је инфраструктура за студенте (студентска служба, библиотека и читаоница, сале за консултације и интернет центар) (++);</w:t>
            </w:r>
          </w:p>
          <w:p w14:paraId="40D78924" w14:textId="77777777" w:rsidR="00C559B9" w:rsidRPr="00A42935"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Ниски трошкови студирања на Факултету у поређењу са факултетима из исте групације (+++);</w:t>
            </w:r>
          </w:p>
        </w:tc>
      </w:tr>
      <w:tr w:rsidR="00C559B9" w:rsidRPr="00CD5E42" w14:paraId="291C0EFB" w14:textId="77777777" w:rsidTr="00F60055">
        <w:tc>
          <w:tcPr>
            <w:tcW w:w="823" w:type="pct"/>
            <w:tcBorders>
              <w:left w:val="single" w:sz="12" w:space="0" w:color="000000"/>
            </w:tcBorders>
            <w:shd w:val="clear" w:color="auto" w:fill="auto"/>
          </w:tcPr>
          <w:p w14:paraId="65F12537" w14:textId="77777777" w:rsidR="00C559B9" w:rsidRPr="00CD5E42" w:rsidRDefault="00C559B9" w:rsidP="00F60055">
            <w:pPr>
              <w:spacing w:before="120" w:after="120"/>
              <w:ind w:left="-15"/>
              <w:rPr>
                <w:rFonts w:eastAsia="Times New Roman"/>
                <w:bCs/>
                <w:szCs w:val="22"/>
                <w:lang w:val="sr-Cyrl-RS"/>
              </w:rPr>
            </w:pPr>
            <w:r w:rsidRPr="00CD5E42">
              <w:rPr>
                <w:rFonts w:eastAsia="Times New Roman"/>
                <w:bCs/>
                <w:szCs w:val="22"/>
                <w:lang w:val="sr-Cyrl-RS"/>
              </w:rPr>
              <w:lastRenderedPageBreak/>
              <w:t>Слабости:</w:t>
            </w:r>
          </w:p>
        </w:tc>
        <w:tc>
          <w:tcPr>
            <w:tcW w:w="4177" w:type="pct"/>
            <w:tcBorders>
              <w:right w:val="single" w:sz="12" w:space="0" w:color="000000"/>
            </w:tcBorders>
            <w:shd w:val="clear" w:color="auto" w:fill="auto"/>
          </w:tcPr>
          <w:p w14:paraId="6F2D93C2"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Релативно мали проценат успешних студената (+++);</w:t>
            </w:r>
          </w:p>
          <w:p w14:paraId="428A5F14"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Простор Факултета није приступачан за особе са тешкоћама у кретању (+++);</w:t>
            </w:r>
          </w:p>
          <w:p w14:paraId="516E67CB" w14:textId="77777777" w:rsidR="00C559B9" w:rsidRPr="00ED06CC" w:rsidRDefault="00C559B9" w:rsidP="00C559B9">
            <w:pPr>
              <w:numPr>
                <w:ilvl w:val="0"/>
                <w:numId w:val="3"/>
              </w:numPr>
              <w:spacing w:before="120" w:after="120"/>
              <w:rPr>
                <w:rFonts w:eastAsia="Times New Roman"/>
                <w:bCs/>
                <w:szCs w:val="22"/>
                <w:lang w:val="sr-Cyrl-RS"/>
              </w:rPr>
            </w:pPr>
            <w:r w:rsidRPr="00ED06CC">
              <w:rPr>
                <w:rFonts w:eastAsia="Times New Roman"/>
                <w:bCs/>
                <w:szCs w:val="22"/>
                <w:lang w:val="sr-Cyrl-RS"/>
              </w:rPr>
              <w:t xml:space="preserve">У неким сегментима постоји неусклађеност Правилника о упису на </w:t>
            </w:r>
            <w:r w:rsidRPr="008C488E">
              <w:rPr>
                <w:rFonts w:eastAsia="Times New Roman"/>
                <w:bCs/>
                <w:szCs w:val="22"/>
                <w:lang w:val="sr-Cyrl-RS"/>
              </w:rPr>
              <w:t>ДАС</w:t>
            </w:r>
            <w:r w:rsidRPr="00ED06CC">
              <w:rPr>
                <w:rFonts w:eastAsia="Times New Roman"/>
                <w:bCs/>
                <w:szCs w:val="22"/>
                <w:lang w:val="sr-Cyrl-RS"/>
              </w:rPr>
              <w:t xml:space="preserve"> на Факултету са Правилницима на Универзитету (++); </w:t>
            </w:r>
          </w:p>
          <w:p w14:paraId="1390B54F" w14:textId="77777777" w:rsidR="00C559B9" w:rsidRPr="00ED06CC" w:rsidRDefault="00C559B9" w:rsidP="00C559B9">
            <w:pPr>
              <w:numPr>
                <w:ilvl w:val="0"/>
                <w:numId w:val="3"/>
              </w:numPr>
              <w:spacing w:before="120" w:after="120"/>
              <w:rPr>
                <w:rFonts w:eastAsia="Times New Roman"/>
                <w:bCs/>
                <w:szCs w:val="22"/>
                <w:lang w:val="sr-Cyrl-RS"/>
              </w:rPr>
            </w:pPr>
            <w:r w:rsidRPr="00ED06CC">
              <w:rPr>
                <w:rFonts w:eastAsia="Times New Roman"/>
                <w:bCs/>
                <w:szCs w:val="22"/>
                <w:lang w:val="sr-Cyrl-RS"/>
              </w:rPr>
              <w:t xml:space="preserve">Критеријуми наставника и сарадника, без обзира на постојање Правилника, су недовољно уједначени и транспарентни (++); </w:t>
            </w:r>
          </w:p>
          <w:p w14:paraId="31885405"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Недостатак детаљније анализе мето</w:t>
            </w:r>
            <w:r>
              <w:rPr>
                <w:rFonts w:eastAsia="Times New Roman"/>
                <w:bCs/>
                <w:szCs w:val="22"/>
                <w:lang w:val="sr-Cyrl-RS"/>
              </w:rPr>
              <w:t xml:space="preserve">да оцењивања и исхода </w:t>
            </w:r>
            <w:r w:rsidRPr="00363EFC">
              <w:rPr>
                <w:rFonts w:eastAsia="Times New Roman"/>
                <w:bCs/>
                <w:szCs w:val="22"/>
                <w:lang w:val="sr-Cyrl-RS"/>
              </w:rPr>
              <w:t>студијског програма Дефектологија</w:t>
            </w:r>
            <w:r w:rsidRPr="00CD5E42">
              <w:rPr>
                <w:rFonts w:eastAsia="Times New Roman"/>
                <w:bCs/>
                <w:szCs w:val="22"/>
                <w:lang w:val="sr-Cyrl-RS"/>
              </w:rPr>
              <w:t xml:space="preserve"> (++);</w:t>
            </w:r>
          </w:p>
          <w:p w14:paraId="560BFFC2"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 xml:space="preserve">Недовољна информисаност студената по питању мобилности (++); </w:t>
            </w:r>
          </w:p>
          <w:p w14:paraId="255F9B4E"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Недовољан рад на афирмисању контакта са студентима по завршетку студија (++);</w:t>
            </w:r>
          </w:p>
          <w:p w14:paraId="5FD5D367"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Недовољна инфраструктура за студенте (студентски клуб, простор за рекреацију) (++).</w:t>
            </w:r>
          </w:p>
        </w:tc>
      </w:tr>
      <w:tr w:rsidR="00C559B9" w:rsidRPr="00CD5E42" w14:paraId="651176FC" w14:textId="77777777" w:rsidTr="00F60055">
        <w:tc>
          <w:tcPr>
            <w:tcW w:w="823" w:type="pct"/>
            <w:tcBorders>
              <w:left w:val="single" w:sz="12" w:space="0" w:color="000000"/>
            </w:tcBorders>
            <w:shd w:val="clear" w:color="auto" w:fill="auto"/>
          </w:tcPr>
          <w:p w14:paraId="347770A0" w14:textId="77777777" w:rsidR="00C559B9" w:rsidRPr="00CD5E42" w:rsidRDefault="00C559B9" w:rsidP="00F60055">
            <w:pPr>
              <w:spacing w:before="120" w:after="120"/>
              <w:ind w:left="-15"/>
              <w:rPr>
                <w:rFonts w:eastAsia="Times New Roman"/>
                <w:bCs/>
                <w:szCs w:val="22"/>
                <w:lang w:val="sr-Cyrl-RS"/>
              </w:rPr>
            </w:pPr>
            <w:r w:rsidRPr="00CD5E42">
              <w:rPr>
                <w:rFonts w:eastAsia="Times New Roman"/>
                <w:bCs/>
                <w:szCs w:val="22"/>
                <w:lang w:val="sr-Cyrl-RS"/>
              </w:rPr>
              <w:t>Могућности:</w:t>
            </w:r>
          </w:p>
        </w:tc>
        <w:tc>
          <w:tcPr>
            <w:tcW w:w="4177" w:type="pct"/>
            <w:tcBorders>
              <w:right w:val="single" w:sz="12" w:space="0" w:color="000000"/>
            </w:tcBorders>
            <w:shd w:val="clear" w:color="auto" w:fill="auto"/>
          </w:tcPr>
          <w:p w14:paraId="652881DD"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Промовисање факултета и привлачење студената са бољим предзнањима (+++);</w:t>
            </w:r>
          </w:p>
          <w:p w14:paraId="5E0AF006"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Детаљнија анализа обима и садржаја наставних програма (+++);</w:t>
            </w:r>
          </w:p>
          <w:p w14:paraId="64A6EFDE"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Формирање Алумни организације (+++);</w:t>
            </w:r>
          </w:p>
          <w:p w14:paraId="734D01BE"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У циљу развоја каријера омогућена мобилност студената на домаћем и међународном плану (+++);</w:t>
            </w:r>
          </w:p>
          <w:p w14:paraId="6C48DE04"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Законска регулатива (Мин</w:t>
            </w:r>
            <w:r>
              <w:rPr>
                <w:rFonts w:eastAsia="Times New Roman"/>
                <w:bCs/>
                <w:szCs w:val="22"/>
                <w:lang w:val="sr-Cyrl-RS"/>
              </w:rPr>
              <w:t>истарство, Универзитет) подстиче</w:t>
            </w:r>
            <w:r w:rsidRPr="00CD5E42">
              <w:rPr>
                <w:rFonts w:eastAsia="Times New Roman"/>
                <w:bCs/>
                <w:szCs w:val="22"/>
                <w:lang w:val="sr-Cyrl-RS"/>
              </w:rPr>
              <w:t xml:space="preserve"> укључивање студената у процес одлучивања на Факултету (+++); </w:t>
            </w:r>
          </w:p>
          <w:p w14:paraId="427A335E" w14:textId="77777777" w:rsidR="00C559B9" w:rsidRPr="00CD5E42" w:rsidRDefault="00C559B9" w:rsidP="00C559B9">
            <w:pPr>
              <w:numPr>
                <w:ilvl w:val="0"/>
                <w:numId w:val="3"/>
              </w:numPr>
              <w:spacing w:before="120" w:after="120"/>
              <w:rPr>
                <w:rFonts w:eastAsia="Times New Roman"/>
                <w:bCs/>
                <w:szCs w:val="22"/>
                <w:lang w:val="sr-Cyrl-RS"/>
              </w:rPr>
            </w:pPr>
            <w:r w:rsidRPr="00CD5E42">
              <w:rPr>
                <w:rFonts w:eastAsia="Times New Roman"/>
                <w:bCs/>
                <w:szCs w:val="22"/>
                <w:lang w:val="sr-Cyrl-RS"/>
              </w:rPr>
              <w:t xml:space="preserve">Могућност учествовања у међународној размени студената (студентска пракса) (+++). </w:t>
            </w:r>
          </w:p>
        </w:tc>
      </w:tr>
      <w:tr w:rsidR="00C559B9" w:rsidRPr="00CD5E42" w14:paraId="0B97032A" w14:textId="77777777" w:rsidTr="00F60055">
        <w:tc>
          <w:tcPr>
            <w:tcW w:w="823" w:type="pct"/>
            <w:tcBorders>
              <w:left w:val="single" w:sz="12" w:space="0" w:color="000000"/>
              <w:bottom w:val="single" w:sz="12" w:space="0" w:color="000000"/>
            </w:tcBorders>
            <w:shd w:val="clear" w:color="auto" w:fill="auto"/>
          </w:tcPr>
          <w:p w14:paraId="6A0E9994" w14:textId="77777777" w:rsidR="00C559B9" w:rsidRPr="00CD5E42" w:rsidRDefault="00C559B9" w:rsidP="00F60055">
            <w:pPr>
              <w:spacing w:before="120" w:after="120"/>
              <w:ind w:left="-15"/>
              <w:rPr>
                <w:rFonts w:eastAsia="Times New Roman"/>
                <w:bCs/>
                <w:szCs w:val="22"/>
                <w:lang w:val="sr-Cyrl-RS"/>
              </w:rPr>
            </w:pPr>
            <w:r w:rsidRPr="00CD5E42">
              <w:rPr>
                <w:rFonts w:eastAsia="Times New Roman"/>
                <w:bCs/>
                <w:szCs w:val="22"/>
                <w:lang w:val="sr-Cyrl-RS"/>
              </w:rPr>
              <w:t>Опасности:</w:t>
            </w:r>
          </w:p>
        </w:tc>
        <w:tc>
          <w:tcPr>
            <w:tcW w:w="4177" w:type="pct"/>
            <w:tcBorders>
              <w:bottom w:val="single" w:sz="12" w:space="0" w:color="000000"/>
              <w:right w:val="single" w:sz="12" w:space="0" w:color="000000"/>
            </w:tcBorders>
            <w:shd w:val="clear" w:color="auto" w:fill="auto"/>
          </w:tcPr>
          <w:p w14:paraId="4D26C285" w14:textId="77777777" w:rsidR="00C559B9" w:rsidRPr="00CD5E42" w:rsidRDefault="00C559B9" w:rsidP="00C559B9">
            <w:pPr>
              <w:pStyle w:val="Bodytext20"/>
              <w:numPr>
                <w:ilvl w:val="0"/>
                <w:numId w:val="6"/>
              </w:numPr>
              <w:spacing w:before="120" w:after="120" w:line="240" w:lineRule="auto"/>
              <w:jc w:val="left"/>
              <w:rPr>
                <w:lang w:val="sr-Cyrl-RS"/>
              </w:rPr>
            </w:pPr>
            <w:r w:rsidRPr="00CD5E42">
              <w:rPr>
                <w:lang w:val="sr-Cyrl-RS"/>
              </w:rPr>
              <w:t>Низак ниво знања стечених у претходном школовању (+++);</w:t>
            </w:r>
          </w:p>
          <w:p w14:paraId="6301368A" w14:textId="77777777" w:rsidR="00C559B9" w:rsidRPr="00CD5E42" w:rsidRDefault="00C559B9" w:rsidP="00C559B9">
            <w:pPr>
              <w:pStyle w:val="Bodytext20"/>
              <w:numPr>
                <w:ilvl w:val="0"/>
                <w:numId w:val="6"/>
              </w:numPr>
              <w:spacing w:before="120" w:after="120" w:line="240" w:lineRule="auto"/>
              <w:jc w:val="left"/>
              <w:rPr>
                <w:lang w:val="sr-Cyrl-RS"/>
              </w:rPr>
            </w:pPr>
            <w:r w:rsidRPr="00CD5E42">
              <w:rPr>
                <w:lang w:val="sr-Cyrl-RS"/>
              </w:rPr>
              <w:t>Низак материјални положај породица из којих долазе студенти (+++);</w:t>
            </w:r>
          </w:p>
          <w:p w14:paraId="40963E40" w14:textId="77777777" w:rsidR="00C559B9" w:rsidRPr="003C4F65" w:rsidRDefault="00C559B9" w:rsidP="00C559B9">
            <w:pPr>
              <w:pStyle w:val="Bodytext20"/>
              <w:numPr>
                <w:ilvl w:val="0"/>
                <w:numId w:val="6"/>
              </w:numPr>
              <w:spacing w:before="120" w:after="120" w:line="240" w:lineRule="auto"/>
              <w:jc w:val="left"/>
              <w:rPr>
                <w:lang w:val="sr-Cyrl-RS"/>
              </w:rPr>
            </w:pPr>
            <w:r w:rsidRPr="00CD5E42">
              <w:rPr>
                <w:lang w:val="sr-Cyrl-RS"/>
              </w:rPr>
              <w:t xml:space="preserve">Непостојање повратних </w:t>
            </w:r>
            <w:r>
              <w:rPr>
                <w:lang w:val="sr-Cyrl-RS"/>
              </w:rPr>
              <w:t>информација са тржишта рада (++</w:t>
            </w:r>
            <w:r w:rsidRPr="003C4F65">
              <w:rPr>
                <w:lang w:val="sr-Cyrl-RS"/>
              </w:rPr>
              <w:t>);</w:t>
            </w:r>
          </w:p>
          <w:p w14:paraId="5EDEE93A" w14:textId="77777777" w:rsidR="00C559B9" w:rsidRPr="00CD5E42" w:rsidRDefault="00C559B9" w:rsidP="00C559B9">
            <w:pPr>
              <w:pStyle w:val="Bodytext20"/>
              <w:numPr>
                <w:ilvl w:val="0"/>
                <w:numId w:val="6"/>
              </w:numPr>
              <w:spacing w:before="120" w:after="120" w:line="240" w:lineRule="auto"/>
              <w:jc w:val="left"/>
              <w:rPr>
                <w:lang w:val="sr-Cyrl-RS"/>
              </w:rPr>
            </w:pPr>
            <w:r w:rsidRPr="00CD5E42">
              <w:rPr>
                <w:lang w:val="sr-Cyrl-RS"/>
              </w:rPr>
              <w:t>Недовољно укључивање привредних субјеката у стипендирање студената (+++);</w:t>
            </w:r>
          </w:p>
          <w:p w14:paraId="28A636F4" w14:textId="77777777" w:rsidR="00C559B9" w:rsidRPr="00CD5E42" w:rsidRDefault="00C559B9" w:rsidP="00C559B9">
            <w:pPr>
              <w:pStyle w:val="Bodytext20"/>
              <w:numPr>
                <w:ilvl w:val="0"/>
                <w:numId w:val="6"/>
              </w:numPr>
              <w:spacing w:before="120" w:after="120" w:line="240" w:lineRule="auto"/>
              <w:jc w:val="left"/>
              <w:rPr>
                <w:lang w:val="sr-Cyrl-RS"/>
              </w:rPr>
            </w:pPr>
            <w:r w:rsidRPr="00CD5E42">
              <w:rPr>
                <w:lang w:val="sr-Cyrl-RS"/>
              </w:rPr>
              <w:t>Недовољна финансијска средства које Министарство просвете, науке и технолошки развој издваја за унапређење квалитета наставног процеса као и за студентски стандард (+++).</w:t>
            </w:r>
          </w:p>
        </w:tc>
      </w:tr>
    </w:tbl>
    <w:p w14:paraId="3B61118A" w14:textId="77777777" w:rsidR="00C559B9" w:rsidRPr="00CD5E42" w:rsidRDefault="00C559B9" w:rsidP="00C559B9">
      <w:pPr>
        <w:spacing w:before="120" w:after="120"/>
        <w:rPr>
          <w:szCs w:val="22"/>
          <w:highlight w:val="yellow"/>
          <w:lang w:val="sr-Cyrl-RS"/>
        </w:rPr>
      </w:pPr>
    </w:p>
    <w:tbl>
      <w:tblPr>
        <w:tblW w:w="5000" w:type="pct"/>
        <w:tblLook w:val="0000" w:firstRow="0" w:lastRow="0" w:firstColumn="0" w:lastColumn="0" w:noHBand="0" w:noVBand="0"/>
      </w:tblPr>
      <w:tblGrid>
        <w:gridCol w:w="9242"/>
      </w:tblGrid>
      <w:tr w:rsidR="00C559B9" w:rsidRPr="00CD5E42" w14:paraId="65F73F9B" w14:textId="77777777" w:rsidTr="00F60055">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15EAA637" w14:textId="77777777" w:rsidR="00C559B9" w:rsidRPr="00CD5E42" w:rsidRDefault="00C559B9" w:rsidP="00F60055">
            <w:pPr>
              <w:spacing w:before="120" w:after="120"/>
              <w:rPr>
                <w:rFonts w:eastAsia="Times New Roman"/>
                <w:b/>
                <w:szCs w:val="22"/>
                <w:lang w:val="sr-Cyrl-RS"/>
              </w:rPr>
            </w:pPr>
            <w:r w:rsidRPr="00CD5E42">
              <w:rPr>
                <w:rFonts w:eastAsia="Times New Roman"/>
                <w:b/>
                <w:szCs w:val="22"/>
                <w:lang w:val="sr-Cyrl-RS"/>
              </w:rPr>
              <w:t>8.3. Предлог мера и активности за унапређење квалитета Стандарда 8:</w:t>
            </w:r>
          </w:p>
        </w:tc>
      </w:tr>
      <w:tr w:rsidR="00C559B9" w:rsidRPr="00CD5E42" w14:paraId="1709AA3D" w14:textId="77777777" w:rsidTr="00F60055">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594FFCEA" w14:textId="77777777" w:rsidR="00C559B9" w:rsidRPr="00CD5E42" w:rsidRDefault="00C559B9" w:rsidP="00C559B9">
            <w:pPr>
              <w:numPr>
                <w:ilvl w:val="0"/>
                <w:numId w:val="4"/>
              </w:numPr>
              <w:spacing w:before="120" w:after="120"/>
              <w:rPr>
                <w:rFonts w:eastAsia="Times New Roman"/>
                <w:bCs/>
                <w:szCs w:val="22"/>
                <w:lang w:val="sr-Cyrl-RS"/>
              </w:rPr>
            </w:pPr>
            <w:r w:rsidRPr="003C4F65">
              <w:rPr>
                <w:rFonts w:eastAsia="Times New Roman"/>
                <w:bCs/>
                <w:szCs w:val="22"/>
                <w:lang w:val="sr-Cyrl-RS"/>
              </w:rPr>
              <w:t xml:space="preserve">Радити на потпуној усклађености Правилника о упису на </w:t>
            </w:r>
            <w:r w:rsidRPr="0034074B">
              <w:rPr>
                <w:rFonts w:eastAsia="Times New Roman"/>
                <w:bCs/>
                <w:szCs w:val="22"/>
                <w:lang w:val="sr-Cyrl-RS"/>
              </w:rPr>
              <w:t>ДАС</w:t>
            </w:r>
            <w:r w:rsidRPr="003C4F65">
              <w:rPr>
                <w:rFonts w:eastAsia="Times New Roman"/>
                <w:bCs/>
                <w:szCs w:val="22"/>
                <w:lang w:val="sr-Cyrl-RS"/>
              </w:rPr>
              <w:t xml:space="preserve"> Факултета за специјалну едукацију и рехабилитацију, са Правилницима на Универзитету</w:t>
            </w:r>
            <w:r w:rsidRPr="00CD5E42">
              <w:rPr>
                <w:rFonts w:eastAsia="Times New Roman"/>
                <w:bCs/>
                <w:szCs w:val="22"/>
                <w:lang w:val="sr-Cyrl-RS"/>
              </w:rPr>
              <w:t>;</w:t>
            </w:r>
          </w:p>
          <w:p w14:paraId="6CA69484" w14:textId="77777777" w:rsidR="00C559B9" w:rsidRPr="00CD5E42" w:rsidRDefault="00C559B9" w:rsidP="00C559B9">
            <w:pPr>
              <w:numPr>
                <w:ilvl w:val="0"/>
                <w:numId w:val="4"/>
              </w:numPr>
              <w:spacing w:before="120" w:after="120"/>
              <w:rPr>
                <w:rFonts w:eastAsia="Times New Roman"/>
                <w:bCs/>
                <w:szCs w:val="22"/>
                <w:lang w:val="sr-Cyrl-RS"/>
              </w:rPr>
            </w:pPr>
            <w:r w:rsidRPr="00CD5E42">
              <w:rPr>
                <w:rFonts w:eastAsia="Times New Roman"/>
                <w:bCs/>
                <w:szCs w:val="22"/>
                <w:lang w:val="sr-Cyrl-RS"/>
              </w:rPr>
              <w:t>По потреби кориговати обим и садржај наставних програма, односа броја часова теоријске и практичне наставе и ЕСПБ бодова, на поједниним предметима;</w:t>
            </w:r>
          </w:p>
          <w:p w14:paraId="4D9C814A" w14:textId="77777777" w:rsidR="00C559B9" w:rsidRPr="003C4F65" w:rsidRDefault="00C559B9" w:rsidP="00C559B9">
            <w:pPr>
              <w:numPr>
                <w:ilvl w:val="0"/>
                <w:numId w:val="4"/>
              </w:numPr>
              <w:spacing w:before="120" w:after="120"/>
              <w:rPr>
                <w:rFonts w:eastAsia="Times New Roman"/>
                <w:bCs/>
                <w:szCs w:val="22"/>
                <w:lang w:val="sr-Cyrl-RS"/>
              </w:rPr>
            </w:pPr>
            <w:r w:rsidRPr="003C4F65">
              <w:rPr>
                <w:rFonts w:eastAsia="Times New Roman"/>
                <w:bCs/>
                <w:szCs w:val="22"/>
                <w:lang w:val="sr-Cyrl-RS"/>
              </w:rPr>
              <w:t xml:space="preserve">Радити на увођењу систематичног процеса преиспитивања критеријума оцењивања и спровођења корективних мера; </w:t>
            </w:r>
          </w:p>
          <w:p w14:paraId="0818DF1C" w14:textId="77777777" w:rsidR="00C559B9" w:rsidRPr="00CD5E42" w:rsidRDefault="00C559B9" w:rsidP="00C559B9">
            <w:pPr>
              <w:numPr>
                <w:ilvl w:val="0"/>
                <w:numId w:val="4"/>
              </w:numPr>
              <w:spacing w:before="120" w:after="120"/>
              <w:rPr>
                <w:rFonts w:eastAsia="Times New Roman"/>
                <w:bCs/>
                <w:szCs w:val="22"/>
                <w:lang w:val="sr-Cyrl-RS"/>
              </w:rPr>
            </w:pPr>
            <w:r w:rsidRPr="00CD5E42">
              <w:rPr>
                <w:rFonts w:eastAsia="Times New Roman"/>
                <w:bCs/>
                <w:szCs w:val="22"/>
                <w:lang w:val="sr-Cyrl-RS"/>
              </w:rPr>
              <w:t>Радити на уједначавању критеријума оцењивања на основу детаљне анализе мето</w:t>
            </w:r>
            <w:r>
              <w:rPr>
                <w:rFonts w:eastAsia="Times New Roman"/>
                <w:bCs/>
                <w:szCs w:val="22"/>
                <w:lang w:val="sr-Cyrl-RS"/>
              </w:rPr>
              <w:t xml:space="preserve">да оцењивања и исхода </w:t>
            </w:r>
            <w:r w:rsidRPr="00BD6729">
              <w:rPr>
                <w:rFonts w:eastAsia="Times New Roman"/>
                <w:bCs/>
                <w:szCs w:val="22"/>
                <w:lang w:val="sr-Cyrl-RS"/>
              </w:rPr>
              <w:t>студијског програма Дефектологија</w:t>
            </w:r>
            <w:r w:rsidRPr="00CD5E42">
              <w:rPr>
                <w:rFonts w:eastAsia="Times New Roman"/>
                <w:bCs/>
                <w:szCs w:val="22"/>
                <w:lang w:val="sr-Cyrl-RS"/>
              </w:rPr>
              <w:t>;</w:t>
            </w:r>
          </w:p>
          <w:p w14:paraId="3D33E5E0" w14:textId="77777777" w:rsidR="00C559B9" w:rsidRPr="003C4F65" w:rsidRDefault="00C559B9" w:rsidP="00C559B9">
            <w:pPr>
              <w:numPr>
                <w:ilvl w:val="0"/>
                <w:numId w:val="4"/>
              </w:numPr>
              <w:spacing w:before="120" w:after="120"/>
              <w:rPr>
                <w:rFonts w:eastAsia="Times New Roman"/>
                <w:bCs/>
                <w:szCs w:val="22"/>
                <w:lang w:val="sr-Cyrl-RS"/>
              </w:rPr>
            </w:pPr>
            <w:r w:rsidRPr="00CD5E42">
              <w:rPr>
                <w:rFonts w:eastAsia="Times New Roman"/>
                <w:bCs/>
                <w:szCs w:val="22"/>
                <w:lang w:val="sr-Cyrl-RS"/>
              </w:rPr>
              <w:t xml:space="preserve">Унапређивати информисаност студената у поступку одлучивања, одвијања и унапређења </w:t>
            </w:r>
            <w:r w:rsidRPr="003C4F65">
              <w:rPr>
                <w:rFonts w:eastAsia="Times New Roman"/>
                <w:bCs/>
                <w:szCs w:val="22"/>
                <w:lang w:val="sr-Cyrl-RS"/>
              </w:rPr>
              <w:t xml:space="preserve">наставног процеса и мобилности и промовисати рад Центра за развој каријере; </w:t>
            </w:r>
          </w:p>
          <w:p w14:paraId="0B069EC4" w14:textId="77777777" w:rsidR="00C559B9" w:rsidRPr="003C4F65" w:rsidRDefault="00C559B9" w:rsidP="00C559B9">
            <w:pPr>
              <w:numPr>
                <w:ilvl w:val="0"/>
                <w:numId w:val="4"/>
              </w:numPr>
              <w:spacing w:before="120" w:after="120"/>
              <w:rPr>
                <w:rFonts w:eastAsia="Times New Roman"/>
                <w:bCs/>
                <w:szCs w:val="22"/>
                <w:lang w:val="sr-Cyrl-RS"/>
              </w:rPr>
            </w:pPr>
            <w:r w:rsidRPr="003C4F65">
              <w:rPr>
                <w:rFonts w:eastAsia="Times New Roman"/>
                <w:bCs/>
                <w:szCs w:val="22"/>
                <w:lang w:val="sr-Cyrl-RS"/>
              </w:rPr>
              <w:t>Основати Алумни организацију;</w:t>
            </w:r>
          </w:p>
          <w:p w14:paraId="18057742" w14:textId="77777777" w:rsidR="00C559B9" w:rsidRPr="003C4F65" w:rsidRDefault="00C559B9" w:rsidP="00C559B9">
            <w:pPr>
              <w:numPr>
                <w:ilvl w:val="0"/>
                <w:numId w:val="4"/>
              </w:numPr>
              <w:spacing w:before="120" w:after="120"/>
              <w:rPr>
                <w:rFonts w:eastAsia="Times New Roman"/>
                <w:bCs/>
                <w:szCs w:val="22"/>
                <w:lang w:val="sr-Cyrl-RS"/>
              </w:rPr>
            </w:pPr>
            <w:r w:rsidRPr="003C4F65">
              <w:rPr>
                <w:rFonts w:eastAsia="Times New Roman"/>
                <w:bCs/>
                <w:szCs w:val="22"/>
                <w:lang w:val="sr-Cyrl-RS"/>
              </w:rPr>
              <w:t xml:space="preserve">Побољшати комуникацију са потенцијалним послодавцима и мотивасати их како би се постигли бољи резултати у домену стипендирања, волонтирања, стручне праксе и запошљавања; </w:t>
            </w:r>
          </w:p>
          <w:p w14:paraId="24BCDF58" w14:textId="77777777" w:rsidR="00C559B9" w:rsidRPr="003C4F65" w:rsidRDefault="00C559B9" w:rsidP="00C559B9">
            <w:pPr>
              <w:numPr>
                <w:ilvl w:val="0"/>
                <w:numId w:val="4"/>
              </w:numPr>
              <w:spacing w:before="120" w:after="120"/>
              <w:rPr>
                <w:rFonts w:eastAsia="Times New Roman"/>
                <w:bCs/>
                <w:szCs w:val="22"/>
                <w:lang w:val="sr-Cyrl-RS"/>
              </w:rPr>
            </w:pPr>
            <w:r w:rsidRPr="003C4F65">
              <w:rPr>
                <w:rFonts w:eastAsia="Times New Roman"/>
                <w:bCs/>
                <w:szCs w:val="22"/>
                <w:lang w:val="sr-Cyrl-RS"/>
              </w:rPr>
              <w:t xml:space="preserve">Развијати сарадњу са сродним домаћим и иностраним факултетима и повећати размену студената; </w:t>
            </w:r>
          </w:p>
          <w:p w14:paraId="7CD0E791" w14:textId="77777777" w:rsidR="00C559B9" w:rsidRPr="003C4F65" w:rsidRDefault="00C559B9" w:rsidP="00C559B9">
            <w:pPr>
              <w:numPr>
                <w:ilvl w:val="0"/>
                <w:numId w:val="4"/>
              </w:numPr>
              <w:spacing w:before="120" w:after="120"/>
              <w:rPr>
                <w:rFonts w:eastAsia="Times New Roman"/>
                <w:bCs/>
                <w:szCs w:val="22"/>
                <w:lang w:val="sr-Cyrl-RS"/>
              </w:rPr>
            </w:pPr>
            <w:r w:rsidRPr="003C4F65">
              <w:rPr>
                <w:rFonts w:eastAsia="Times New Roman"/>
                <w:bCs/>
                <w:szCs w:val="22"/>
                <w:lang w:val="sr-Cyrl-RS"/>
              </w:rPr>
              <w:t>Активно пратити промене у законској регулативи ЕУ-је, којима се регулише улога студената у образовном систему;</w:t>
            </w:r>
          </w:p>
          <w:p w14:paraId="75509325" w14:textId="77777777" w:rsidR="00C559B9" w:rsidRPr="003C4F65" w:rsidRDefault="00C559B9" w:rsidP="00C559B9">
            <w:pPr>
              <w:numPr>
                <w:ilvl w:val="0"/>
                <w:numId w:val="4"/>
              </w:numPr>
              <w:spacing w:before="120" w:after="120"/>
              <w:rPr>
                <w:rFonts w:eastAsia="Times New Roman"/>
                <w:bCs/>
                <w:szCs w:val="22"/>
                <w:lang w:val="sr-Cyrl-RS"/>
              </w:rPr>
            </w:pPr>
            <w:r w:rsidRPr="003C4F65">
              <w:rPr>
                <w:rFonts w:eastAsia="Times New Roman"/>
                <w:bCs/>
                <w:szCs w:val="22"/>
                <w:lang w:val="sr-Cyrl-RS"/>
              </w:rPr>
              <w:t>Простор факултета прилагодити потребама особа са инвалидитетом;</w:t>
            </w:r>
          </w:p>
          <w:p w14:paraId="2F29DAD1" w14:textId="77777777" w:rsidR="00C559B9" w:rsidRPr="00CD5E42" w:rsidRDefault="00C559B9" w:rsidP="00C559B9">
            <w:pPr>
              <w:numPr>
                <w:ilvl w:val="0"/>
                <w:numId w:val="4"/>
              </w:numPr>
              <w:spacing w:before="120" w:after="120"/>
              <w:rPr>
                <w:rFonts w:eastAsia="Times New Roman"/>
                <w:bCs/>
                <w:szCs w:val="22"/>
                <w:lang w:val="sr-Cyrl-RS"/>
              </w:rPr>
            </w:pPr>
            <w:r w:rsidRPr="00CD5E42">
              <w:rPr>
                <w:rFonts w:eastAsia="Times New Roman"/>
                <w:bCs/>
                <w:szCs w:val="22"/>
                <w:lang w:val="sr-Cyrl-RS"/>
              </w:rPr>
              <w:t>Радити на побољшању инфраструктуре за студенте;</w:t>
            </w:r>
          </w:p>
          <w:p w14:paraId="73BC5ED0" w14:textId="77777777" w:rsidR="00C559B9" w:rsidRPr="00CD5E42" w:rsidRDefault="00C559B9" w:rsidP="00C559B9">
            <w:pPr>
              <w:numPr>
                <w:ilvl w:val="0"/>
                <w:numId w:val="4"/>
              </w:numPr>
              <w:spacing w:before="120" w:after="120"/>
              <w:rPr>
                <w:rFonts w:eastAsia="Times New Roman"/>
                <w:bCs/>
                <w:szCs w:val="22"/>
                <w:lang w:val="sr-Cyrl-RS"/>
              </w:rPr>
            </w:pPr>
            <w:r w:rsidRPr="00CD5E42">
              <w:rPr>
                <w:rFonts w:eastAsia="Times New Roman"/>
                <w:bCs/>
                <w:szCs w:val="22"/>
                <w:lang w:val="sr-Cyrl-RS"/>
              </w:rPr>
              <w:t xml:space="preserve">Преко представника на Универзитету </w:t>
            </w:r>
            <w:r w:rsidRPr="00E50185">
              <w:rPr>
                <w:rFonts w:eastAsia="Times New Roman"/>
                <w:bCs/>
                <w:szCs w:val="22"/>
                <w:lang w:val="sr-Cyrl-RS"/>
              </w:rPr>
              <w:t>и Министарству просвете, науке и технолошког развоја,</w:t>
            </w:r>
            <w:r w:rsidRPr="00CD5E42">
              <w:rPr>
                <w:rFonts w:eastAsia="Times New Roman"/>
                <w:bCs/>
                <w:szCs w:val="22"/>
                <w:lang w:val="sr-Cyrl-RS"/>
              </w:rPr>
              <w:t xml:space="preserve"> активно подстицати издвајање средстава за унапређење квалитета наставног процеса и за студентски стандард.</w:t>
            </w:r>
          </w:p>
          <w:p w14:paraId="1C8E3811" w14:textId="77777777" w:rsidR="00C559B9" w:rsidRPr="00CD5E42" w:rsidRDefault="00C559B9" w:rsidP="00F60055">
            <w:pPr>
              <w:spacing w:before="120" w:after="120"/>
              <w:rPr>
                <w:rFonts w:eastAsia="Times New Roman"/>
                <w:bCs/>
                <w:szCs w:val="22"/>
                <w:lang w:val="sr-Cyrl-RS"/>
              </w:rPr>
            </w:pPr>
          </w:p>
        </w:tc>
      </w:tr>
      <w:tr w:rsidR="00C559B9" w:rsidRPr="00CD5E42" w14:paraId="506F1CBA" w14:textId="77777777" w:rsidTr="00F60055">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8D49344" w14:textId="77777777" w:rsidR="00C559B9" w:rsidRPr="00CD5E42" w:rsidRDefault="00C559B9" w:rsidP="00F60055">
            <w:pPr>
              <w:spacing w:before="120" w:after="120"/>
              <w:rPr>
                <w:szCs w:val="22"/>
                <w:lang w:val="sr-Cyrl-RS"/>
              </w:rPr>
            </w:pPr>
            <w:r w:rsidRPr="00CD5E42">
              <w:rPr>
                <w:rFonts w:eastAsia="Times New Roman"/>
                <w:b/>
                <w:szCs w:val="22"/>
                <w:lang w:val="sr-Cyrl-RS"/>
              </w:rPr>
              <w:t>Показатељи и прилози за Стандард 8:</w:t>
            </w:r>
          </w:p>
          <w:p w14:paraId="3E227EE1" w14:textId="63452E7B" w:rsidR="00C559B9" w:rsidRPr="00CD5E42" w:rsidRDefault="00C559B9" w:rsidP="00F60055">
            <w:pPr>
              <w:spacing w:before="120" w:after="120"/>
              <w:rPr>
                <w:rFonts w:eastAsia="Times New Roman"/>
                <w:bCs/>
                <w:szCs w:val="22"/>
                <w:lang w:val="sr-Cyrl-RS"/>
              </w:rPr>
            </w:pPr>
            <w:hyperlink r:id="rId25" w:history="1">
              <w:r w:rsidRPr="004D7888">
                <w:rPr>
                  <w:rStyle w:val="Hyperlink"/>
                  <w:rFonts w:eastAsia="Times New Roman"/>
                  <w:bCs/>
                  <w:szCs w:val="22"/>
                  <w:lang w:val="sr-Cyrl-RS"/>
                </w:rPr>
                <w:t>Табела 8.1</w:t>
              </w:r>
              <w:r w:rsidRPr="004D7888">
                <w:rPr>
                  <w:rStyle w:val="Hyperlink"/>
                  <w:rFonts w:eastAsia="Times New Roman"/>
                  <w:bCs/>
                  <w:szCs w:val="22"/>
                  <w:lang w:val="sr-Latn-RS"/>
                </w:rPr>
                <w:t>.</w:t>
              </w:r>
            </w:hyperlink>
            <w:r w:rsidRPr="00CD5E42">
              <w:rPr>
                <w:rFonts w:eastAsia="Times New Roman"/>
                <w:bCs/>
                <w:szCs w:val="22"/>
                <w:lang w:val="sr-Cyrl-RS"/>
              </w:rPr>
              <w:t xml:space="preserve"> </w:t>
            </w:r>
            <w:r w:rsidRPr="00ED23B9">
              <w:rPr>
                <w:rFonts w:eastAsia="Times New Roman"/>
                <w:bCs/>
                <w:szCs w:val="22"/>
              </w:rPr>
              <w:t>Преглед броја студената по годинама студија на текућој школској години</w:t>
            </w:r>
          </w:p>
          <w:p w14:paraId="4C6A5C26" w14:textId="16C3FD25" w:rsidR="00C559B9" w:rsidRPr="00CD5E42" w:rsidRDefault="00C559B9" w:rsidP="00F60055">
            <w:pPr>
              <w:spacing w:before="120" w:after="120"/>
              <w:rPr>
                <w:rFonts w:eastAsia="Times New Roman"/>
                <w:bCs/>
                <w:szCs w:val="22"/>
                <w:lang w:val="sr-Cyrl-RS"/>
              </w:rPr>
            </w:pPr>
            <w:hyperlink r:id="rId26" w:history="1">
              <w:r w:rsidRPr="004D7888">
                <w:rPr>
                  <w:rStyle w:val="Hyperlink"/>
                  <w:rFonts w:eastAsia="Times New Roman"/>
                  <w:bCs/>
                  <w:szCs w:val="22"/>
                  <w:lang w:val="sr-Cyrl-RS"/>
                </w:rPr>
                <w:t>Табела 8.2</w:t>
              </w:r>
              <w:r w:rsidRPr="004D7888">
                <w:rPr>
                  <w:rStyle w:val="Hyperlink"/>
                  <w:rFonts w:eastAsia="Times New Roman"/>
                  <w:bCs/>
                  <w:szCs w:val="22"/>
                  <w:lang w:val="sr-Latn-RS"/>
                </w:rPr>
                <w:t>.</w:t>
              </w:r>
            </w:hyperlink>
            <w:r w:rsidRPr="00CD5E42">
              <w:rPr>
                <w:rFonts w:eastAsia="Times New Roman"/>
                <w:bCs/>
                <w:szCs w:val="22"/>
                <w:lang w:val="sr-Cyrl-RS"/>
              </w:rPr>
              <w:t xml:space="preserve"> Стопа успешности студената. Овај податак се израчунава за студенте који су дипломирали у претходној школској години (до 30.09) а завршили студије у року предвиђеном за трајање студијског програма.</w:t>
            </w:r>
          </w:p>
          <w:p w14:paraId="275DF28D" w14:textId="44749FE4" w:rsidR="00C559B9" w:rsidRDefault="00C559B9" w:rsidP="00F60055">
            <w:pPr>
              <w:spacing w:before="120" w:after="120"/>
              <w:rPr>
                <w:rFonts w:eastAsia="Times New Roman"/>
                <w:bCs/>
                <w:szCs w:val="22"/>
                <w:lang w:val="sr-Cyrl-RS"/>
              </w:rPr>
            </w:pPr>
            <w:hyperlink r:id="rId27" w:history="1">
              <w:r w:rsidRPr="004D7888">
                <w:rPr>
                  <w:rStyle w:val="Hyperlink"/>
                  <w:rFonts w:eastAsia="Times New Roman"/>
                  <w:bCs/>
                  <w:szCs w:val="22"/>
                  <w:lang w:val="sr-Cyrl-RS"/>
                </w:rPr>
                <w:t>Табела 8.3</w:t>
              </w:r>
              <w:r w:rsidRPr="004D7888">
                <w:rPr>
                  <w:rStyle w:val="Hyperlink"/>
                  <w:rFonts w:eastAsia="Times New Roman"/>
                  <w:bCs/>
                  <w:szCs w:val="22"/>
                  <w:lang w:val="sr-Latn-RS"/>
                </w:rPr>
                <w:t>.</w:t>
              </w:r>
            </w:hyperlink>
            <w:r w:rsidRPr="00CD5E42">
              <w:rPr>
                <w:rFonts w:eastAsia="Times New Roman"/>
                <w:bCs/>
                <w:szCs w:val="22"/>
                <w:lang w:val="sr-Cyrl-RS"/>
              </w:rPr>
              <w:t xml:space="preserve"> Број студената који су уписали текућу школску годину у односу на остварене ЕСПБ бодове (60), (37-60) (мање од 37) </w:t>
            </w:r>
            <w:r w:rsidRPr="00ED23B9">
              <w:rPr>
                <w:rFonts w:eastAsia="Times New Roman"/>
                <w:bCs/>
                <w:szCs w:val="22"/>
              </w:rPr>
              <w:t>по годинама студија</w:t>
            </w:r>
            <w:r w:rsidRPr="00CD5E42">
              <w:rPr>
                <w:rFonts w:eastAsia="Times New Roman"/>
                <w:bCs/>
                <w:szCs w:val="22"/>
                <w:lang w:val="sr-Cyrl-RS"/>
              </w:rPr>
              <w:t>.</w:t>
            </w:r>
          </w:p>
          <w:p w14:paraId="5A2ECF68" w14:textId="0A7F4FBB" w:rsidR="00C559B9" w:rsidRDefault="00C559B9" w:rsidP="00F60055">
            <w:pPr>
              <w:spacing w:before="120" w:after="120"/>
              <w:rPr>
                <w:rFonts w:eastAsia="Times New Roman"/>
                <w:bCs/>
                <w:szCs w:val="22"/>
                <w:lang w:val="sr-Cyrl-RS"/>
              </w:rPr>
            </w:pPr>
            <w:hyperlink r:id="rId28" w:history="1">
              <w:r w:rsidRPr="004D7888">
                <w:rPr>
                  <w:rStyle w:val="Hyperlink"/>
                  <w:rFonts w:eastAsia="Times New Roman"/>
                  <w:bCs/>
                  <w:szCs w:val="22"/>
                  <w:lang w:val="sr-Cyrl-RS"/>
                </w:rPr>
                <w:t>Прилог 8.1.а</w:t>
              </w:r>
            </w:hyperlink>
            <w:r>
              <w:rPr>
                <w:rFonts w:eastAsia="Times New Roman"/>
                <w:bCs/>
                <w:szCs w:val="22"/>
                <w:lang w:val="sr-Cyrl-RS"/>
              </w:rPr>
              <w:t xml:space="preserve"> Правилник о докторским студијама</w:t>
            </w:r>
          </w:p>
          <w:p w14:paraId="50D7ADDC" w14:textId="2A986ADF" w:rsidR="00C559B9" w:rsidRPr="00CD5E42" w:rsidRDefault="00C559B9" w:rsidP="00F60055">
            <w:pPr>
              <w:spacing w:before="120" w:after="120"/>
              <w:rPr>
                <w:rFonts w:eastAsia="Times New Roman"/>
                <w:bCs/>
                <w:szCs w:val="22"/>
                <w:lang w:val="sr-Cyrl-RS"/>
              </w:rPr>
            </w:pPr>
            <w:hyperlink r:id="rId29" w:history="1">
              <w:r w:rsidRPr="004D7888">
                <w:rPr>
                  <w:rStyle w:val="Hyperlink"/>
                  <w:rFonts w:eastAsia="Times New Roman"/>
                  <w:bCs/>
                  <w:szCs w:val="22"/>
                  <w:lang w:val="sr-Cyrl-RS"/>
                </w:rPr>
                <w:t>Прилог 8.1.б</w:t>
              </w:r>
            </w:hyperlink>
            <w:r w:rsidRPr="00CD5E42">
              <w:rPr>
                <w:rFonts w:eastAsia="Times New Roman"/>
                <w:bCs/>
                <w:szCs w:val="22"/>
                <w:lang w:val="sr-Cyrl-RS"/>
              </w:rPr>
              <w:t xml:space="preserve"> </w:t>
            </w:r>
            <w:r w:rsidRPr="00F0349F">
              <w:rPr>
                <w:rFonts w:eastAsia="Times New Roman"/>
                <w:bCs/>
                <w:szCs w:val="22"/>
                <w:lang w:val="sr-Cyrl-RS"/>
              </w:rPr>
              <w:t>Правилник о изменама и допунама Правилника о докторским студијама</w:t>
            </w:r>
          </w:p>
          <w:p w14:paraId="7D35AC08" w14:textId="44BDE212" w:rsidR="00C559B9" w:rsidRPr="00CD5E42" w:rsidRDefault="00C559B9" w:rsidP="00F60055">
            <w:pPr>
              <w:spacing w:before="120" w:after="120"/>
              <w:rPr>
                <w:rFonts w:eastAsia="Times New Roman"/>
                <w:bCs/>
                <w:szCs w:val="22"/>
                <w:lang w:val="sr-Cyrl-RS"/>
              </w:rPr>
            </w:pPr>
            <w:hyperlink r:id="rId30" w:history="1">
              <w:r w:rsidRPr="004D7888">
                <w:rPr>
                  <w:rStyle w:val="Hyperlink"/>
                  <w:rFonts w:eastAsia="Times New Roman"/>
                  <w:bCs/>
                  <w:szCs w:val="22"/>
                  <w:lang w:val="sr-Cyrl-RS"/>
                </w:rPr>
                <w:t>Прилог 8.2.</w:t>
              </w:r>
            </w:hyperlink>
            <w:r w:rsidRPr="00CD5E42">
              <w:rPr>
                <w:rFonts w:eastAsia="Times New Roman"/>
                <w:bCs/>
                <w:szCs w:val="22"/>
                <w:lang w:val="sr-Cyrl-RS"/>
              </w:rPr>
              <w:t xml:space="preserve"> Правилник о полагању испита и оцењивању на испиту</w:t>
            </w:r>
          </w:p>
          <w:p w14:paraId="0F15AA51" w14:textId="5CF4A25C" w:rsidR="00C559B9" w:rsidRPr="00CD5E42" w:rsidRDefault="00C559B9" w:rsidP="00F60055">
            <w:pPr>
              <w:spacing w:before="120" w:after="120"/>
              <w:rPr>
                <w:rFonts w:eastAsia="Times New Roman"/>
                <w:bCs/>
                <w:szCs w:val="22"/>
                <w:lang w:val="sr-Cyrl-RS"/>
              </w:rPr>
            </w:pPr>
            <w:hyperlink r:id="rId31" w:history="1">
              <w:r w:rsidRPr="004D7888">
                <w:rPr>
                  <w:rStyle w:val="Hyperlink"/>
                  <w:rFonts w:eastAsia="Times New Roman"/>
                  <w:bCs/>
                  <w:szCs w:val="22"/>
                  <w:lang w:val="sr-Cyrl-RS"/>
                </w:rPr>
                <w:t>Прилог 8.3.</w:t>
              </w:r>
            </w:hyperlink>
            <w:r w:rsidRPr="00CD5E42">
              <w:rPr>
                <w:rFonts w:eastAsia="Times New Roman"/>
                <w:bCs/>
                <w:szCs w:val="22"/>
                <w:lang w:val="sr-Cyrl-RS"/>
              </w:rPr>
              <w:t xml:space="preserve"> Процедуре и корективне мере у случају неиспуњавања и одступања од усвојених процедура оцењивања</w:t>
            </w:r>
          </w:p>
          <w:p w14:paraId="4D339F32" w14:textId="77777777" w:rsidR="00C559B9" w:rsidRPr="00CD5E42" w:rsidRDefault="00C559B9" w:rsidP="00F60055">
            <w:pPr>
              <w:spacing w:before="120" w:after="120"/>
              <w:rPr>
                <w:szCs w:val="22"/>
                <w:lang w:val="sr-Cyrl-RS"/>
              </w:rPr>
            </w:pPr>
            <w:r w:rsidRPr="00CD5E42">
              <w:rPr>
                <w:rFonts w:eastAsia="Times New Roman"/>
                <w:bCs/>
                <w:szCs w:val="22"/>
                <w:lang w:val="sr-Cyrl-RS"/>
              </w:rPr>
              <w:t xml:space="preserve">Факултет за специјалну едукацију и рехабилитацију нема посебан правилник који дефинише процедуре и корективне мере у случају неиспуњавања и одступања од усвојених процедура оцењивања, већ су оне дефинисане у Правилнику о полагању испита и оцењивању на испиту </w:t>
            </w:r>
            <w:r w:rsidRPr="00CD5E42">
              <w:rPr>
                <w:rFonts w:eastAsia="Times New Roman"/>
                <w:bCs/>
                <w:szCs w:val="22"/>
                <w:lang w:val="sr-Cyrl-RS"/>
              </w:rPr>
              <w:lastRenderedPageBreak/>
              <w:t xml:space="preserve">(Прилог 8.2.). </w:t>
            </w:r>
          </w:p>
        </w:tc>
      </w:tr>
    </w:tbl>
    <w:p w14:paraId="51ADE40F" w14:textId="391E5A6F" w:rsidR="00C559B9" w:rsidRDefault="00C559B9" w:rsidP="00C559B9">
      <w:pPr>
        <w:spacing w:before="120" w:after="120"/>
        <w:rPr>
          <w:szCs w:val="22"/>
          <w:lang w:val="sr-Cyrl-R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256"/>
      </w:tblGrid>
      <w:tr w:rsidR="002057F2" w14:paraId="7A65D481" w14:textId="77777777" w:rsidTr="002057F2">
        <w:trPr>
          <w:trHeight w:val="821"/>
          <w:jc w:val="center"/>
        </w:trPr>
        <w:tc>
          <w:tcPr>
            <w:tcW w:w="0" w:type="auto"/>
            <w:tcBorders>
              <w:top w:val="single" w:sz="12" w:space="0" w:color="000000"/>
              <w:left w:val="single" w:sz="12" w:space="0" w:color="000000"/>
              <w:bottom w:val="single" w:sz="12" w:space="0" w:color="000000"/>
              <w:right w:val="single" w:sz="12" w:space="0" w:color="000000"/>
            </w:tcBorders>
            <w:shd w:val="clear" w:color="auto" w:fill="D9D9D9"/>
            <w:tcMar>
              <w:top w:w="0" w:type="dxa"/>
              <w:left w:w="115" w:type="dxa"/>
              <w:bottom w:w="0" w:type="dxa"/>
              <w:right w:w="115" w:type="dxa"/>
            </w:tcMar>
            <w:hideMark/>
          </w:tcPr>
          <w:p w14:paraId="048B613B" w14:textId="77777777" w:rsidR="002057F2" w:rsidRPr="00DF5922" w:rsidRDefault="002057F2" w:rsidP="00DF5922">
            <w:pPr>
              <w:pStyle w:val="Heading1"/>
            </w:pPr>
            <w:bookmarkStart w:id="19" w:name="_Стандард_9:_Квалитет"/>
            <w:bookmarkEnd w:id="19"/>
            <w:r w:rsidRPr="00DF5922">
              <w:t>Стандард 9: Квалитет уџбеника, литературе, библиотечких и информатичких ресурса</w:t>
            </w:r>
          </w:p>
          <w:p w14:paraId="721DC044" w14:textId="77777777" w:rsidR="002057F2" w:rsidRDefault="002057F2">
            <w:pPr>
              <w:pStyle w:val="NormalWeb"/>
              <w:spacing w:before="120" w:beforeAutospacing="0" w:after="120" w:afterAutospacing="0"/>
              <w:jc w:val="both"/>
            </w:pPr>
            <w:r w:rsidRPr="002057F2">
              <w:rPr>
                <w:color w:val="000000"/>
                <w:sz w:val="22"/>
                <w:szCs w:val="22"/>
              </w:rPr>
              <w:t>Квалитет уџбеника, литературе, библиотечких и информатичких ресурса се обезбеђује доношењем и спровођењем одговарајућег подзаконског акта.</w:t>
            </w:r>
          </w:p>
        </w:tc>
      </w:tr>
      <w:tr w:rsidR="002057F2" w14:paraId="42AC1BC4" w14:textId="77777777" w:rsidTr="002057F2">
        <w:trPr>
          <w:jc w:val="center"/>
        </w:trPr>
        <w:tc>
          <w:tcPr>
            <w:tcW w:w="0" w:type="auto"/>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2F9656F8" w14:textId="5ED8F3D2" w:rsidR="002057F2" w:rsidRDefault="002057F2" w:rsidP="007A2331">
            <w:pPr>
              <w:pStyle w:val="NormalWeb"/>
              <w:spacing w:before="0" w:beforeAutospacing="0" w:after="0" w:afterAutospacing="0"/>
              <w:jc w:val="both"/>
              <w:rPr>
                <w:b/>
                <w:bCs/>
                <w:color w:val="000000"/>
                <w:sz w:val="22"/>
                <w:szCs w:val="22"/>
              </w:rPr>
            </w:pPr>
            <w:r>
              <w:rPr>
                <w:b/>
                <w:bCs/>
                <w:color w:val="000000"/>
                <w:sz w:val="22"/>
                <w:szCs w:val="22"/>
              </w:rPr>
              <w:t>9.1. Опис стања</w:t>
            </w:r>
          </w:p>
          <w:p w14:paraId="440EAD5C" w14:textId="77777777" w:rsidR="007A2331" w:rsidRDefault="007A2331" w:rsidP="007A2331">
            <w:pPr>
              <w:pStyle w:val="NormalWeb"/>
              <w:spacing w:before="0" w:beforeAutospacing="0" w:after="0" w:afterAutospacing="0"/>
              <w:jc w:val="both"/>
            </w:pPr>
          </w:p>
          <w:p w14:paraId="3593368B" w14:textId="77777777" w:rsidR="002057F2" w:rsidRDefault="002057F2" w:rsidP="007A2331">
            <w:pPr>
              <w:pStyle w:val="NormalWeb"/>
              <w:spacing w:before="0" w:beforeAutospacing="0" w:after="0" w:afterAutospacing="0"/>
              <w:jc w:val="both"/>
            </w:pPr>
            <w:r>
              <w:rPr>
                <w:color w:val="000000"/>
                <w:sz w:val="22"/>
                <w:szCs w:val="22"/>
              </w:rPr>
              <w:t>Факултет обавља издавачку делатност у оквиру своје укупне делатности са циљем да обезбеди уџбеничку и другу литературу (уџбеници, приручници, практикуми, монографије и друго) неопходну за овладавање садржајима наставних предмета утврђених студијским прорамима. Издавачком делатношћу факултета бави се Издавачки савет, као орган Издавачког центра. Издавачка делатност Факултета регулисана је Правилником о издавачкој делатности Факултета (2025) и Правилником о уџбеницима (2008).</w:t>
            </w:r>
          </w:p>
          <w:p w14:paraId="6BA05327" w14:textId="77777777" w:rsidR="002057F2" w:rsidRDefault="002057F2">
            <w:pPr>
              <w:pStyle w:val="NormalWeb"/>
              <w:spacing w:before="120" w:beforeAutospacing="0" w:after="120" w:afterAutospacing="0"/>
              <w:jc w:val="both"/>
            </w:pPr>
            <w:r>
              <w:rPr>
                <w:color w:val="000000"/>
                <w:sz w:val="22"/>
                <w:szCs w:val="22"/>
              </w:rPr>
              <w:t>Правилником о издавачкој делатности (2025) утврђују се надлежности и органи којима се поверава издавачка делатност, финансирање издавачке делатности, одређују се услови и поступак издавања публикација, чување и дистрибуција публикација, као и друга питања од значаја за издавачку делатност. Правилник о издавачкој делатности (2025) осигурава пружање подршке наставницима приликом објављивања литературе неопходне за савладавање градива, а наставници су у обавези да у силабусима предмета наведу обавезну и препоручену литературу које мора постојати у библиотечком фонду Факултета.</w:t>
            </w:r>
          </w:p>
          <w:p w14:paraId="00A2E526" w14:textId="77777777" w:rsidR="002057F2" w:rsidRDefault="002057F2">
            <w:pPr>
              <w:pStyle w:val="NormalWeb"/>
              <w:spacing w:before="120" w:beforeAutospacing="0" w:after="120" w:afterAutospacing="0"/>
              <w:jc w:val="both"/>
            </w:pPr>
            <w:r>
              <w:rPr>
                <w:color w:val="000000"/>
                <w:sz w:val="22"/>
                <w:szCs w:val="22"/>
              </w:rPr>
              <w:t>Правилником o уџбеницима (2008) утврђени су стандарди и поступци за обезбеђење квалитета уџбеника, њихово праћење и оцењивање. Уџбеници морају задовољавати стандарде квалитета према садржају, структури, стилу, обиму и графичкој опремљености. Контролу квалитета текста врше рецензенти у делокругу своје надлежности, главни и одговорни уредник за издавачку делатност Факултета и Издавачки савет Факултета.</w:t>
            </w:r>
          </w:p>
          <w:p w14:paraId="043D9E87" w14:textId="77777777" w:rsidR="002057F2" w:rsidRDefault="002057F2">
            <w:pPr>
              <w:pStyle w:val="NormalWeb"/>
              <w:spacing w:before="120" w:beforeAutospacing="0" w:after="120" w:afterAutospacing="0"/>
              <w:jc w:val="both"/>
            </w:pPr>
            <w:r>
              <w:rPr>
                <w:color w:val="000000"/>
                <w:sz w:val="22"/>
                <w:szCs w:val="22"/>
              </w:rPr>
              <w:t>Библиотека је организациона јединица у саставу стручних служби Факултета. Библиотека је опремљена потребним бројем уџбеника и материјалима неопходним за извођење наставе, а Факултет доставља библиотеци издања и публикације које издаје самостално или у сарадњи са другим издавачима. Библиотека поседује и богату стручну литературу из одговарајућих области намењену научном раду наставника, сарадника и студената. Структура наслова и библиотечких јединица је дата у Табели 9.1. Списак уџбеника и монографија чији су аутори наставници ангажовани на докторским академским студијама студијског програма Дефектологија наведен је у Прилогу 9.2, док је однос броја уџбеника и монографија чији су аутори наставници ангажовани на докторским академским студијама студијског програма Дефектологија са бројем наставника на докторским академским студијама студијског програма Дефектологија приказан у Прилогу 9.3.</w:t>
            </w:r>
          </w:p>
          <w:p w14:paraId="4AF74B9A" w14:textId="77777777" w:rsidR="002057F2" w:rsidRDefault="002057F2">
            <w:pPr>
              <w:pStyle w:val="NormalWeb"/>
              <w:spacing w:before="120" w:beforeAutospacing="0" w:after="120" w:afterAutospacing="0"/>
              <w:jc w:val="both"/>
            </w:pPr>
            <w:r>
              <w:rPr>
                <w:color w:val="000000"/>
                <w:sz w:val="22"/>
                <w:szCs w:val="22"/>
              </w:rPr>
              <w:t>Библиотека Факултета поседује и асистивну опрему за студенте са сметњама у развоју и инвалидитетом и то: читач екрана за слепе Job Access With Speech – JAWS; AnReader синтетизатор говора; Перкинс Брајеву машину; Индукциону петљу за амплификацију говора особа са оштећењем слуха; Abbyy Fine Reader 12 Professional Edition софтвер за претварање штампаног текста у текст датотеку.</w:t>
            </w:r>
          </w:p>
          <w:p w14:paraId="0C1C3EE1" w14:textId="77777777" w:rsidR="002057F2" w:rsidRDefault="002057F2">
            <w:pPr>
              <w:pStyle w:val="NormalWeb"/>
              <w:spacing w:before="0" w:beforeAutospacing="0" w:after="0" w:afterAutospacing="0"/>
              <w:jc w:val="both"/>
            </w:pPr>
            <w:r>
              <w:rPr>
                <w:color w:val="000000"/>
                <w:sz w:val="22"/>
                <w:szCs w:val="22"/>
              </w:rPr>
              <w:t xml:space="preserve">Организација и начин рада библиотеке Факултета регулисани су Правилником о раду Библиотеке (2013). Наставници и сарадници Одељења и Катедре, Продекан за науку, као и библиотекар, у оквиру годишњег плана рада Факултета предлажу набавку нових библиотечких јединица, техничко-технолошко унапређење рада библиотеке и стручно усавршавање библиотечких радника. Структура и обим библиотечког фонда систематично се прати, оцењује и унапређује. Библиотечки фонд се сваке године ажурира, а информације о повећању библиотечког фонда и раду библиотеке део су годишњег извештаја о раду Факултета. Библиотечки материјал се континуирано набавља, каталогизује и разврстава, а предузимају се </w:t>
            </w:r>
            <w:r>
              <w:rPr>
                <w:color w:val="000000"/>
                <w:sz w:val="22"/>
                <w:szCs w:val="22"/>
              </w:rPr>
              <w:lastRenderedPageBreak/>
              <w:t>и друге радње неопходне за одржање, развој и коришћење библиотечког фонда, као што је формирање електронске базе библиотечких података. База података која обухвата списак књига, мастер/магистарских радова и докторских дисертација јавно је доступна посредством Репозиторијума Факултета. Каталог издања Факултета отворен је за увид путем сајта факултета</w:t>
            </w:r>
            <w:r>
              <w:rPr>
                <w:color w:val="000000"/>
                <w:sz w:val="13"/>
                <w:szCs w:val="13"/>
                <w:vertAlign w:val="superscript"/>
              </w:rPr>
              <w:t>2</w:t>
            </w:r>
            <w:r>
              <w:rPr>
                <w:color w:val="000000"/>
                <w:sz w:val="22"/>
                <w:szCs w:val="22"/>
              </w:rPr>
              <w:t>.</w:t>
            </w:r>
          </w:p>
          <w:p w14:paraId="32A4EF7E" w14:textId="77777777" w:rsidR="002057F2" w:rsidRDefault="002057F2"/>
          <w:p w14:paraId="7C847FA0" w14:textId="77777777" w:rsidR="002057F2" w:rsidRDefault="002057F2">
            <w:pPr>
              <w:pStyle w:val="NormalWeb"/>
              <w:spacing w:before="0" w:beforeAutospacing="0" w:after="0" w:afterAutospacing="0"/>
              <w:jc w:val="both"/>
            </w:pPr>
            <w:r>
              <w:rPr>
                <w:color w:val="000000"/>
                <w:sz w:val="22"/>
                <w:szCs w:val="22"/>
              </w:rPr>
              <w:t>Факултет располаже савременом техничком опремом која обезбеђује квалитетно извођење наставе: све сале су опремљене видео бимовима, а у њима је омогућен бежични приступ интернету. Читаоница Факултета је опремљена рачунарима са приступом интернету, а студентима је омогућен бесплатан приступ академској мрежи и различитим базама података које су релевантне за научне и наставне сврхе. Захваљујући оснивању Конзорцијума библиотека Србије за обједињену набавку (KOBSON), корисницима са IP адреса Универзитета омогућен је бесплатан приступ најзначајнијим светским електронским базама података које садрже велики број наслова часописа и књига из свих научних области. Попис информатичких ресурса дат је у Табели 9.2.</w:t>
            </w:r>
          </w:p>
          <w:p w14:paraId="02210894" w14:textId="77777777" w:rsidR="002057F2" w:rsidRDefault="002057F2">
            <w:pPr>
              <w:pStyle w:val="NormalWeb"/>
              <w:spacing w:before="120" w:beforeAutospacing="0" w:after="120" w:afterAutospacing="0"/>
              <w:jc w:val="both"/>
            </w:pPr>
            <w:r>
              <w:rPr>
                <w:color w:val="000000"/>
                <w:sz w:val="22"/>
                <w:szCs w:val="22"/>
              </w:rPr>
              <w:t>Стручне послове у библиотеци са читаоницом обављају 3 стално запослена радника. Послове библиотекара обавља руководилац библиотеке са читаоницом. Продају књига врши 1 извршилац из Финансијско-рачуноводствене службе. За одржавање информационог система и технологија одговоран је 1 извршилац из Службе за правне, кадровске, административне и опште послове. Запослени у библиотеци са читаоницом имају задовољавајуће квалификације чиме су углавном задовољени национални и европски стандарди за пружање ове врсте услуга.</w:t>
            </w:r>
          </w:p>
          <w:p w14:paraId="4852B529" w14:textId="77777777" w:rsidR="002057F2" w:rsidRDefault="002057F2">
            <w:pPr>
              <w:pStyle w:val="NormalWeb"/>
              <w:spacing w:before="120" w:beforeAutospacing="0" w:after="120" w:afterAutospacing="0"/>
              <w:jc w:val="both"/>
            </w:pPr>
            <w:r>
              <w:rPr>
                <w:color w:val="000000"/>
                <w:sz w:val="22"/>
                <w:szCs w:val="22"/>
              </w:rPr>
              <w:t>Оцењивање рада библиотеке је предмет студентске анкете током процеса самовредновања и оцењивања квалитета. Студенти оцењују квалитет и услове рада, опремљеност библиотеке, професионалност библиотекара, радно време и задовољство радом библиотеке. На основу добијених оцена Факултет планира даље унапређење рада библиотеке.</w:t>
            </w:r>
          </w:p>
          <w:p w14:paraId="27FCC3DC" w14:textId="77777777" w:rsidR="002057F2" w:rsidRDefault="002057F2">
            <w:pPr>
              <w:pStyle w:val="NormalWeb"/>
              <w:spacing w:before="120" w:beforeAutospacing="0" w:after="120" w:afterAutospacing="0"/>
              <w:jc w:val="both"/>
            </w:pPr>
            <w:r>
              <w:rPr>
                <w:color w:val="000000"/>
                <w:sz w:val="22"/>
                <w:szCs w:val="22"/>
              </w:rPr>
              <w:t>Руководилац библиотеке је одговоран за обавештења о условима коришћења услуга библиотеке, а све информације о раду библиотеке налазе се на сајту Факултета.</w:t>
            </w:r>
          </w:p>
          <w:p w14:paraId="26F290DC" w14:textId="77777777" w:rsidR="002057F2" w:rsidRDefault="002057F2">
            <w:pPr>
              <w:pStyle w:val="NormalWeb"/>
              <w:spacing w:before="120" w:beforeAutospacing="0" w:after="120" w:afterAutospacing="0"/>
              <w:jc w:val="both"/>
            </w:pPr>
            <w:r>
              <w:rPr>
                <w:color w:val="000000"/>
                <w:sz w:val="22"/>
                <w:szCs w:val="22"/>
              </w:rPr>
              <w:t>Библиотека са читаоницом смештена је на трећем спрату Факултета, на 148,8 м</w:t>
            </w:r>
            <w:r>
              <w:rPr>
                <w:color w:val="000000"/>
                <w:sz w:val="13"/>
                <w:szCs w:val="13"/>
                <w:vertAlign w:val="superscript"/>
              </w:rPr>
              <w:t xml:space="preserve">2 </w:t>
            </w:r>
            <w:r>
              <w:rPr>
                <w:color w:val="000000"/>
                <w:sz w:val="22"/>
                <w:szCs w:val="22"/>
              </w:rPr>
              <w:t>у изолованом, добро осветљеном и климатизованом простору, чиме се студентима, наставном, ненаставном особљу и осталим корисницима пружају адекватни услови за рад. Библиотека са читаоницом је отворена од 08 до 20 часова, па је студентима 12 часова дневно обезбеђен приступ њеном комплетном фонду.</w:t>
            </w:r>
          </w:p>
        </w:tc>
      </w:tr>
    </w:tbl>
    <w:p w14:paraId="5FB211DB" w14:textId="77777777" w:rsidR="002057F2" w:rsidRDefault="002057F2" w:rsidP="002057F2">
      <w:pPr>
        <w:jc w:val="left"/>
      </w:pPr>
    </w:p>
    <w:tbl>
      <w:tblPr>
        <w:tblW w:w="0" w:type="auto"/>
        <w:jc w:val="center"/>
        <w:tblCellMar>
          <w:top w:w="15" w:type="dxa"/>
          <w:left w:w="15" w:type="dxa"/>
          <w:bottom w:w="15" w:type="dxa"/>
          <w:right w:w="15" w:type="dxa"/>
        </w:tblCellMar>
        <w:tblLook w:val="04A0" w:firstRow="1" w:lastRow="0" w:firstColumn="1" w:lastColumn="0" w:noHBand="0" w:noVBand="1"/>
      </w:tblPr>
      <w:tblGrid>
        <w:gridCol w:w="1447"/>
        <w:gridCol w:w="7809"/>
      </w:tblGrid>
      <w:tr w:rsidR="002057F2" w14:paraId="0DCA2C31" w14:textId="77777777" w:rsidTr="002057F2">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D9D9D9"/>
            <w:tcMar>
              <w:top w:w="0" w:type="dxa"/>
              <w:left w:w="115" w:type="dxa"/>
              <w:bottom w:w="0" w:type="dxa"/>
              <w:right w:w="115" w:type="dxa"/>
            </w:tcMar>
            <w:hideMark/>
          </w:tcPr>
          <w:p w14:paraId="4D63EEBA" w14:textId="77777777" w:rsidR="002057F2" w:rsidRDefault="002057F2">
            <w:pPr>
              <w:pStyle w:val="NormalWeb"/>
              <w:spacing w:before="120" w:beforeAutospacing="0" w:after="120" w:afterAutospacing="0"/>
              <w:jc w:val="both"/>
            </w:pPr>
            <w:r>
              <w:rPr>
                <w:b/>
                <w:bCs/>
                <w:color w:val="000000"/>
                <w:sz w:val="22"/>
                <w:szCs w:val="22"/>
              </w:rPr>
              <w:t>9.2. SWOT анализа</w:t>
            </w:r>
          </w:p>
        </w:tc>
      </w:tr>
      <w:tr w:rsidR="002057F2" w14:paraId="5DD9A8C0" w14:textId="77777777" w:rsidTr="002057F2">
        <w:trPr>
          <w:jc w:val="center"/>
        </w:trPr>
        <w:tc>
          <w:tcPr>
            <w:tcW w:w="0" w:type="auto"/>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200E0661" w14:textId="77777777" w:rsidR="002057F2" w:rsidRDefault="002057F2">
            <w:pPr>
              <w:pStyle w:val="NormalWeb"/>
              <w:spacing w:before="120" w:beforeAutospacing="0" w:after="120" w:afterAutospacing="0"/>
              <w:jc w:val="both"/>
            </w:pPr>
            <w:r>
              <w:rPr>
                <w:color w:val="000000"/>
                <w:sz w:val="22"/>
                <w:szCs w:val="22"/>
              </w:rPr>
              <w:t>Предности:</w:t>
            </w:r>
          </w:p>
          <w:p w14:paraId="55178204" w14:textId="77777777" w:rsidR="002057F2" w:rsidRDefault="002057F2"/>
        </w:tc>
        <w:tc>
          <w:tcPr>
            <w:tcW w:w="0" w:type="auto"/>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01E3B7F0"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t>Постоји општи акт о уџбеницима који се примењује пошто је Факултет издавач највећег броја уџбеника које се користе у настави (+++);</w:t>
            </w:r>
          </w:p>
          <w:p w14:paraId="1814158E"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t>Структура и обим библиотечког фонда се систематично прати, оцењује и унапређује (++);</w:t>
            </w:r>
          </w:p>
          <w:p w14:paraId="558BB83C"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t>Читаоница има обезбеђену информатичку инфраструктуру (рачунари, софтвер, интернет конекција и приступ академској мрежи Србије) (+++);</w:t>
            </w:r>
          </w:p>
          <w:p w14:paraId="6C27C9DC"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t>Библиотека ради у адекватним условима (простор и опрема), има довољно радних места и у радном времену које је прилагођено студентима (++);</w:t>
            </w:r>
          </w:p>
          <w:p w14:paraId="4D77E49F"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t>Библиотека Факултета поседује и асистивну опрему за студенте са сметњама у развоју и инвалидитетом (+++);</w:t>
            </w:r>
          </w:p>
          <w:p w14:paraId="0B8A9097"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lastRenderedPageBreak/>
              <w:t>Постоји богата издавачка делатност јер је однос броја уџбеника и монографија чији су аутори наставници ангажовани на докторским академским студијама студијског програма Дефектологија са бројем наставника на докторским академским студијама студијског програма Дефектологија 3,37</w:t>
            </w:r>
            <w:r>
              <w:rPr>
                <w:color w:val="FF0000"/>
                <w:sz w:val="22"/>
                <w:szCs w:val="22"/>
              </w:rPr>
              <w:t xml:space="preserve"> </w:t>
            </w:r>
            <w:r>
              <w:rPr>
                <w:color w:val="000000"/>
                <w:sz w:val="22"/>
                <w:szCs w:val="22"/>
              </w:rPr>
              <w:t>(+++).</w:t>
            </w:r>
          </w:p>
        </w:tc>
      </w:tr>
      <w:tr w:rsidR="002057F2" w14:paraId="0DA76682" w14:textId="77777777" w:rsidTr="002057F2">
        <w:trPr>
          <w:jc w:val="center"/>
        </w:trPr>
        <w:tc>
          <w:tcPr>
            <w:tcW w:w="0" w:type="auto"/>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022BBAED" w14:textId="77777777" w:rsidR="002057F2" w:rsidRDefault="002057F2">
            <w:pPr>
              <w:pStyle w:val="NormalWeb"/>
              <w:spacing w:before="120" w:beforeAutospacing="0" w:after="120" w:afterAutospacing="0"/>
              <w:jc w:val="both"/>
            </w:pPr>
            <w:r>
              <w:rPr>
                <w:color w:val="000000"/>
                <w:sz w:val="22"/>
                <w:szCs w:val="22"/>
              </w:rPr>
              <w:lastRenderedPageBreak/>
              <w:t>Слабости:</w:t>
            </w:r>
          </w:p>
          <w:p w14:paraId="62AEBC29" w14:textId="77777777" w:rsidR="002057F2" w:rsidRDefault="002057F2"/>
        </w:tc>
        <w:tc>
          <w:tcPr>
            <w:tcW w:w="0" w:type="auto"/>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64755539"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t>Део садржаја појединих предмета није у потпуности покривен уџбеницима (++);</w:t>
            </w:r>
          </w:p>
          <w:p w14:paraId="045364DF"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t>Библиотечки фонд и други електронски извори информација се не увећавају жељеном динамиком (++);</w:t>
            </w:r>
          </w:p>
          <w:p w14:paraId="0E51677A"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t>Неуједначен квалитет приступа интернету у свим учионицама (+);</w:t>
            </w:r>
          </w:p>
          <w:p w14:paraId="63FB6A17"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t>Запослени у библиотеци с читаоницом имају делимично одговарајуће квалификације (+);</w:t>
            </w:r>
          </w:p>
          <w:p w14:paraId="3F21EC17"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t>Недостатак финансијских средстава за одржавање и обнављање постојећих информатичких ресурса (+++);</w:t>
            </w:r>
          </w:p>
          <w:p w14:paraId="136B123D"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t>Проблем обезбеђивање одговарајућих, лиценцираних софтверских алата (++).</w:t>
            </w:r>
          </w:p>
        </w:tc>
      </w:tr>
      <w:tr w:rsidR="002057F2" w14:paraId="1B4764C8" w14:textId="77777777" w:rsidTr="002057F2">
        <w:trPr>
          <w:jc w:val="center"/>
        </w:trPr>
        <w:tc>
          <w:tcPr>
            <w:tcW w:w="0" w:type="auto"/>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6A14537A" w14:textId="77777777" w:rsidR="002057F2" w:rsidRDefault="002057F2">
            <w:pPr>
              <w:pStyle w:val="NormalWeb"/>
              <w:spacing w:before="120" w:beforeAutospacing="0" w:after="120" w:afterAutospacing="0"/>
              <w:jc w:val="both"/>
            </w:pPr>
            <w:r>
              <w:rPr>
                <w:color w:val="000000"/>
                <w:sz w:val="22"/>
                <w:szCs w:val="22"/>
              </w:rPr>
              <w:t>Могућности:</w:t>
            </w:r>
          </w:p>
          <w:p w14:paraId="28D36FC0" w14:textId="77777777" w:rsidR="002057F2" w:rsidRDefault="002057F2"/>
        </w:tc>
        <w:tc>
          <w:tcPr>
            <w:tcW w:w="0" w:type="auto"/>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5272D8F6"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t>Истражити могућности набавке књига и софтвера из донација и разменом са сродним факултетима и универзитетима и библиотекама (++);</w:t>
            </w:r>
          </w:p>
          <w:p w14:paraId="1AFA48C2"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t>Осигурати процедуре за редовно и обимније обнављање фонда (куповином, разменом, претплатом на релевантне научне часописе из области којима се Факултет бави) (++);</w:t>
            </w:r>
          </w:p>
          <w:p w14:paraId="0EC609D4"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t>Радити на ажурирању базе електронских књига, уџбеника, монографија, часописа (++);</w:t>
            </w:r>
          </w:p>
          <w:p w14:paraId="5E73CB34"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t>Унапредити претраживост библиотечких каталога од стране студената (++).</w:t>
            </w:r>
          </w:p>
        </w:tc>
      </w:tr>
      <w:tr w:rsidR="002057F2" w14:paraId="5868BE88" w14:textId="77777777" w:rsidTr="002057F2">
        <w:trPr>
          <w:jc w:val="center"/>
        </w:trPr>
        <w:tc>
          <w:tcPr>
            <w:tcW w:w="0" w:type="auto"/>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1CF20CCC" w14:textId="77777777" w:rsidR="002057F2" w:rsidRDefault="002057F2">
            <w:pPr>
              <w:pStyle w:val="NormalWeb"/>
              <w:spacing w:before="120" w:beforeAutospacing="0" w:after="120" w:afterAutospacing="0"/>
              <w:jc w:val="both"/>
            </w:pPr>
            <w:r>
              <w:rPr>
                <w:color w:val="000000"/>
                <w:sz w:val="22"/>
                <w:szCs w:val="22"/>
              </w:rPr>
              <w:t>Опасности:</w:t>
            </w:r>
          </w:p>
        </w:tc>
        <w:tc>
          <w:tcPr>
            <w:tcW w:w="0" w:type="auto"/>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0CE1B42C"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t>Низак ниво издвајања средстава за набавку нових библиотечких јединица и информатичких ресурса од стране Министарства просвете, науке и технолошког развоја (+++);</w:t>
            </w:r>
          </w:p>
          <w:p w14:paraId="49C9A917" w14:textId="77777777" w:rsidR="002057F2" w:rsidRDefault="002057F2" w:rsidP="007162D7">
            <w:pPr>
              <w:pStyle w:val="NormalWeb"/>
              <w:numPr>
                <w:ilvl w:val="0"/>
                <w:numId w:val="26"/>
              </w:numPr>
              <w:spacing w:before="120" w:beforeAutospacing="0" w:after="120" w:afterAutospacing="0"/>
              <w:jc w:val="both"/>
              <w:textAlignment w:val="baseline"/>
              <w:rPr>
                <w:rFonts w:ascii="Calibri" w:hAnsi="Calibri" w:cs="Calibri"/>
                <w:color w:val="000000"/>
                <w:sz w:val="22"/>
                <w:szCs w:val="22"/>
              </w:rPr>
            </w:pPr>
            <w:r>
              <w:rPr>
                <w:color w:val="000000"/>
                <w:sz w:val="22"/>
                <w:szCs w:val="22"/>
              </w:rPr>
              <w:t>Библиотечки фонд се не увећава жељеном динамиком (++).</w:t>
            </w:r>
          </w:p>
        </w:tc>
      </w:tr>
    </w:tbl>
    <w:p w14:paraId="01119FAB" w14:textId="1C270837" w:rsidR="00ED1BE5" w:rsidRDefault="00ED1BE5" w:rsidP="002057F2">
      <w:pPr>
        <w:jc w:val="left"/>
        <w:rPr>
          <w:sz w:val="24"/>
        </w:rPr>
      </w:pPr>
    </w:p>
    <w:p w14:paraId="2072D616" w14:textId="77777777" w:rsidR="00ED1BE5" w:rsidRDefault="00ED1BE5" w:rsidP="002057F2">
      <w:pPr>
        <w:jc w:val="left"/>
        <w:rPr>
          <w:sz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256"/>
      </w:tblGrid>
      <w:tr w:rsidR="002057F2" w14:paraId="09ED85AC" w14:textId="77777777" w:rsidTr="002057F2">
        <w:trPr>
          <w:jc w:val="center"/>
        </w:trPr>
        <w:tc>
          <w:tcPr>
            <w:tcW w:w="0" w:type="auto"/>
            <w:tcBorders>
              <w:top w:val="single" w:sz="12" w:space="0" w:color="000000"/>
              <w:left w:val="single" w:sz="12" w:space="0" w:color="000000"/>
              <w:bottom w:val="single" w:sz="12" w:space="0" w:color="000000"/>
              <w:right w:val="single" w:sz="12" w:space="0" w:color="000000"/>
            </w:tcBorders>
            <w:shd w:val="clear" w:color="auto" w:fill="D9D9D9"/>
            <w:tcMar>
              <w:top w:w="0" w:type="dxa"/>
              <w:left w:w="115" w:type="dxa"/>
              <w:bottom w:w="0" w:type="dxa"/>
              <w:right w:w="115" w:type="dxa"/>
            </w:tcMar>
            <w:hideMark/>
          </w:tcPr>
          <w:p w14:paraId="661D37AB" w14:textId="77777777" w:rsidR="002057F2" w:rsidRDefault="002057F2">
            <w:pPr>
              <w:pStyle w:val="NormalWeb"/>
              <w:spacing w:before="120" w:beforeAutospacing="0" w:after="120" w:afterAutospacing="0"/>
              <w:jc w:val="both"/>
            </w:pPr>
            <w:r>
              <w:rPr>
                <w:b/>
                <w:bCs/>
                <w:color w:val="000000"/>
                <w:sz w:val="22"/>
                <w:szCs w:val="22"/>
              </w:rPr>
              <w:t>9.3. Предлог мера и активности за унапређење квалитета Стандарда 9:</w:t>
            </w:r>
          </w:p>
        </w:tc>
      </w:tr>
      <w:tr w:rsidR="002057F2" w14:paraId="596C919F" w14:textId="77777777" w:rsidTr="002057F2">
        <w:trPr>
          <w:jc w:val="center"/>
        </w:trPr>
        <w:tc>
          <w:tcPr>
            <w:tcW w:w="0" w:type="auto"/>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782DD632" w14:textId="77777777" w:rsidR="002057F2" w:rsidRDefault="002057F2" w:rsidP="007162D7">
            <w:pPr>
              <w:pStyle w:val="NormalWeb"/>
              <w:numPr>
                <w:ilvl w:val="0"/>
                <w:numId w:val="27"/>
              </w:numPr>
              <w:spacing w:before="120" w:beforeAutospacing="0" w:after="120" w:afterAutospacing="0"/>
              <w:textAlignment w:val="baseline"/>
              <w:rPr>
                <w:rFonts w:ascii="Courier New" w:hAnsi="Courier New" w:cs="Courier New"/>
                <w:color w:val="000000"/>
                <w:sz w:val="22"/>
                <w:szCs w:val="22"/>
              </w:rPr>
            </w:pPr>
            <w:r>
              <w:rPr>
                <w:color w:val="000000"/>
                <w:sz w:val="22"/>
                <w:szCs w:val="22"/>
              </w:rPr>
              <w:t>Налазити нове начине за обезбеђење финансијских средстава за одржавање и осавремењивање информатичких ресурса</w:t>
            </w:r>
          </w:p>
          <w:p w14:paraId="117F3DA5" w14:textId="77777777" w:rsidR="002057F2" w:rsidRDefault="002057F2" w:rsidP="007162D7">
            <w:pPr>
              <w:pStyle w:val="NormalWeb"/>
              <w:numPr>
                <w:ilvl w:val="0"/>
                <w:numId w:val="27"/>
              </w:numPr>
              <w:spacing w:before="120" w:beforeAutospacing="0" w:after="120" w:afterAutospacing="0"/>
              <w:textAlignment w:val="baseline"/>
              <w:rPr>
                <w:rFonts w:ascii="Courier New" w:hAnsi="Courier New" w:cs="Courier New"/>
                <w:color w:val="000000"/>
                <w:sz w:val="22"/>
                <w:szCs w:val="22"/>
              </w:rPr>
            </w:pPr>
            <w:r>
              <w:rPr>
                <w:color w:val="000000"/>
                <w:sz w:val="22"/>
                <w:szCs w:val="22"/>
              </w:rPr>
              <w:t>Налазити нове начине обезбеђења финансијских средстава за издавачку делатност</w:t>
            </w:r>
          </w:p>
        </w:tc>
      </w:tr>
    </w:tbl>
    <w:p w14:paraId="351B60D2" w14:textId="77777777" w:rsidR="002057F2" w:rsidRDefault="002057F2" w:rsidP="002057F2">
      <w:pPr>
        <w:jc w:val="left"/>
        <w:rPr>
          <w:sz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256"/>
      </w:tblGrid>
      <w:tr w:rsidR="002057F2" w14:paraId="32F73D54" w14:textId="77777777" w:rsidTr="002057F2">
        <w:trPr>
          <w:jc w:val="center"/>
        </w:trPr>
        <w:tc>
          <w:tcPr>
            <w:tcW w:w="0" w:type="auto"/>
            <w:tcBorders>
              <w:top w:val="single" w:sz="12" w:space="0" w:color="000000"/>
              <w:left w:val="single" w:sz="12" w:space="0" w:color="000000"/>
              <w:bottom w:val="single" w:sz="12" w:space="0" w:color="000000"/>
              <w:right w:val="single" w:sz="12" w:space="0" w:color="000000"/>
            </w:tcBorders>
            <w:shd w:val="clear" w:color="auto" w:fill="D9D9D9"/>
            <w:tcMar>
              <w:top w:w="0" w:type="dxa"/>
              <w:left w:w="115" w:type="dxa"/>
              <w:bottom w:w="0" w:type="dxa"/>
              <w:right w:w="115" w:type="dxa"/>
            </w:tcMar>
            <w:hideMark/>
          </w:tcPr>
          <w:p w14:paraId="765E2CE1" w14:textId="77777777" w:rsidR="002057F2" w:rsidRDefault="002057F2">
            <w:pPr>
              <w:pStyle w:val="NormalWeb"/>
              <w:spacing w:before="120" w:beforeAutospacing="0" w:after="120" w:afterAutospacing="0"/>
              <w:jc w:val="both"/>
            </w:pPr>
            <w:r>
              <w:rPr>
                <w:b/>
                <w:bCs/>
                <w:color w:val="000000"/>
                <w:sz w:val="22"/>
                <w:szCs w:val="22"/>
              </w:rPr>
              <w:t>Показатељи и прилози за Стандард 9:</w:t>
            </w:r>
          </w:p>
          <w:p w14:paraId="15ECB6B7" w14:textId="51ED54D8" w:rsidR="002057F2" w:rsidRDefault="002057F2">
            <w:pPr>
              <w:pStyle w:val="NormalWeb"/>
              <w:spacing w:before="120" w:beforeAutospacing="0" w:after="120" w:afterAutospacing="0"/>
              <w:jc w:val="both"/>
            </w:pPr>
            <w:hyperlink r:id="rId32" w:history="1">
              <w:r w:rsidRPr="00BB0A3D">
                <w:rPr>
                  <w:rStyle w:val="Hyperlink"/>
                  <w:sz w:val="22"/>
                  <w:szCs w:val="22"/>
                </w:rPr>
                <w:t>Табела 9.1</w:t>
              </w:r>
              <w:r w:rsidR="00BB0A3D" w:rsidRPr="00BB0A3D">
                <w:rPr>
                  <w:rStyle w:val="Hyperlink"/>
                  <w:sz w:val="22"/>
                  <w:szCs w:val="22"/>
                  <w:lang w:val="sr-Cyrl-RS"/>
                </w:rPr>
                <w:t>.</w:t>
              </w:r>
            </w:hyperlink>
            <w:r>
              <w:rPr>
                <w:color w:val="000000"/>
                <w:sz w:val="22"/>
                <w:szCs w:val="22"/>
              </w:rPr>
              <w:t xml:space="preserve"> Број и врста библиотечких јединица у високошколској установи </w:t>
            </w:r>
          </w:p>
          <w:p w14:paraId="352A5170" w14:textId="54E6876E" w:rsidR="002057F2" w:rsidRDefault="002057F2">
            <w:pPr>
              <w:pStyle w:val="NormalWeb"/>
              <w:spacing w:before="120" w:beforeAutospacing="0" w:after="120" w:afterAutospacing="0"/>
              <w:jc w:val="both"/>
            </w:pPr>
            <w:hyperlink r:id="rId33" w:history="1">
              <w:r w:rsidRPr="00BB0A3D">
                <w:rPr>
                  <w:rStyle w:val="Hyperlink"/>
                  <w:sz w:val="22"/>
                  <w:szCs w:val="22"/>
                </w:rPr>
                <w:t>Табела 9.2</w:t>
              </w:r>
              <w:r w:rsidR="00BB0A3D" w:rsidRPr="00BB0A3D">
                <w:rPr>
                  <w:rStyle w:val="Hyperlink"/>
                  <w:sz w:val="22"/>
                  <w:szCs w:val="22"/>
                  <w:lang w:val="sr-Cyrl-RS"/>
                </w:rPr>
                <w:t>.</w:t>
              </w:r>
            </w:hyperlink>
            <w:r>
              <w:rPr>
                <w:color w:val="000000"/>
                <w:sz w:val="22"/>
                <w:szCs w:val="22"/>
              </w:rPr>
              <w:t xml:space="preserve"> Попис информатичких ресурса</w:t>
            </w:r>
          </w:p>
          <w:p w14:paraId="3383100D" w14:textId="349DB7FE" w:rsidR="002057F2" w:rsidRDefault="002057F2">
            <w:pPr>
              <w:pStyle w:val="NormalWeb"/>
              <w:spacing w:before="120" w:beforeAutospacing="0" w:after="120" w:afterAutospacing="0"/>
              <w:jc w:val="both"/>
            </w:pPr>
            <w:hyperlink r:id="rId34" w:history="1">
              <w:r w:rsidRPr="00BB0A3D">
                <w:rPr>
                  <w:rStyle w:val="Hyperlink"/>
                  <w:sz w:val="22"/>
                  <w:szCs w:val="22"/>
                </w:rPr>
                <w:t>Прилог 9.1</w:t>
              </w:r>
              <w:r w:rsidR="00BB0A3D" w:rsidRPr="00BB0A3D">
                <w:rPr>
                  <w:rStyle w:val="Hyperlink"/>
                  <w:sz w:val="22"/>
                  <w:szCs w:val="22"/>
                  <w:lang w:val="sr-Cyrl-RS"/>
                </w:rPr>
                <w:t>.</w:t>
              </w:r>
            </w:hyperlink>
            <w:r>
              <w:rPr>
                <w:color w:val="000000"/>
                <w:sz w:val="22"/>
                <w:szCs w:val="22"/>
              </w:rPr>
              <w:t xml:space="preserve"> Општи акт о уџбеницима</w:t>
            </w:r>
          </w:p>
          <w:p w14:paraId="460B9ECF" w14:textId="30B7A016" w:rsidR="002057F2" w:rsidRDefault="002057F2">
            <w:pPr>
              <w:pStyle w:val="NormalWeb"/>
              <w:spacing w:before="120" w:beforeAutospacing="0" w:after="120" w:afterAutospacing="0"/>
              <w:jc w:val="both"/>
            </w:pPr>
            <w:hyperlink r:id="rId35" w:history="1">
              <w:r>
                <w:rPr>
                  <w:rStyle w:val="Hyperlink"/>
                  <w:color w:val="000000"/>
                  <w:sz w:val="22"/>
                  <w:szCs w:val="22"/>
                </w:rPr>
                <w:t>Прилог 9.1.1</w:t>
              </w:r>
              <w:r w:rsidR="00BB0A3D">
                <w:rPr>
                  <w:rStyle w:val="Hyperlink"/>
                  <w:color w:val="000000"/>
                  <w:sz w:val="22"/>
                  <w:szCs w:val="22"/>
                  <w:lang w:val="sr-Cyrl-RS"/>
                </w:rPr>
                <w:t>.</w:t>
              </w:r>
              <w:r>
                <w:rPr>
                  <w:rStyle w:val="Hyperlink"/>
                  <w:color w:val="000000"/>
                  <w:sz w:val="22"/>
                  <w:szCs w:val="22"/>
                </w:rPr>
                <w:t xml:space="preserve"> Правилник о издавачкој делатности</w:t>
              </w:r>
            </w:hyperlink>
          </w:p>
          <w:p w14:paraId="46D84E1B" w14:textId="0A813951" w:rsidR="002057F2" w:rsidRDefault="002057F2">
            <w:pPr>
              <w:pStyle w:val="NormalWeb"/>
              <w:spacing w:before="120" w:beforeAutospacing="0" w:after="120" w:afterAutospacing="0"/>
              <w:jc w:val="both"/>
            </w:pPr>
            <w:hyperlink r:id="rId36" w:history="1">
              <w:r>
                <w:rPr>
                  <w:rStyle w:val="Hyperlink"/>
                  <w:color w:val="000000"/>
                  <w:sz w:val="22"/>
                  <w:szCs w:val="22"/>
                </w:rPr>
                <w:t>Прилог 9.1.2</w:t>
              </w:r>
              <w:r w:rsidR="00BB0A3D">
                <w:rPr>
                  <w:rStyle w:val="Hyperlink"/>
                  <w:color w:val="000000"/>
                  <w:sz w:val="22"/>
                  <w:szCs w:val="22"/>
                  <w:lang w:val="sr-Cyrl-RS"/>
                </w:rPr>
                <w:t>.</w:t>
              </w:r>
              <w:r>
                <w:rPr>
                  <w:rStyle w:val="Hyperlink"/>
                  <w:color w:val="000000"/>
                  <w:sz w:val="22"/>
                  <w:szCs w:val="22"/>
                </w:rPr>
                <w:t xml:space="preserve"> Правилник о раду библиотеке</w:t>
              </w:r>
            </w:hyperlink>
          </w:p>
          <w:p w14:paraId="733932A7" w14:textId="24AA808F" w:rsidR="002057F2" w:rsidRDefault="002057F2">
            <w:pPr>
              <w:pStyle w:val="NormalWeb"/>
              <w:spacing w:before="120" w:beforeAutospacing="0" w:after="120" w:afterAutospacing="0"/>
              <w:jc w:val="both"/>
            </w:pPr>
            <w:hyperlink r:id="rId37" w:history="1">
              <w:r w:rsidRPr="00BB0A3D">
                <w:rPr>
                  <w:rStyle w:val="Hyperlink"/>
                  <w:sz w:val="22"/>
                  <w:szCs w:val="22"/>
                </w:rPr>
                <w:t>Прилог 9.1.3</w:t>
              </w:r>
              <w:r w:rsidR="00BB0A3D" w:rsidRPr="00BB0A3D">
                <w:rPr>
                  <w:rStyle w:val="Hyperlink"/>
                  <w:sz w:val="22"/>
                  <w:szCs w:val="22"/>
                  <w:lang w:val="sr-Cyrl-RS"/>
                </w:rPr>
                <w:t>.</w:t>
              </w:r>
            </w:hyperlink>
            <w:r>
              <w:rPr>
                <w:color w:val="000000"/>
                <w:sz w:val="22"/>
                <w:szCs w:val="22"/>
              </w:rPr>
              <w:t xml:space="preserve"> Одлука о именовању Издавачког савета</w:t>
            </w:r>
          </w:p>
          <w:p w14:paraId="7459307E" w14:textId="4DDE489A" w:rsidR="002057F2" w:rsidRDefault="002057F2">
            <w:pPr>
              <w:pStyle w:val="NormalWeb"/>
              <w:spacing w:before="120" w:beforeAutospacing="0" w:after="120" w:afterAutospacing="0"/>
              <w:jc w:val="both"/>
            </w:pPr>
            <w:hyperlink r:id="rId38" w:history="1">
              <w:r w:rsidRPr="00BB0A3D">
                <w:rPr>
                  <w:rStyle w:val="Hyperlink"/>
                  <w:sz w:val="22"/>
                  <w:szCs w:val="22"/>
                </w:rPr>
                <w:t>Прилог 9.2</w:t>
              </w:r>
              <w:r w:rsidR="00BB0A3D" w:rsidRPr="00BB0A3D">
                <w:rPr>
                  <w:rStyle w:val="Hyperlink"/>
                  <w:sz w:val="22"/>
                  <w:szCs w:val="22"/>
                  <w:lang w:val="sr-Cyrl-RS"/>
                </w:rPr>
                <w:t>.</w:t>
              </w:r>
            </w:hyperlink>
            <w:r>
              <w:rPr>
                <w:color w:val="000000"/>
                <w:sz w:val="22"/>
                <w:szCs w:val="22"/>
              </w:rPr>
              <w:t xml:space="preserve"> Списак уџбеника и монографија чији су аутори наставници ангажовани на докторским академским студијама студијског програма Дефектологија (са редним бројевима)</w:t>
            </w:r>
          </w:p>
          <w:p w14:paraId="1CA64D7C" w14:textId="2A8E4019" w:rsidR="002057F2" w:rsidRDefault="002057F2">
            <w:pPr>
              <w:pStyle w:val="NormalWeb"/>
              <w:spacing w:before="120" w:beforeAutospacing="0" w:after="120" w:afterAutospacing="0"/>
              <w:jc w:val="both"/>
            </w:pPr>
            <w:hyperlink r:id="rId39" w:history="1">
              <w:r w:rsidRPr="00BB0A3D">
                <w:rPr>
                  <w:rStyle w:val="Hyperlink"/>
                  <w:sz w:val="22"/>
                  <w:szCs w:val="22"/>
                </w:rPr>
                <w:t>Прилог 9.3</w:t>
              </w:r>
              <w:r w:rsidR="00BB0A3D" w:rsidRPr="00BB0A3D">
                <w:rPr>
                  <w:rStyle w:val="Hyperlink"/>
                  <w:sz w:val="22"/>
                  <w:szCs w:val="22"/>
                  <w:lang w:val="sr-Cyrl-RS"/>
                </w:rPr>
                <w:t>.</w:t>
              </w:r>
            </w:hyperlink>
            <w:r>
              <w:rPr>
                <w:color w:val="000000"/>
                <w:sz w:val="22"/>
                <w:szCs w:val="22"/>
              </w:rPr>
              <w:t xml:space="preserve"> Однос броја уџбеника и монографија (заједно) чији су аутори наставници ангажовани на докторским академским студијама студијског програма Дефектологија са бројем наставника на докторским академским студијама студијског програма Дефектологија</w:t>
            </w:r>
          </w:p>
        </w:tc>
      </w:tr>
    </w:tbl>
    <w:p w14:paraId="11638A4C" w14:textId="155E0818" w:rsidR="00255471" w:rsidRDefault="00255471" w:rsidP="00255471">
      <w:pPr>
        <w:rPr>
          <w:lang w:val="sr-Latn-RS"/>
        </w:rPr>
      </w:pPr>
    </w:p>
    <w:tbl>
      <w:tblPr>
        <w:tblW w:w="8997" w:type="dxa"/>
        <w:tblInd w:w="-15" w:type="dxa"/>
        <w:tblLayout w:type="fixed"/>
        <w:tblLook w:val="0000" w:firstRow="0" w:lastRow="0" w:firstColumn="0" w:lastColumn="0" w:noHBand="0" w:noVBand="0"/>
      </w:tblPr>
      <w:tblGrid>
        <w:gridCol w:w="8997"/>
      </w:tblGrid>
      <w:tr w:rsidR="00D84888" w:rsidRPr="002D7547" w14:paraId="024C2063" w14:textId="77777777" w:rsidTr="00BB31B8">
        <w:tc>
          <w:tcPr>
            <w:tcW w:w="8997" w:type="dxa"/>
            <w:tcBorders>
              <w:top w:val="single" w:sz="12" w:space="0" w:color="000000"/>
              <w:left w:val="single" w:sz="12" w:space="0" w:color="000000"/>
              <w:bottom w:val="single" w:sz="12" w:space="0" w:color="000000"/>
              <w:right w:val="single" w:sz="12" w:space="0" w:color="000000"/>
            </w:tcBorders>
            <w:shd w:val="clear" w:color="auto" w:fill="F2F2F2"/>
          </w:tcPr>
          <w:p w14:paraId="39891AC3" w14:textId="77777777" w:rsidR="00D84888" w:rsidRPr="005C1672" w:rsidRDefault="00D84888" w:rsidP="00DF5922">
            <w:pPr>
              <w:pStyle w:val="Heading1"/>
              <w:rPr>
                <w:rFonts w:ascii="Calibri" w:eastAsia="Calibri" w:hAnsi="Calibri"/>
                <w:lang w:val="uz-Cyrl-UZ" w:eastAsia="zh-CN"/>
              </w:rPr>
            </w:pPr>
            <w:bookmarkStart w:id="20" w:name="_Стандард_10:_Квалитет"/>
            <w:bookmarkEnd w:id="20"/>
            <w:r w:rsidRPr="005C1672">
              <w:rPr>
                <w:rFonts w:eastAsia="Times New Roman"/>
                <w:lang w:val="ru-RU" w:eastAsia="zh-CN"/>
              </w:rPr>
              <w:t xml:space="preserve">Стандард 10: Квалитет управљања високошколском установом и квалитет ненаставне подршке </w:t>
            </w:r>
          </w:p>
          <w:p w14:paraId="5BD48055" w14:textId="77777777" w:rsidR="00D84888" w:rsidRPr="005C1672" w:rsidRDefault="00D84888" w:rsidP="00F60055">
            <w:pPr>
              <w:suppressAutoHyphens/>
              <w:spacing w:after="60"/>
              <w:rPr>
                <w:rFonts w:ascii="Calibri" w:eastAsia="Calibri" w:hAnsi="Calibri"/>
                <w:lang w:val="uz-Cyrl-UZ" w:eastAsia="zh-CN"/>
              </w:rPr>
            </w:pPr>
            <w:r w:rsidRPr="005C1672">
              <w:rPr>
                <w:rFonts w:eastAsia="Times New Roman"/>
                <w:lang w:val="ru-RU" w:eastAsia="zh-CN"/>
              </w:rPr>
              <w:t>Квалитет управљања високошколском установом и квалитет ненаставне подршке се обезбеђује утврђивањем надлежности и одговорности органа управљања и јединица за ненаставну подршку и перманентним праћењем и провером  њиховог рада.</w:t>
            </w:r>
          </w:p>
        </w:tc>
      </w:tr>
      <w:tr w:rsidR="00D84888" w:rsidRPr="002D7547" w14:paraId="7F990F80" w14:textId="77777777" w:rsidTr="00BB31B8">
        <w:tc>
          <w:tcPr>
            <w:tcW w:w="8997" w:type="dxa"/>
            <w:tcBorders>
              <w:top w:val="single" w:sz="12" w:space="0" w:color="000000"/>
              <w:left w:val="single" w:sz="12" w:space="0" w:color="000000"/>
              <w:bottom w:val="single" w:sz="12" w:space="0" w:color="000000"/>
              <w:right w:val="single" w:sz="12" w:space="0" w:color="000000"/>
            </w:tcBorders>
            <w:shd w:val="clear" w:color="auto" w:fill="auto"/>
          </w:tcPr>
          <w:p w14:paraId="3D8331D5" w14:textId="1CC7D3D9" w:rsidR="00D84888" w:rsidRDefault="003722BE" w:rsidP="003722BE">
            <w:pPr>
              <w:suppressAutoHyphens/>
              <w:autoSpaceDE w:val="0"/>
              <w:spacing w:after="0"/>
              <w:ind w:left="454" w:hanging="454"/>
              <w:rPr>
                <w:rFonts w:eastAsia="Times New Roman"/>
                <w:b/>
                <w:bCs/>
                <w:lang w:val="sr-Cyrl-CS" w:eastAsia="zh-CN"/>
              </w:rPr>
            </w:pPr>
            <w:r>
              <w:rPr>
                <w:rFonts w:eastAsia="Times New Roman"/>
                <w:b/>
                <w:bCs/>
                <w:lang w:val="sr-Latn-RS" w:eastAsia="zh-CN"/>
              </w:rPr>
              <w:t xml:space="preserve">10. 1. </w:t>
            </w:r>
            <w:r w:rsidR="00D84888" w:rsidRPr="005C1672">
              <w:rPr>
                <w:rFonts w:eastAsia="Times New Roman"/>
                <w:b/>
                <w:bCs/>
                <w:lang w:val="sr-Cyrl-CS" w:eastAsia="zh-CN"/>
              </w:rPr>
              <w:t>Опис</w:t>
            </w:r>
            <w:r w:rsidR="00D84888" w:rsidRPr="005C1672">
              <w:rPr>
                <w:rFonts w:eastAsia="Times New Roman"/>
                <w:bCs/>
                <w:lang w:val="sr-Cyrl-CS" w:eastAsia="zh-CN"/>
              </w:rPr>
              <w:t xml:space="preserve"> </w:t>
            </w:r>
            <w:r w:rsidR="00D84888" w:rsidRPr="005C1672">
              <w:rPr>
                <w:rFonts w:eastAsia="Times New Roman"/>
                <w:b/>
                <w:bCs/>
                <w:lang w:val="sr-Cyrl-CS" w:eastAsia="zh-CN"/>
              </w:rPr>
              <w:t>стања</w:t>
            </w:r>
          </w:p>
          <w:p w14:paraId="3916FAF5" w14:textId="77777777" w:rsidR="003722BE" w:rsidRPr="005C1672" w:rsidRDefault="003722BE" w:rsidP="003722BE">
            <w:pPr>
              <w:suppressAutoHyphens/>
              <w:autoSpaceDE w:val="0"/>
              <w:spacing w:after="0"/>
              <w:ind w:left="454" w:hanging="454"/>
              <w:rPr>
                <w:rFonts w:eastAsia="Times New Roman"/>
                <w:bCs/>
                <w:lang w:val="sr-Cyrl-CS" w:eastAsia="zh-CN"/>
              </w:rPr>
            </w:pPr>
          </w:p>
          <w:p w14:paraId="5685EE5A" w14:textId="77777777" w:rsidR="00D84888" w:rsidRPr="005C1672" w:rsidRDefault="00D84888" w:rsidP="003722BE">
            <w:pPr>
              <w:spacing w:after="0"/>
              <w:rPr>
                <w:rFonts w:eastAsia="SimSun"/>
                <w:lang w:val="ru-RU"/>
              </w:rPr>
            </w:pPr>
            <w:r w:rsidRPr="005C1672">
              <w:rPr>
                <w:rFonts w:eastAsia="Calibri"/>
                <w:lang w:val="sr-Cyrl-RS" w:eastAsia="zh-CN"/>
              </w:rPr>
              <w:t xml:space="preserve">У складу са </w:t>
            </w:r>
            <w:r w:rsidRPr="005C1672">
              <w:rPr>
                <w:rFonts w:eastAsia="SimSun"/>
                <w:lang w:val="ru-RU"/>
              </w:rPr>
              <w:t xml:space="preserve">законом, подзаконским актима и прописима Универзитета, Факултет је </w:t>
            </w:r>
            <w:r w:rsidRPr="005C1672">
              <w:rPr>
                <w:lang w:val="sr-Cyrl-RS"/>
              </w:rPr>
              <w:t xml:space="preserve">Статутом </w:t>
            </w:r>
            <w:r w:rsidRPr="005C1672">
              <w:rPr>
                <w:rFonts w:eastAsia="Calibri"/>
                <w:lang w:val="sr-Cyrl-RS" w:eastAsia="zh-CN"/>
              </w:rPr>
              <w:t>(бр.2/25 од 28.02.2024.) и Правилником о организацији и систематизацији послова и радних задатака (бр.2/44-1 од 26.05.2022.), доступним на веб страници Факултета</w:t>
            </w:r>
            <w:r w:rsidRPr="005C1672">
              <w:rPr>
                <w:rStyle w:val="FootnoteReference"/>
                <w:rFonts w:eastAsia="Calibri"/>
                <w:lang w:val="sr-Cyrl-RS" w:eastAsia="zh-CN"/>
              </w:rPr>
              <w:footnoteReference w:id="9"/>
            </w:r>
            <w:r w:rsidRPr="005C1672">
              <w:rPr>
                <w:rFonts w:eastAsia="Calibri"/>
                <w:lang w:val="sr-Cyrl-RS" w:eastAsia="zh-CN"/>
              </w:rPr>
              <w:t>, дефини</w:t>
            </w:r>
            <w:r w:rsidRPr="005C1672">
              <w:rPr>
                <w:rFonts w:eastAsia="Calibri"/>
                <w:lang w:val="ru-RU" w:eastAsia="zh-CN"/>
              </w:rPr>
              <w:t>сао рад и надлежности органа Факултета</w:t>
            </w:r>
            <w:r w:rsidRPr="005C1672">
              <w:rPr>
                <w:rFonts w:eastAsia="Calibri"/>
                <w:lang w:val="sr-Cyrl-RS" w:eastAsia="zh-CN"/>
              </w:rPr>
              <w:t>:</w:t>
            </w:r>
            <w:r w:rsidRPr="00E3075A">
              <w:rPr>
                <w:rFonts w:eastAsia="Calibri"/>
                <w:lang w:val="ru-RU" w:eastAsia="zh-CN"/>
              </w:rPr>
              <w:t xml:space="preserve"> орган</w:t>
            </w:r>
            <w:r w:rsidRPr="005C1672">
              <w:rPr>
                <w:rFonts w:eastAsia="Calibri"/>
                <w:lang w:val="sr-Cyrl-RS" w:eastAsia="zh-CN"/>
              </w:rPr>
              <w:t>а</w:t>
            </w:r>
            <w:r w:rsidRPr="00E3075A">
              <w:rPr>
                <w:rFonts w:eastAsia="Calibri"/>
                <w:lang w:val="ru-RU" w:eastAsia="zh-CN"/>
              </w:rPr>
              <w:t xml:space="preserve"> управљања, орган</w:t>
            </w:r>
            <w:r w:rsidRPr="005C1672">
              <w:rPr>
                <w:rFonts w:eastAsia="Calibri"/>
                <w:lang w:val="sr-Cyrl-RS" w:eastAsia="zh-CN"/>
              </w:rPr>
              <w:t>а</w:t>
            </w:r>
            <w:r w:rsidRPr="00E3075A">
              <w:rPr>
                <w:rFonts w:eastAsia="Calibri"/>
                <w:lang w:val="ru-RU" w:eastAsia="zh-CN"/>
              </w:rPr>
              <w:t xml:space="preserve"> пословођења, стручни</w:t>
            </w:r>
            <w:r w:rsidRPr="005C1672">
              <w:rPr>
                <w:rFonts w:eastAsia="Calibri"/>
                <w:lang w:val="sr-Cyrl-RS" w:eastAsia="zh-CN"/>
              </w:rPr>
              <w:t>х</w:t>
            </w:r>
            <w:r w:rsidRPr="00E3075A">
              <w:rPr>
                <w:rFonts w:eastAsia="Calibri"/>
                <w:lang w:val="ru-RU" w:eastAsia="zh-CN"/>
              </w:rPr>
              <w:t xml:space="preserve"> орган</w:t>
            </w:r>
            <w:r w:rsidRPr="005C1672">
              <w:rPr>
                <w:rFonts w:eastAsia="Calibri"/>
                <w:lang w:val="sr-Cyrl-RS" w:eastAsia="zh-CN"/>
              </w:rPr>
              <w:t>а</w:t>
            </w:r>
            <w:r w:rsidRPr="00E3075A">
              <w:rPr>
                <w:rFonts w:eastAsia="Calibri"/>
                <w:lang w:val="ru-RU" w:eastAsia="zh-CN"/>
              </w:rPr>
              <w:t xml:space="preserve"> и Студентск</w:t>
            </w:r>
            <w:r w:rsidRPr="005C1672">
              <w:rPr>
                <w:rFonts w:eastAsia="Calibri"/>
                <w:lang w:val="sr-Cyrl-RS" w:eastAsia="zh-CN"/>
              </w:rPr>
              <w:t>ог</w:t>
            </w:r>
            <w:r w:rsidRPr="00E3075A">
              <w:rPr>
                <w:rFonts w:eastAsia="Calibri"/>
                <w:lang w:val="ru-RU" w:eastAsia="zh-CN"/>
              </w:rPr>
              <w:t xml:space="preserve"> парламент</w:t>
            </w:r>
            <w:r w:rsidRPr="005C1672">
              <w:rPr>
                <w:rFonts w:eastAsia="Calibri"/>
                <w:lang w:val="sr-Cyrl-RS" w:eastAsia="zh-CN"/>
              </w:rPr>
              <w:t>а. Шеметска структура органа и унутрашњих организационих јединица Факултета дата је у Прилогу 10.1.</w:t>
            </w:r>
          </w:p>
          <w:p w14:paraId="6B15E1D0" w14:textId="77777777" w:rsidR="00D84888" w:rsidRPr="005C1672" w:rsidRDefault="00D84888" w:rsidP="003722BE">
            <w:pPr>
              <w:suppressAutoHyphens/>
              <w:autoSpaceDE w:val="0"/>
              <w:spacing w:after="0"/>
              <w:rPr>
                <w:lang w:val="sr-Cyrl-RS"/>
              </w:rPr>
            </w:pPr>
            <w:r w:rsidRPr="005C1672">
              <w:rPr>
                <w:rFonts w:eastAsia="Calibri"/>
                <w:i/>
                <w:lang w:val="sr-Cyrl-RS" w:eastAsia="zh-CN"/>
              </w:rPr>
              <w:t>Орган управљања</w:t>
            </w:r>
            <w:r w:rsidRPr="005C1672">
              <w:rPr>
                <w:rFonts w:eastAsia="Calibri"/>
                <w:lang w:val="sr-Cyrl-RS" w:eastAsia="zh-CN"/>
              </w:rPr>
              <w:t xml:space="preserve"> Факултетом је Савет</w:t>
            </w:r>
            <w:r>
              <w:rPr>
                <w:rStyle w:val="FootnoteReference"/>
                <w:rFonts w:eastAsia="Calibri"/>
                <w:lang w:val="sr-Cyrl-RS" w:eastAsia="zh-CN"/>
              </w:rPr>
              <w:footnoteReference w:id="10"/>
            </w:r>
            <w:r w:rsidRPr="005C1672">
              <w:rPr>
                <w:rFonts w:eastAsia="Calibri"/>
                <w:lang w:val="sr-Cyrl-RS" w:eastAsia="zh-CN"/>
              </w:rPr>
              <w:t xml:space="preserve">. </w:t>
            </w:r>
            <w:r w:rsidRPr="00E3075A">
              <w:rPr>
                <w:rFonts w:eastAsia="Calibri"/>
                <w:lang w:val="ru-RU" w:eastAsia="zh-CN"/>
              </w:rPr>
              <w:t xml:space="preserve">Њиме руководи председник, а у његовом одсуству заменик председника. </w:t>
            </w:r>
            <w:r w:rsidRPr="00E3075A">
              <w:rPr>
                <w:lang w:val="ru-RU"/>
              </w:rPr>
              <w:t xml:space="preserve">Савет има </w:t>
            </w:r>
            <w:r w:rsidRPr="005C1672">
              <w:rPr>
                <w:lang w:val="sr-Cyrl-RS"/>
              </w:rPr>
              <w:t>27</w:t>
            </w:r>
            <w:r w:rsidRPr="00E3075A">
              <w:rPr>
                <w:lang w:val="ru-RU"/>
              </w:rPr>
              <w:t xml:space="preserve"> члан</w:t>
            </w:r>
            <w:r w:rsidRPr="005C1672">
              <w:rPr>
                <w:lang w:val="sr-Cyrl-RS"/>
              </w:rPr>
              <w:t>ова</w:t>
            </w:r>
            <w:r w:rsidRPr="00E3075A">
              <w:rPr>
                <w:lang w:val="ru-RU"/>
              </w:rPr>
              <w:t xml:space="preserve">, од којих </w:t>
            </w:r>
            <w:r w:rsidRPr="005C1672">
              <w:rPr>
                <w:lang w:val="sr-Cyrl-RS"/>
              </w:rPr>
              <w:t>већину чине запослени на Факултету (представници Наставно научног већа и Стручних служби)</w:t>
            </w:r>
            <w:r w:rsidRPr="00E3075A">
              <w:rPr>
                <w:lang w:val="ru-RU"/>
              </w:rPr>
              <w:t xml:space="preserve">, </w:t>
            </w:r>
            <w:r w:rsidRPr="005C1672">
              <w:rPr>
                <w:lang w:val="sr-Cyrl-RS"/>
              </w:rPr>
              <w:t>осам</w:t>
            </w:r>
            <w:r w:rsidRPr="00E3075A">
              <w:rPr>
                <w:lang w:val="ru-RU"/>
              </w:rPr>
              <w:t xml:space="preserve"> чланов</w:t>
            </w:r>
            <w:r w:rsidRPr="005C1672">
              <w:rPr>
                <w:lang w:val="sr-Cyrl-RS"/>
              </w:rPr>
              <w:t>а</w:t>
            </w:r>
            <w:r w:rsidRPr="00E3075A">
              <w:rPr>
                <w:lang w:val="ru-RU"/>
              </w:rPr>
              <w:t xml:space="preserve"> именује Влада и </w:t>
            </w:r>
            <w:r w:rsidRPr="005C1672">
              <w:rPr>
                <w:lang w:val="sr-Cyrl-RS"/>
              </w:rPr>
              <w:t>четири</w:t>
            </w:r>
            <w:r w:rsidRPr="00E3075A">
              <w:rPr>
                <w:lang w:val="ru-RU"/>
              </w:rPr>
              <w:t xml:space="preserve"> члан</w:t>
            </w:r>
            <w:r w:rsidRPr="005C1672">
              <w:rPr>
                <w:lang w:val="sr-Cyrl-RS"/>
              </w:rPr>
              <w:t>а</w:t>
            </w:r>
            <w:r w:rsidRPr="00E3075A">
              <w:rPr>
                <w:lang w:val="ru-RU"/>
              </w:rPr>
              <w:t xml:space="preserve"> бира Студентски парламент</w:t>
            </w:r>
            <w:r w:rsidRPr="005C1672">
              <w:rPr>
                <w:lang w:val="sr-Cyrl-RS"/>
              </w:rPr>
              <w:t xml:space="preserve">. Мандат чланова </w:t>
            </w:r>
            <w:r w:rsidRPr="00E3075A">
              <w:rPr>
                <w:lang w:val="ru-RU"/>
              </w:rPr>
              <w:t>представника студената траје две</w:t>
            </w:r>
            <w:r w:rsidRPr="005C1672">
              <w:rPr>
                <w:lang w:val="sr-Cyrl-RS"/>
              </w:rPr>
              <w:t>, а осталих чланова четири године. Н</w:t>
            </w:r>
            <w:r w:rsidRPr="00E3075A">
              <w:rPr>
                <w:lang w:val="ru-RU"/>
              </w:rPr>
              <w:t>а предлог Наставно-научног већа</w:t>
            </w:r>
            <w:r w:rsidRPr="005C1672">
              <w:rPr>
                <w:lang w:val="sr-Cyrl-RS"/>
              </w:rPr>
              <w:t xml:space="preserve">, Савет усваја и доноси одлуке у вези избора декана и продекана, финансијског плана и пословања Факултета, школарине за студије и др. Надлежност и рад Савета, ближе су регулисани </w:t>
            </w:r>
            <w:bookmarkStart w:id="21" w:name="_Hlk177454776"/>
            <w:r w:rsidRPr="005C1672">
              <w:rPr>
                <w:lang w:val="sr-Cyrl-RS"/>
              </w:rPr>
              <w:t xml:space="preserve">Пословником о раду Савета Факултета (бр. 2/35-1 од 30.03. 2022.) </w:t>
            </w:r>
            <w:bookmarkEnd w:id="21"/>
            <w:r w:rsidRPr="005C1672">
              <w:rPr>
                <w:lang w:val="sr-Cyrl-RS"/>
              </w:rPr>
              <w:t>и чланом 35. Статута Факултета. Одлуке, решења и записници Савета доступни су на веб страници Факултета.</w:t>
            </w:r>
          </w:p>
          <w:p w14:paraId="4184D0B7" w14:textId="77777777" w:rsidR="00D84888" w:rsidRPr="005C1672" w:rsidRDefault="00D84888" w:rsidP="003722BE">
            <w:pPr>
              <w:suppressAutoHyphens/>
              <w:autoSpaceDE w:val="0"/>
              <w:spacing w:after="0"/>
              <w:rPr>
                <w:rFonts w:eastAsia="Calibri"/>
                <w:lang w:val="sr-Cyrl-RS" w:eastAsia="zh-CN"/>
              </w:rPr>
            </w:pPr>
            <w:r w:rsidRPr="005C1672">
              <w:rPr>
                <w:i/>
                <w:lang w:val="sr-Cyrl-RS"/>
              </w:rPr>
              <w:t>Орган пословођења</w:t>
            </w:r>
            <w:r w:rsidRPr="005C1672">
              <w:rPr>
                <w:lang w:val="sr-Cyrl-RS"/>
              </w:rPr>
              <w:t xml:space="preserve"> Факултетом је декан коме у раду помажу продекани</w:t>
            </w:r>
            <w:r>
              <w:rPr>
                <w:rStyle w:val="FootnoteReference"/>
                <w:lang w:val="sr-Cyrl-RS"/>
              </w:rPr>
              <w:footnoteReference w:id="11"/>
            </w:r>
            <w:r w:rsidRPr="005C1672">
              <w:rPr>
                <w:lang w:val="sr-Cyrl-RS"/>
              </w:rPr>
              <w:t>. Декан се бира из редова редовних професора са пуним радним временом на период од три године са могућношћу једног поновног избора.</w:t>
            </w:r>
            <w:r w:rsidRPr="005C1672">
              <w:rPr>
                <w:rFonts w:eastAsia="SimSun"/>
                <w:lang w:val="ru-RU"/>
              </w:rPr>
              <w:t xml:space="preserve"> Избор и разрешење декана врши Савет коме је декан одговоран за свој рад. </w:t>
            </w:r>
            <w:r w:rsidRPr="005C1672">
              <w:rPr>
                <w:rFonts w:eastAsia="Calibri"/>
                <w:lang w:val="sr-Cyrl-RS" w:eastAsia="zh-CN"/>
              </w:rPr>
              <w:t xml:space="preserve">Надлежности декана су дефинисане чланом 38. Статута Факултета, по коме он: заступа и представља Факултет; организује и усклађује рад и руководи радом и пословањем Факултет; предлаже Наставно-научном већу и Савету мере за унапређење рада Факултета и др. </w:t>
            </w:r>
            <w:r w:rsidRPr="00E3075A">
              <w:rPr>
                <w:lang w:val="ru-RU"/>
              </w:rPr>
              <w:t xml:space="preserve">Факултет има три продекана </w:t>
            </w:r>
            <w:r w:rsidRPr="005C1672">
              <w:rPr>
                <w:lang w:val="sr-Cyrl-RS"/>
              </w:rPr>
              <w:t>(за</w:t>
            </w:r>
            <w:r w:rsidRPr="00E3075A">
              <w:rPr>
                <w:lang w:val="ru-RU"/>
              </w:rPr>
              <w:t xml:space="preserve"> наставу, науку и фин</w:t>
            </w:r>
            <w:r w:rsidRPr="005C1672">
              <w:rPr>
                <w:lang w:val="sr-Cyrl-RS"/>
              </w:rPr>
              <w:t>ан</w:t>
            </w:r>
            <w:r w:rsidRPr="00E3075A">
              <w:rPr>
                <w:lang w:val="ru-RU"/>
              </w:rPr>
              <w:t>сниј</w:t>
            </w:r>
            <w:r w:rsidRPr="005C1672">
              <w:t>e</w:t>
            </w:r>
            <w:r w:rsidRPr="005C1672">
              <w:rPr>
                <w:lang w:val="sr-Cyrl-RS"/>
              </w:rPr>
              <w:t>) из реда наставника</w:t>
            </w:r>
            <w:r w:rsidRPr="00E3075A">
              <w:rPr>
                <w:lang w:val="ru-RU"/>
              </w:rPr>
              <w:t>.</w:t>
            </w:r>
            <w:r w:rsidRPr="005C1672">
              <w:rPr>
                <w:rFonts w:eastAsia="Calibri"/>
                <w:lang w:val="sr-Cyrl-RS" w:eastAsia="zh-CN"/>
              </w:rPr>
              <w:t xml:space="preserve"> </w:t>
            </w:r>
            <w:r w:rsidRPr="00E3075A">
              <w:rPr>
                <w:rFonts w:eastAsia="Calibri"/>
                <w:lang w:val="ru-RU" w:eastAsia="zh-CN"/>
              </w:rPr>
              <w:t>Мандат продекана траје колико и мандат декана на чији је предлог продекан изабран. Продекани организују и воде послове из својих надлежности и замењују декана у његовом одсуству</w:t>
            </w:r>
            <w:r w:rsidRPr="005C1672">
              <w:rPr>
                <w:rFonts w:eastAsia="Calibri"/>
                <w:lang w:val="sr-Cyrl-RS" w:eastAsia="zh-CN"/>
              </w:rPr>
              <w:t xml:space="preserve">. Опште надлежности продекана су дефинисане чланом 48. Статута. </w:t>
            </w:r>
            <w:r w:rsidRPr="00E3075A">
              <w:rPr>
                <w:rFonts w:eastAsia="Calibri"/>
                <w:lang w:val="ru-RU" w:eastAsia="zh-CN"/>
              </w:rPr>
              <w:t>Факултет има и студента продекана</w:t>
            </w:r>
            <w:r w:rsidRPr="005C1672">
              <w:rPr>
                <w:rFonts w:eastAsia="Calibri"/>
                <w:lang w:val="sr-Cyrl-RS" w:eastAsia="zh-CN"/>
              </w:rPr>
              <w:t xml:space="preserve"> који предлаже мере за унапређење студентског </w:t>
            </w:r>
            <w:r w:rsidRPr="005C1672">
              <w:rPr>
                <w:rFonts w:eastAsia="Calibri"/>
                <w:lang w:val="sr-Cyrl-RS" w:eastAsia="zh-CN"/>
              </w:rPr>
              <w:lastRenderedPageBreak/>
              <w:t>стандарда; координира рад студената представника студијских програма и координира рад студентских организација на Факултету.</w:t>
            </w:r>
            <w:r w:rsidRPr="00E3075A">
              <w:rPr>
                <w:lang w:val="ru-RU"/>
              </w:rPr>
              <w:t xml:space="preserve"> </w:t>
            </w:r>
            <w:r w:rsidRPr="00E3075A">
              <w:rPr>
                <w:rFonts w:eastAsia="Calibri"/>
                <w:lang w:val="ru-RU" w:eastAsia="zh-CN"/>
              </w:rPr>
              <w:t xml:space="preserve">Мандат студента продекана траје две школске године, </w:t>
            </w:r>
            <w:r w:rsidRPr="005C1672">
              <w:rPr>
                <w:rFonts w:eastAsia="Calibri"/>
                <w:lang w:eastAsia="zh-CN"/>
              </w:rPr>
              <w:t>a</w:t>
            </w:r>
            <w:r w:rsidRPr="00E3075A">
              <w:rPr>
                <w:lang w:val="ru-RU"/>
              </w:rPr>
              <w:t xml:space="preserve"> </w:t>
            </w:r>
            <w:r w:rsidRPr="00E3075A">
              <w:rPr>
                <w:rFonts w:eastAsia="Calibri"/>
                <w:lang w:val="ru-RU" w:eastAsia="zh-CN"/>
              </w:rPr>
              <w:t xml:space="preserve">бира </w:t>
            </w:r>
            <w:r w:rsidRPr="005C1672">
              <w:rPr>
                <w:rFonts w:eastAsia="Calibri"/>
                <w:lang w:val="sr-Cyrl-RS" w:eastAsia="zh-CN"/>
              </w:rPr>
              <w:t>га</w:t>
            </w:r>
            <w:r w:rsidRPr="00E3075A">
              <w:rPr>
                <w:rFonts w:eastAsia="Calibri"/>
                <w:lang w:val="ru-RU" w:eastAsia="zh-CN"/>
              </w:rPr>
              <w:t xml:space="preserve"> Савет Факултета на предлог Студентског парламента</w:t>
            </w:r>
            <w:r w:rsidRPr="005C1672">
              <w:rPr>
                <w:rFonts w:eastAsia="Calibri"/>
                <w:lang w:val="sr-Cyrl-RS" w:eastAsia="zh-CN"/>
              </w:rPr>
              <w:t>.</w:t>
            </w:r>
          </w:p>
          <w:p w14:paraId="7D9277A3" w14:textId="77777777" w:rsidR="00B41198" w:rsidRDefault="00B41198" w:rsidP="003722BE">
            <w:pPr>
              <w:spacing w:after="0"/>
              <w:rPr>
                <w:rFonts w:eastAsia="Times New Roman"/>
                <w:bCs/>
                <w:i/>
                <w:lang w:val="sr-Cyrl-CS" w:eastAsia="zh-CN"/>
              </w:rPr>
            </w:pPr>
          </w:p>
          <w:p w14:paraId="1EFEFB9B" w14:textId="210FFE10" w:rsidR="00D84888" w:rsidRPr="005C1672" w:rsidRDefault="00D84888" w:rsidP="003722BE">
            <w:pPr>
              <w:spacing w:after="0"/>
              <w:rPr>
                <w:rFonts w:eastAsia="Times New Roman"/>
                <w:lang w:val="sr-Cyrl-RS"/>
              </w:rPr>
            </w:pPr>
            <w:r w:rsidRPr="005C1672">
              <w:rPr>
                <w:rFonts w:eastAsia="Calibri"/>
                <w:lang w:val="sr-Cyrl-RS" w:eastAsia="zh-CN"/>
              </w:rPr>
              <w:t>Структуру о</w:t>
            </w:r>
            <w:r w:rsidRPr="00E3075A">
              <w:rPr>
                <w:rFonts w:eastAsia="Times New Roman"/>
                <w:lang w:val="ru-RU"/>
              </w:rPr>
              <w:t>рган</w:t>
            </w:r>
            <w:r w:rsidRPr="005C1672">
              <w:rPr>
                <w:rFonts w:eastAsia="Times New Roman"/>
                <w:lang w:val="sr-Cyrl-RS"/>
              </w:rPr>
              <w:t>а</w:t>
            </w:r>
            <w:r w:rsidRPr="00E3075A">
              <w:rPr>
                <w:rFonts w:eastAsia="Times New Roman"/>
                <w:lang w:val="ru-RU"/>
              </w:rPr>
              <w:t xml:space="preserve"> Факултета </w:t>
            </w:r>
            <w:r w:rsidRPr="005C1672">
              <w:rPr>
                <w:rFonts w:eastAsia="Times New Roman"/>
                <w:lang w:val="sr-Cyrl-RS"/>
              </w:rPr>
              <w:t xml:space="preserve">чине и </w:t>
            </w:r>
            <w:r w:rsidRPr="005C1672">
              <w:rPr>
                <w:rFonts w:eastAsia="Times New Roman"/>
                <w:i/>
                <w:lang w:val="sr-Cyrl-RS"/>
              </w:rPr>
              <w:t>С</w:t>
            </w:r>
            <w:r w:rsidRPr="00E3075A">
              <w:rPr>
                <w:rFonts w:eastAsia="Times New Roman"/>
                <w:i/>
                <w:lang w:val="ru-RU"/>
              </w:rPr>
              <w:t>тручни органи</w:t>
            </w:r>
            <w:r w:rsidRPr="00E3075A">
              <w:rPr>
                <w:rFonts w:eastAsia="Times New Roman"/>
                <w:lang w:val="ru-RU"/>
              </w:rPr>
              <w:t xml:space="preserve"> и </w:t>
            </w:r>
            <w:r w:rsidRPr="00E3075A">
              <w:rPr>
                <w:rFonts w:eastAsia="Times New Roman"/>
                <w:i/>
                <w:lang w:val="ru-RU"/>
              </w:rPr>
              <w:t>Студентски</w:t>
            </w:r>
            <w:r w:rsidRPr="005C1672">
              <w:rPr>
                <w:rFonts w:eastAsia="Times New Roman"/>
                <w:i/>
                <w:lang w:val="sr-Cyrl-RS"/>
              </w:rPr>
              <w:t xml:space="preserve"> </w:t>
            </w:r>
            <w:r w:rsidRPr="00E3075A">
              <w:rPr>
                <w:rFonts w:eastAsia="Times New Roman"/>
                <w:i/>
                <w:lang w:val="ru-RU"/>
              </w:rPr>
              <w:t xml:space="preserve"> парламент</w:t>
            </w:r>
            <w:r w:rsidRPr="005C1672">
              <w:rPr>
                <w:rFonts w:eastAsia="Times New Roman"/>
                <w:lang w:val="sr-Cyrl-RS"/>
              </w:rPr>
              <w:t xml:space="preserve">. </w:t>
            </w:r>
          </w:p>
          <w:p w14:paraId="37072A1F" w14:textId="77777777" w:rsidR="00D84888" w:rsidRPr="005C1672" w:rsidRDefault="00D84888" w:rsidP="003722BE">
            <w:pPr>
              <w:spacing w:after="0"/>
              <w:rPr>
                <w:rFonts w:eastAsia="Times New Roman"/>
                <w:i/>
                <w:lang w:val="sr-Cyrl-RS"/>
              </w:rPr>
            </w:pPr>
            <w:r w:rsidRPr="005C1672">
              <w:rPr>
                <w:rFonts w:eastAsia="Times New Roman"/>
                <w:i/>
                <w:lang w:val="sr-Cyrl-RS"/>
              </w:rPr>
              <w:t>Стучни органи</w:t>
            </w:r>
            <w:r w:rsidRPr="005C1672">
              <w:rPr>
                <w:rFonts w:eastAsia="Times New Roman"/>
                <w:lang w:val="sr-Cyrl-RS"/>
              </w:rPr>
              <w:t xml:space="preserve"> су </w:t>
            </w:r>
            <w:r w:rsidRPr="005C1672">
              <w:rPr>
                <w:lang w:val="sr-Latn-RS"/>
              </w:rPr>
              <w:t>Наставно-научно веће,</w:t>
            </w:r>
            <w:r w:rsidRPr="00E3075A">
              <w:rPr>
                <w:lang w:val="ru-RU"/>
              </w:rPr>
              <w:t xml:space="preserve"> </w:t>
            </w:r>
            <w:r w:rsidRPr="005C1672">
              <w:rPr>
                <w:lang w:val="sr-Latn-RS"/>
              </w:rPr>
              <w:t>Изборно веће</w:t>
            </w:r>
            <w:r w:rsidRPr="005C1672">
              <w:rPr>
                <w:lang w:val="sr-Cyrl-RS"/>
              </w:rPr>
              <w:t xml:space="preserve"> и</w:t>
            </w:r>
            <w:r w:rsidRPr="00E3075A">
              <w:rPr>
                <w:rFonts w:eastAsia="Times New Roman"/>
                <w:lang w:val="ru-RU"/>
              </w:rPr>
              <w:t xml:space="preserve"> Веће</w:t>
            </w:r>
            <w:r w:rsidRPr="00E3075A">
              <w:rPr>
                <w:rFonts w:eastAsia="Times New Roman"/>
                <w:spacing w:val="-2"/>
                <w:lang w:val="ru-RU"/>
              </w:rPr>
              <w:t xml:space="preserve"> </w:t>
            </w:r>
            <w:r w:rsidRPr="00E3075A">
              <w:rPr>
                <w:rFonts w:eastAsia="Times New Roman"/>
                <w:lang w:val="ru-RU"/>
              </w:rPr>
              <w:t>за</w:t>
            </w:r>
            <w:r w:rsidRPr="00E3075A">
              <w:rPr>
                <w:rFonts w:eastAsia="Times New Roman"/>
                <w:spacing w:val="-2"/>
                <w:lang w:val="ru-RU"/>
              </w:rPr>
              <w:t xml:space="preserve"> </w:t>
            </w:r>
            <w:r w:rsidRPr="00E3075A">
              <w:rPr>
                <w:rFonts w:eastAsia="Times New Roman"/>
                <w:lang w:val="ru-RU"/>
              </w:rPr>
              <w:t>докторске</w:t>
            </w:r>
            <w:r w:rsidRPr="00E3075A">
              <w:rPr>
                <w:rFonts w:eastAsia="Times New Roman"/>
                <w:spacing w:val="-2"/>
                <w:lang w:val="ru-RU"/>
              </w:rPr>
              <w:t xml:space="preserve"> </w:t>
            </w:r>
            <w:r w:rsidRPr="00E3075A">
              <w:rPr>
                <w:rFonts w:eastAsia="Times New Roman"/>
                <w:lang w:val="ru-RU"/>
              </w:rPr>
              <w:t>и</w:t>
            </w:r>
            <w:r w:rsidRPr="00E3075A">
              <w:rPr>
                <w:rFonts w:eastAsia="Times New Roman"/>
                <w:spacing w:val="-2"/>
                <w:lang w:val="ru-RU"/>
              </w:rPr>
              <w:t xml:space="preserve"> </w:t>
            </w:r>
            <w:r w:rsidRPr="00E3075A">
              <w:rPr>
                <w:rFonts w:eastAsia="Times New Roman"/>
                <w:lang w:val="ru-RU"/>
              </w:rPr>
              <w:t>специјалистичке</w:t>
            </w:r>
            <w:r w:rsidRPr="00E3075A">
              <w:rPr>
                <w:rFonts w:eastAsia="Times New Roman"/>
                <w:spacing w:val="-2"/>
                <w:lang w:val="ru-RU"/>
              </w:rPr>
              <w:t xml:space="preserve"> </w:t>
            </w:r>
            <w:r w:rsidRPr="00E3075A">
              <w:rPr>
                <w:rFonts w:eastAsia="Times New Roman"/>
                <w:lang w:val="ru-RU"/>
              </w:rPr>
              <w:t>студије</w:t>
            </w:r>
            <w:r w:rsidRPr="005C1672">
              <w:rPr>
                <w:rFonts w:eastAsia="Times New Roman"/>
                <w:lang w:val="sr-Cyrl-RS"/>
              </w:rPr>
              <w:t xml:space="preserve">. </w:t>
            </w:r>
            <w:r w:rsidRPr="00E3075A">
              <w:rPr>
                <w:rFonts w:eastAsia="Times New Roman"/>
                <w:i/>
                <w:lang w:val="ru-RU"/>
              </w:rPr>
              <w:t>Наставно-научно веће</w:t>
            </w:r>
            <w:r w:rsidRPr="00E3075A">
              <w:rPr>
                <w:rFonts w:eastAsia="Times New Roman"/>
                <w:lang w:val="ru-RU"/>
              </w:rPr>
              <w:t xml:space="preserve"> </w:t>
            </w:r>
            <w:r w:rsidRPr="005C1672">
              <w:rPr>
                <w:rFonts w:eastAsia="Times New Roman"/>
                <w:lang w:val="sr-Cyrl-RS"/>
              </w:rPr>
              <w:t xml:space="preserve">као </w:t>
            </w:r>
            <w:r w:rsidRPr="00E3075A">
              <w:rPr>
                <w:rFonts w:eastAsia="Times New Roman"/>
                <w:lang w:val="ru-RU"/>
              </w:rPr>
              <w:t>највиши стручни орган Факултет</w:t>
            </w:r>
            <w:r w:rsidRPr="005C1672">
              <w:rPr>
                <w:rFonts w:eastAsia="Times New Roman"/>
                <w:lang w:val="sr-Cyrl-RS"/>
              </w:rPr>
              <w:t xml:space="preserve">а </w:t>
            </w:r>
            <w:r w:rsidRPr="00E3075A">
              <w:rPr>
                <w:lang w:val="ru-RU"/>
              </w:rPr>
              <w:t>чине наставници</w:t>
            </w:r>
            <w:r w:rsidRPr="005C1672">
              <w:rPr>
                <w:lang w:val="sr-Cyrl-RS"/>
              </w:rPr>
              <w:t xml:space="preserve"> и </w:t>
            </w:r>
            <w:r w:rsidRPr="00E3075A">
              <w:rPr>
                <w:lang w:val="ru-RU"/>
              </w:rPr>
              <w:t>асистенти који су у радном односу са најмање 70% радног времена на Факултету. Приликом разматрања питања од значаја за студенте</w:t>
            </w:r>
            <w:r w:rsidRPr="005C1672">
              <w:rPr>
                <w:lang w:val="sr-Cyrl-RS"/>
              </w:rPr>
              <w:t xml:space="preserve"> (нпр.</w:t>
            </w:r>
            <w:r w:rsidRPr="00E3075A">
              <w:rPr>
                <w:lang w:val="ru-RU"/>
              </w:rPr>
              <w:t xml:space="preserve"> осигурање квалитета наставе, реформ</w:t>
            </w:r>
            <w:r w:rsidRPr="005C1672">
              <w:rPr>
                <w:lang w:val="sr-Cyrl-RS"/>
              </w:rPr>
              <w:t>а</w:t>
            </w:r>
            <w:r w:rsidRPr="00E3075A">
              <w:rPr>
                <w:lang w:val="ru-RU"/>
              </w:rPr>
              <w:t xml:space="preserve"> студијских програма, анализ</w:t>
            </w:r>
            <w:r w:rsidRPr="005C1672">
              <w:rPr>
                <w:lang w:val="sr-Cyrl-RS"/>
              </w:rPr>
              <w:t>а</w:t>
            </w:r>
            <w:r w:rsidRPr="00E3075A">
              <w:rPr>
                <w:lang w:val="ru-RU"/>
              </w:rPr>
              <w:t xml:space="preserve"> ефикасности студирања и утврђивањ</w:t>
            </w:r>
            <w:r w:rsidRPr="005C1672">
              <w:t>e</w:t>
            </w:r>
            <w:r w:rsidRPr="00E3075A">
              <w:rPr>
                <w:lang w:val="ru-RU"/>
              </w:rPr>
              <w:t xml:space="preserve"> ЕСПБ бодова</w:t>
            </w:r>
            <w:r w:rsidRPr="005C1672">
              <w:rPr>
                <w:lang w:val="sr-Cyrl-RS"/>
              </w:rPr>
              <w:t xml:space="preserve"> и сл.)</w:t>
            </w:r>
            <w:r w:rsidRPr="00E3075A">
              <w:rPr>
                <w:lang w:val="ru-RU"/>
              </w:rPr>
              <w:t>, састав се проширује за 20% представника студената које бира Студентски парламент</w:t>
            </w:r>
            <w:r w:rsidRPr="005C1672">
              <w:rPr>
                <w:lang w:val="sr-Cyrl-RS"/>
              </w:rPr>
              <w:t>.</w:t>
            </w:r>
            <w:r w:rsidRPr="005C1672">
              <w:rPr>
                <w:rFonts w:eastAsia="SimSun"/>
                <w:lang w:val="ru-RU"/>
              </w:rPr>
              <w:t xml:space="preserve"> Седницама Већа председава декан Факултета, а надлежности Наставно-научног већа ближе су регулисане чланом 50. и 51. Статута. У оквиру Наставно научног већа, о</w:t>
            </w:r>
            <w:r w:rsidRPr="005C1672">
              <w:rPr>
                <w:rFonts w:eastAsia="SimSun"/>
                <w:lang w:val="sr-Cyrl-RS"/>
              </w:rPr>
              <w:t>рган</w:t>
            </w:r>
            <w:r w:rsidRPr="005C1672">
              <w:rPr>
                <w:rFonts w:eastAsia="SimSun"/>
                <w:lang w:val="sr-Latn-RS"/>
              </w:rPr>
              <w:t>e</w:t>
            </w:r>
            <w:r w:rsidRPr="005C1672">
              <w:rPr>
                <w:rFonts w:eastAsia="SimSun"/>
                <w:lang w:val="sr-Cyrl-RS"/>
              </w:rPr>
              <w:t xml:space="preserve"> Факултета чине и </w:t>
            </w:r>
            <w:r w:rsidRPr="00E3075A">
              <w:rPr>
                <w:rFonts w:eastAsia="SimSun"/>
                <w:i/>
                <w:lang w:val="ru-RU"/>
              </w:rPr>
              <w:t>Помоћна стручна и саветодавна тела</w:t>
            </w:r>
            <w:r w:rsidRPr="005C1672">
              <w:rPr>
                <w:rFonts w:eastAsia="SimSun"/>
                <w:lang w:val="sr-Cyrl-RS"/>
              </w:rPr>
              <w:t>, и то: К</w:t>
            </w:r>
            <w:r w:rsidRPr="00E3075A">
              <w:rPr>
                <w:rFonts w:eastAsia="SimSun"/>
                <w:lang w:val="ru-RU"/>
              </w:rPr>
              <w:t>омисиј</w:t>
            </w:r>
            <w:r w:rsidRPr="005C1672">
              <w:rPr>
                <w:rFonts w:eastAsia="SimSun"/>
                <w:lang w:val="sr-Cyrl-RS"/>
              </w:rPr>
              <w:t>а</w:t>
            </w:r>
            <w:r w:rsidRPr="00E3075A">
              <w:rPr>
                <w:rFonts w:eastAsia="SimSun"/>
                <w:lang w:val="ru-RU"/>
              </w:rPr>
              <w:t xml:space="preserve"> за обезбеђ</w:t>
            </w:r>
            <w:r w:rsidRPr="005C1672">
              <w:rPr>
                <w:rFonts w:eastAsia="SimSun"/>
              </w:rPr>
              <w:t>e</w:t>
            </w:r>
            <w:r w:rsidRPr="00E3075A">
              <w:rPr>
                <w:rFonts w:eastAsia="SimSun"/>
                <w:lang w:val="ru-RU"/>
              </w:rPr>
              <w:t>ње и</w:t>
            </w:r>
            <w:r w:rsidRPr="005C1672">
              <w:rPr>
                <w:rFonts w:eastAsia="SimSun"/>
                <w:lang w:val="sr-Cyrl-RS"/>
              </w:rPr>
              <w:t xml:space="preserve"> </w:t>
            </w:r>
            <w:r w:rsidRPr="00E3075A">
              <w:rPr>
                <w:rFonts w:eastAsia="SimSun"/>
                <w:lang w:val="ru-RU"/>
              </w:rPr>
              <w:t>унапређ</w:t>
            </w:r>
            <w:r w:rsidRPr="005C1672">
              <w:rPr>
                <w:rFonts w:eastAsia="SimSun"/>
                <w:lang w:val="sr-Cyrl-RS"/>
              </w:rPr>
              <w:t>ење квалитета, Комисија за праћење и унапређење квалитета наставе, Етичка комисија</w:t>
            </w:r>
            <w:r w:rsidRPr="005C1672">
              <w:rPr>
                <w:rFonts w:eastAsia="SimSun"/>
                <w:lang w:val="sr-Latn-RS"/>
              </w:rPr>
              <w:t xml:space="preserve"> </w:t>
            </w:r>
            <w:r w:rsidRPr="005C1672">
              <w:rPr>
                <w:rFonts w:eastAsia="SimSun"/>
                <w:lang w:val="sr-Cyrl-RS"/>
              </w:rPr>
              <w:t>и Савет послодаваца. Њ</w:t>
            </w:r>
            <w:r w:rsidRPr="005C1672">
              <w:rPr>
                <w:rFonts w:eastAsia="SimSun"/>
                <w:bCs/>
                <w:lang w:val="sr-Cyrl-CS"/>
              </w:rPr>
              <w:t xml:space="preserve">ихов делокруг рада регулисани су </w:t>
            </w:r>
            <w:r w:rsidRPr="00E3075A">
              <w:rPr>
                <w:rFonts w:eastAsia="SimSun"/>
                <w:bCs/>
                <w:lang w:val="ru-RU"/>
              </w:rPr>
              <w:t>Статутом и пратећим правилницима</w:t>
            </w:r>
            <w:r w:rsidRPr="005C1672">
              <w:rPr>
                <w:rFonts w:eastAsia="SimSun"/>
                <w:bCs/>
                <w:lang w:val="sr-Cyrl-CS"/>
              </w:rPr>
              <w:t xml:space="preserve"> у складу са њиховим надлежностима</w:t>
            </w:r>
            <w:r w:rsidRPr="00E3075A">
              <w:rPr>
                <w:rFonts w:eastAsia="SimSun"/>
                <w:bCs/>
                <w:lang w:val="ru-RU"/>
              </w:rPr>
              <w:t>.</w:t>
            </w:r>
            <w:r w:rsidRPr="005C1672">
              <w:rPr>
                <w:rFonts w:eastAsia="SimSun"/>
                <w:bCs/>
                <w:lang w:val="sr-Cyrl-RS"/>
              </w:rPr>
              <w:t xml:space="preserve"> </w:t>
            </w:r>
            <w:r w:rsidRPr="005C1672">
              <w:rPr>
                <w:rFonts w:eastAsia="SimSun"/>
                <w:i/>
                <w:lang w:val="ru-RU"/>
              </w:rPr>
              <w:t xml:space="preserve">Изборно веће </w:t>
            </w:r>
            <w:r w:rsidRPr="005C1672">
              <w:rPr>
                <w:rFonts w:eastAsia="SimSun"/>
                <w:lang w:val="ru-RU"/>
              </w:rPr>
              <w:t xml:space="preserve">Факултета </w:t>
            </w:r>
            <w:r w:rsidRPr="00E3075A">
              <w:rPr>
                <w:rFonts w:eastAsia="SimSun"/>
                <w:lang w:val="ru-RU"/>
              </w:rPr>
              <w:t>утврђује предлог за избор у звање наставника; врши избор у звање сарадника; доноси одлуку о расписивању конкурса и именује комисије за припрему реферата о кандидатима за избор у звање наставника и сарадника.</w:t>
            </w:r>
            <w:r w:rsidRPr="005C1672">
              <w:rPr>
                <w:rFonts w:eastAsia="SimSun"/>
                <w:lang w:val="sr-Cyrl-RS"/>
              </w:rPr>
              <w:t xml:space="preserve"> Састав Изборног већа регулисан је на исти начин као и Наставно научног већа, а и</w:t>
            </w:r>
            <w:r w:rsidRPr="00E3075A">
              <w:rPr>
                <w:rFonts w:eastAsia="SimSun"/>
                <w:lang w:val="ru-RU"/>
              </w:rPr>
              <w:t>зборни поступак спроводи се у складу са општим актима Факултета и Универзитета</w:t>
            </w:r>
            <w:r w:rsidRPr="005C1672">
              <w:rPr>
                <w:rFonts w:eastAsia="SimSun"/>
                <w:lang w:val="sr-Cyrl-RS"/>
              </w:rPr>
              <w:t>.</w:t>
            </w:r>
            <w:r w:rsidRPr="00E3075A">
              <w:rPr>
                <w:lang w:val="ru-RU"/>
              </w:rPr>
              <w:t xml:space="preserve"> </w:t>
            </w:r>
            <w:r w:rsidRPr="00E3075A">
              <w:rPr>
                <w:rFonts w:eastAsia="SimSun"/>
                <w:i/>
                <w:lang w:val="ru-RU"/>
              </w:rPr>
              <w:t>Веће за докторске и специјалистичке студије</w:t>
            </w:r>
            <w:r w:rsidRPr="00E3075A">
              <w:rPr>
                <w:rFonts w:eastAsia="SimSun"/>
                <w:lang w:val="ru-RU"/>
              </w:rPr>
              <w:t xml:space="preserve"> чини по три представника из реда наставника свих одељења/катедара Факултета</w:t>
            </w:r>
            <w:r w:rsidRPr="00E3075A">
              <w:rPr>
                <w:lang w:val="ru-RU"/>
              </w:rPr>
              <w:t xml:space="preserve"> </w:t>
            </w:r>
            <w:r w:rsidRPr="005C1672">
              <w:rPr>
                <w:lang w:val="sr-Cyrl-RS"/>
              </w:rPr>
              <w:t xml:space="preserve">који се бирају </w:t>
            </w:r>
            <w:r w:rsidRPr="00E3075A">
              <w:rPr>
                <w:rFonts w:eastAsia="SimSun"/>
                <w:lang w:val="ru-RU"/>
              </w:rPr>
              <w:t>на период од три године</w:t>
            </w:r>
            <w:r w:rsidRPr="005C1672">
              <w:rPr>
                <w:rFonts w:eastAsia="SimSun"/>
                <w:lang w:val="sr-Cyrl-RS"/>
              </w:rPr>
              <w:t>.</w:t>
            </w:r>
            <w:r w:rsidRPr="00E3075A">
              <w:rPr>
                <w:lang w:val="ru-RU"/>
              </w:rPr>
              <w:t xml:space="preserve"> </w:t>
            </w:r>
            <w:r w:rsidRPr="005C1672">
              <w:rPr>
                <w:lang w:val="sr-Cyrl-RS"/>
              </w:rPr>
              <w:t>Д</w:t>
            </w:r>
            <w:r w:rsidRPr="00E3075A">
              <w:rPr>
                <w:rFonts w:eastAsia="SimSun"/>
                <w:lang w:val="ru-RU"/>
              </w:rPr>
              <w:t>екан</w:t>
            </w:r>
            <w:r w:rsidRPr="005C1672">
              <w:rPr>
                <w:rFonts w:eastAsia="SimSun"/>
                <w:lang w:val="sr-Cyrl-RS"/>
              </w:rPr>
              <w:t xml:space="preserve"> </w:t>
            </w:r>
            <w:r w:rsidRPr="00E3075A">
              <w:rPr>
                <w:rFonts w:eastAsia="SimSun"/>
                <w:lang w:val="ru-RU"/>
              </w:rPr>
              <w:t>руководи радом Већа и председава његовим седницама</w:t>
            </w:r>
            <w:r w:rsidRPr="005C1672">
              <w:rPr>
                <w:rFonts w:eastAsia="SimSun"/>
                <w:lang w:val="sr-Cyrl-RS"/>
              </w:rPr>
              <w:t xml:space="preserve">, а надлежности Већа </w:t>
            </w:r>
            <w:r w:rsidRPr="00E3075A">
              <w:rPr>
                <w:rFonts w:eastAsia="SimSun"/>
                <w:lang w:val="ru-RU"/>
              </w:rPr>
              <w:t xml:space="preserve">за докторске и специјалистичке студије </w:t>
            </w:r>
            <w:r w:rsidRPr="005C1672">
              <w:rPr>
                <w:rFonts w:eastAsia="SimSun"/>
                <w:lang w:val="sr-Cyrl-RS"/>
              </w:rPr>
              <w:t>регулисане су чланом 54. Статута</w:t>
            </w:r>
            <w:r w:rsidRPr="00E3075A">
              <w:rPr>
                <w:rFonts w:eastAsia="SimSun"/>
                <w:bCs/>
                <w:lang w:val="ru-RU"/>
              </w:rPr>
              <w:t xml:space="preserve"> и пратећим правилницима</w:t>
            </w:r>
            <w:r w:rsidRPr="005C1672">
              <w:rPr>
                <w:rFonts w:eastAsia="SimSun"/>
                <w:lang w:val="sr-Cyrl-RS"/>
              </w:rPr>
              <w:t xml:space="preserve">. </w:t>
            </w:r>
          </w:p>
          <w:p w14:paraId="28E7C5AC" w14:textId="77777777" w:rsidR="00D84888" w:rsidRPr="005C1672" w:rsidRDefault="00D84888" w:rsidP="003722BE">
            <w:pPr>
              <w:spacing w:after="0"/>
              <w:rPr>
                <w:bCs/>
                <w:lang w:val="sr-Cyrl-CS"/>
              </w:rPr>
            </w:pPr>
            <w:r w:rsidRPr="005C1672">
              <w:rPr>
                <w:bCs/>
                <w:i/>
                <w:lang w:val="sr-Cyrl-CS"/>
              </w:rPr>
              <w:t>Студенски парламент</w:t>
            </w:r>
            <w:r w:rsidRPr="005C1672">
              <w:rPr>
                <w:bCs/>
                <w:lang w:val="sr-Cyrl-CS"/>
              </w:rPr>
              <w:t xml:space="preserve"> </w:t>
            </w:r>
            <w:r w:rsidRPr="00E3075A">
              <w:rPr>
                <w:bCs/>
                <w:lang w:val="ru-RU"/>
              </w:rPr>
              <w:t>је орган преко којег студенти остварују своја права и штите своје интересе на Факултету.</w:t>
            </w:r>
            <w:r w:rsidRPr="005C1672">
              <w:rPr>
                <w:bCs/>
                <w:lang w:val="sr-Cyrl-CS"/>
              </w:rPr>
              <w:t xml:space="preserve"> Р</w:t>
            </w:r>
            <w:r w:rsidRPr="00E3075A">
              <w:rPr>
                <w:bCs/>
                <w:lang w:val="ru-RU"/>
              </w:rPr>
              <w:t>ад, начин фунционисања, организација, број, начин и поступак избора чланова Студентског парламента уређују се актима Студентског парламента, у складу са законом којим се уређује студентско организовање</w:t>
            </w:r>
            <w:r w:rsidRPr="005C1672">
              <w:rPr>
                <w:bCs/>
                <w:lang w:val="sr-Cyrl-RS"/>
              </w:rPr>
              <w:t>, као и чланом 60. и 61. Статута Факултата</w:t>
            </w:r>
            <w:r w:rsidRPr="005C1672">
              <w:rPr>
                <w:bCs/>
                <w:lang w:val="sr-Cyrl-CS"/>
              </w:rPr>
              <w:t>.</w:t>
            </w:r>
          </w:p>
          <w:p w14:paraId="5E972C3A" w14:textId="77777777" w:rsidR="00D84888" w:rsidRPr="005C1672" w:rsidRDefault="00D84888" w:rsidP="003722BE">
            <w:pPr>
              <w:spacing w:after="0"/>
              <w:rPr>
                <w:rFonts w:eastAsia="Times New Roman"/>
                <w:bCs/>
                <w:lang w:val="sr-Cyrl-CS"/>
              </w:rPr>
            </w:pPr>
            <w:bookmarkStart w:id="22" w:name="_Hlk177547140"/>
            <w:r w:rsidRPr="005C1672">
              <w:rPr>
                <w:lang w:val="sr-Cyrl-RS"/>
              </w:rPr>
              <w:t>Унутрашњу организациону структуру</w:t>
            </w:r>
            <w:r w:rsidRPr="005C1672">
              <w:rPr>
                <w:i/>
                <w:lang w:val="sr-Cyrl-RS"/>
              </w:rPr>
              <w:t xml:space="preserve"> </w:t>
            </w:r>
            <w:r w:rsidRPr="005C1672">
              <w:rPr>
                <w:lang w:val="sr-Cyrl-RS"/>
              </w:rPr>
              <w:t xml:space="preserve">Факултета </w:t>
            </w:r>
            <w:r w:rsidRPr="005C1672">
              <w:rPr>
                <w:rFonts w:eastAsia="Times New Roman"/>
                <w:lang w:val="sr-Cyrl-RS"/>
              </w:rPr>
              <w:t xml:space="preserve">чине </w:t>
            </w:r>
            <w:r w:rsidRPr="005C1672">
              <w:rPr>
                <w:rFonts w:eastAsia="Times New Roman"/>
                <w:i/>
                <w:lang w:val="sr-Cyrl-RS"/>
              </w:rPr>
              <w:t>одељења и катедра</w:t>
            </w:r>
            <w:r>
              <w:rPr>
                <w:rStyle w:val="FootnoteReference"/>
                <w:rFonts w:eastAsia="Times New Roman"/>
                <w:i/>
                <w:lang w:val="sr-Cyrl-RS"/>
              </w:rPr>
              <w:footnoteReference w:id="12"/>
            </w:r>
            <w:r w:rsidRPr="005C1672">
              <w:rPr>
                <w:rFonts w:eastAsia="Times New Roman"/>
                <w:lang w:val="sr-Cyrl-RS"/>
              </w:rPr>
              <w:t>, с</w:t>
            </w:r>
            <w:r w:rsidRPr="005C1672">
              <w:rPr>
                <w:rFonts w:eastAsia="Times New Roman"/>
                <w:i/>
                <w:lang w:val="sr-Cyrl-RS"/>
              </w:rPr>
              <w:t>тручне службе</w:t>
            </w:r>
            <w:r>
              <w:rPr>
                <w:rStyle w:val="FootnoteReference"/>
                <w:rFonts w:eastAsia="Times New Roman"/>
                <w:i/>
                <w:lang w:val="sr-Cyrl-RS"/>
              </w:rPr>
              <w:footnoteReference w:id="13"/>
            </w:r>
            <w:r w:rsidRPr="005C1672">
              <w:rPr>
                <w:rFonts w:eastAsia="Times New Roman"/>
                <w:lang w:val="sr-Cyrl-RS"/>
              </w:rPr>
              <w:t xml:space="preserve"> и </w:t>
            </w:r>
            <w:r w:rsidRPr="005C1672">
              <w:rPr>
                <w:rFonts w:eastAsia="Times New Roman"/>
                <w:i/>
                <w:lang w:val="sr-Cyrl-RS"/>
              </w:rPr>
              <w:t>факултетски центри</w:t>
            </w:r>
            <w:r>
              <w:rPr>
                <w:rStyle w:val="FootnoteReference"/>
                <w:rFonts w:eastAsia="Times New Roman"/>
                <w:i/>
                <w:lang w:val="sr-Cyrl-RS"/>
              </w:rPr>
              <w:footnoteReference w:id="14"/>
            </w:r>
            <w:r w:rsidRPr="005C1672">
              <w:rPr>
                <w:rFonts w:eastAsia="Times New Roman"/>
                <w:lang w:val="sr-Cyrl-RS"/>
              </w:rPr>
              <w:t>.</w:t>
            </w:r>
            <w:bookmarkEnd w:id="22"/>
            <w:r w:rsidRPr="005C1672">
              <w:rPr>
                <w:rFonts w:eastAsia="Times New Roman"/>
                <w:lang w:val="sr-Cyrl-RS"/>
              </w:rPr>
              <w:t xml:space="preserve"> </w:t>
            </w:r>
            <w:r w:rsidRPr="005C1672">
              <w:rPr>
                <w:rFonts w:eastAsia="Times New Roman"/>
                <w:bCs/>
                <w:lang w:val="sr-Cyrl-CS"/>
              </w:rPr>
              <w:t xml:space="preserve">Њихов делокруг рада и начин функционисања, такође су регулисани Статутом факултета и </w:t>
            </w:r>
            <w:r w:rsidRPr="005C1672">
              <w:rPr>
                <w:rFonts w:eastAsia="Times New Roman"/>
                <w:bCs/>
                <w:lang w:val="sr-Cyrl-RS"/>
              </w:rPr>
              <w:t>Правилником о организацији и систематизацији послова и радних задатака, као</w:t>
            </w:r>
            <w:r w:rsidRPr="00E3075A">
              <w:rPr>
                <w:rFonts w:eastAsia="SimSun"/>
                <w:bCs/>
                <w:lang w:val="ru-RU"/>
              </w:rPr>
              <w:t xml:space="preserve"> </w:t>
            </w:r>
            <w:r w:rsidRPr="00E3075A">
              <w:rPr>
                <w:rFonts w:eastAsia="Times New Roman"/>
                <w:bCs/>
                <w:lang w:val="ru-RU"/>
              </w:rPr>
              <w:t>и пратећим правилницима</w:t>
            </w:r>
            <w:r w:rsidRPr="005C1672">
              <w:rPr>
                <w:rFonts w:eastAsia="Times New Roman"/>
                <w:bCs/>
                <w:lang w:val="sr-Cyrl-RS"/>
              </w:rPr>
              <w:t>.</w:t>
            </w:r>
            <w:r w:rsidRPr="005C1672">
              <w:rPr>
                <w:rFonts w:eastAsia="Times New Roman"/>
                <w:bCs/>
                <w:lang w:val="sr-Cyrl-CS"/>
              </w:rPr>
              <w:t xml:space="preserve"> </w:t>
            </w:r>
          </w:p>
          <w:p w14:paraId="6888979E" w14:textId="77777777" w:rsidR="00D84888" w:rsidRPr="005C1672" w:rsidRDefault="00D84888" w:rsidP="003722BE">
            <w:pPr>
              <w:widowControl w:val="0"/>
              <w:tabs>
                <w:tab w:val="left" w:pos="2149"/>
              </w:tabs>
              <w:autoSpaceDE w:val="0"/>
              <w:autoSpaceDN w:val="0"/>
              <w:spacing w:after="0"/>
              <w:rPr>
                <w:rFonts w:eastAsia="Times New Roman"/>
                <w:bCs/>
                <w:lang w:val="sr-Cyrl-CS"/>
              </w:rPr>
            </w:pPr>
            <w:r w:rsidRPr="00E3075A">
              <w:rPr>
                <w:rFonts w:eastAsia="Times New Roman"/>
                <w:lang w:val="ru-RU"/>
              </w:rPr>
              <w:t xml:space="preserve">Факултет у свом саставу има шест </w:t>
            </w:r>
            <w:r w:rsidRPr="00E3075A">
              <w:rPr>
                <w:rFonts w:eastAsia="Times New Roman"/>
                <w:i/>
                <w:lang w:val="ru-RU"/>
              </w:rPr>
              <w:t>одељења</w:t>
            </w:r>
            <w:r w:rsidRPr="00E3075A">
              <w:rPr>
                <w:rFonts w:eastAsia="Times New Roman"/>
                <w:lang w:val="ru-RU"/>
              </w:rPr>
              <w:t xml:space="preserve">, формираних у складу са акредитованим студијским програмима или модулима, као и једну </w:t>
            </w:r>
            <w:r w:rsidRPr="00E3075A">
              <w:rPr>
                <w:rFonts w:eastAsia="Times New Roman"/>
                <w:i/>
                <w:lang w:val="ru-RU"/>
              </w:rPr>
              <w:t>катедру</w:t>
            </w:r>
            <w:r w:rsidRPr="00E3075A">
              <w:rPr>
                <w:rFonts w:eastAsia="Times New Roman"/>
                <w:lang w:val="ru-RU"/>
              </w:rPr>
              <w:t xml:space="preserve"> која обухвата сродне научне области педагогије, социологије и психологије. Радом одељења руководе управници, док радом катедре руководи шеф катедре. Одељења и катедра раде у складу са Статутом Факултета и другим релевантним актима, уз координацију и контролу органа управљања и стручних органа Факултета.</w:t>
            </w:r>
            <w:r w:rsidRPr="005C1672">
              <w:rPr>
                <w:rFonts w:eastAsia="Times New Roman"/>
                <w:bCs/>
                <w:lang w:val="sr-Cyrl-CS"/>
              </w:rPr>
              <w:t xml:space="preserve"> </w:t>
            </w:r>
          </w:p>
          <w:p w14:paraId="5B2D6D7A" w14:textId="77777777" w:rsidR="00D84888" w:rsidRPr="005C1672" w:rsidRDefault="00D84888" w:rsidP="003722BE">
            <w:pPr>
              <w:widowControl w:val="0"/>
              <w:tabs>
                <w:tab w:val="left" w:pos="2149"/>
              </w:tabs>
              <w:autoSpaceDE w:val="0"/>
              <w:autoSpaceDN w:val="0"/>
              <w:spacing w:after="0"/>
              <w:rPr>
                <w:rFonts w:eastAsia="Times New Roman"/>
                <w:bCs/>
                <w:lang w:val="sr-Cyrl-CS"/>
              </w:rPr>
            </w:pPr>
            <w:r w:rsidRPr="005C1672">
              <w:rPr>
                <w:rFonts w:eastAsia="Times New Roman"/>
                <w:bCs/>
                <w:lang w:val="sr-Cyrl-CS"/>
              </w:rPr>
              <w:t xml:space="preserve">У оквиру шест </w:t>
            </w:r>
            <w:r w:rsidRPr="005C1672">
              <w:rPr>
                <w:rFonts w:eastAsia="Times New Roman"/>
                <w:bCs/>
                <w:i/>
                <w:lang w:val="sr-Cyrl-CS"/>
              </w:rPr>
              <w:t>стручних служби</w:t>
            </w:r>
            <w:r w:rsidRPr="005C1672">
              <w:rPr>
                <w:rFonts w:eastAsia="Times New Roman"/>
                <w:bCs/>
                <w:lang w:val="sr-Cyrl-CS" w:eastAsia="zh-CN"/>
              </w:rPr>
              <w:t xml:space="preserve"> организоване су </w:t>
            </w:r>
            <w:r w:rsidRPr="005C1672">
              <w:rPr>
                <w:rFonts w:eastAsia="Times New Roman"/>
                <w:bCs/>
                <w:lang w:val="sr-Cyrl-CS"/>
              </w:rPr>
              <w:t xml:space="preserve">правне, кадровске, рачуноводствене, библиотечке, административне, техничке и друге активности и послови који су од заједничког интереса за функционисање Факултета. </w:t>
            </w:r>
            <w:r w:rsidRPr="00E3075A">
              <w:rPr>
                <w:rFonts w:eastAsia="Times New Roman"/>
                <w:bCs/>
                <w:lang w:val="ru-RU"/>
              </w:rPr>
              <w:t>Њихов делокруг рада и начин функционисања регулисани су Статутом факултета, Правилником о организацији и систематизацији послова и радних задатака, као и пратећим правилницима, чиме се осигурава координисано и ефикасно извршавање задатака свих организационих јединица. У координацији са руководиоцима стручних служби, њихов рад организује, координира и контролише секретар Факултета. Руководиоци служби и секретар за свој рад одговарају декану и продеканима у складу са општим актом и одговарајућим правилницима Факултета.</w:t>
            </w:r>
          </w:p>
          <w:p w14:paraId="78CDBC6E" w14:textId="77777777" w:rsidR="00D84888" w:rsidRPr="005C1672" w:rsidRDefault="00D84888" w:rsidP="003722BE">
            <w:pPr>
              <w:widowControl w:val="0"/>
              <w:tabs>
                <w:tab w:val="left" w:pos="2149"/>
              </w:tabs>
              <w:autoSpaceDE w:val="0"/>
              <w:autoSpaceDN w:val="0"/>
              <w:spacing w:after="0"/>
              <w:rPr>
                <w:rFonts w:eastAsia="Times New Roman"/>
                <w:bCs/>
                <w:lang w:val="sr-Cyrl-CS"/>
              </w:rPr>
            </w:pPr>
            <w:r w:rsidRPr="00E3075A">
              <w:rPr>
                <w:rFonts w:eastAsia="Times New Roman"/>
                <w:bCs/>
                <w:lang w:val="ru-RU"/>
              </w:rPr>
              <w:t xml:space="preserve">У циљу развоја студија, наставе и научно-истраживачког и стручног рада, Факултет </w:t>
            </w:r>
            <w:r w:rsidRPr="00E3075A">
              <w:rPr>
                <w:rFonts w:eastAsia="Times New Roman"/>
                <w:bCs/>
                <w:lang w:val="ru-RU"/>
              </w:rPr>
              <w:lastRenderedPageBreak/>
              <w:t xml:space="preserve">располаже са четири центра: </w:t>
            </w:r>
            <w:r>
              <w:rPr>
                <w:rFonts w:eastAsia="Times New Roman"/>
                <w:bCs/>
                <w:lang w:val="sr-Cyrl-RS"/>
              </w:rPr>
              <w:t>Издавачки центар, Н</w:t>
            </w:r>
            <w:r w:rsidRPr="00E3075A">
              <w:rPr>
                <w:rFonts w:eastAsia="Times New Roman"/>
                <w:bCs/>
                <w:lang w:val="ru-RU"/>
              </w:rPr>
              <w:t>аучно-истраживачки</w:t>
            </w:r>
            <w:r>
              <w:rPr>
                <w:rFonts w:eastAsia="Times New Roman"/>
                <w:bCs/>
                <w:lang w:val="sr-Cyrl-RS"/>
              </w:rPr>
              <w:t xml:space="preserve"> центар</w:t>
            </w:r>
            <w:r w:rsidRPr="00E3075A">
              <w:rPr>
                <w:rFonts w:eastAsia="Times New Roman"/>
                <w:bCs/>
                <w:lang w:val="ru-RU"/>
              </w:rPr>
              <w:t xml:space="preserve">, Центар за </w:t>
            </w:r>
            <w:r>
              <w:rPr>
                <w:rFonts w:eastAsia="Times New Roman"/>
                <w:bCs/>
                <w:lang w:val="sr-Cyrl-RS"/>
              </w:rPr>
              <w:t xml:space="preserve">саветодавни рад и </w:t>
            </w:r>
            <w:r w:rsidRPr="00E3075A">
              <w:rPr>
                <w:rFonts w:eastAsia="Times New Roman"/>
                <w:bCs/>
                <w:lang w:val="ru-RU"/>
              </w:rPr>
              <w:t xml:space="preserve">Центар за </w:t>
            </w:r>
            <w:r>
              <w:rPr>
                <w:rFonts w:eastAsia="Times New Roman"/>
                <w:bCs/>
                <w:lang w:val="sr-Cyrl-RS"/>
              </w:rPr>
              <w:t xml:space="preserve">континуирану едукацију. </w:t>
            </w:r>
            <w:r w:rsidRPr="00E3075A">
              <w:rPr>
                <w:rFonts w:eastAsia="Times New Roman"/>
                <w:bCs/>
                <w:lang w:val="ru-RU"/>
              </w:rPr>
              <w:t>Осим Статутом Факултета, њихове надлежности регулисане су одговарајућим правилницима. Координацију и контролу рада центара спроводе руководиоци центара, као и органи управљања и стручни органи Факултета у складу са својим надлежностима.</w:t>
            </w:r>
          </w:p>
          <w:p w14:paraId="07B56E85" w14:textId="77777777" w:rsidR="00B41198" w:rsidRDefault="00B41198" w:rsidP="003722BE">
            <w:pPr>
              <w:spacing w:after="0"/>
              <w:rPr>
                <w:rFonts w:eastAsia="Times New Roman"/>
                <w:bCs/>
                <w:i/>
                <w:lang w:val="sr-Cyrl-CS" w:eastAsia="zh-CN"/>
              </w:rPr>
            </w:pPr>
          </w:p>
          <w:p w14:paraId="55CDCD48" w14:textId="7704A185" w:rsidR="00D84888" w:rsidRPr="005C1672" w:rsidRDefault="00D84888" w:rsidP="003722BE">
            <w:pPr>
              <w:spacing w:after="0"/>
              <w:rPr>
                <w:rFonts w:eastAsia="Times New Roman"/>
                <w:bCs/>
                <w:lang w:val="sr-Cyrl-CS" w:eastAsia="zh-CN"/>
              </w:rPr>
            </w:pPr>
            <w:r w:rsidRPr="005C1672">
              <w:rPr>
                <w:rFonts w:eastAsia="Times New Roman"/>
                <w:bCs/>
                <w:lang w:val="sr-Cyrl-RS" w:eastAsia="zh-CN"/>
              </w:rPr>
              <w:t xml:space="preserve">Чланом 55. Статута дефинисано је да </w:t>
            </w:r>
            <w:r w:rsidRPr="00E3075A">
              <w:rPr>
                <w:rFonts w:eastAsia="Times New Roman"/>
                <w:bCs/>
                <w:lang w:val="ru-RU" w:eastAsia="zh-CN"/>
              </w:rPr>
              <w:t xml:space="preserve">Комисија </w:t>
            </w:r>
            <w:r w:rsidRPr="005C1672">
              <w:rPr>
                <w:rFonts w:eastAsia="Times New Roman"/>
                <w:bCs/>
                <w:lang w:val="sr-Cyrl-RS" w:eastAsia="zh-CN"/>
              </w:rPr>
              <w:t xml:space="preserve">за обезбеђење и унапређење квалитета, као </w:t>
            </w:r>
            <w:r w:rsidRPr="00E3075A">
              <w:rPr>
                <w:rFonts w:eastAsia="Times New Roman"/>
                <w:bCs/>
                <w:lang w:val="ru-RU" w:eastAsia="zh-CN"/>
              </w:rPr>
              <w:t>стручни и саветодавни орган</w:t>
            </w:r>
            <w:r w:rsidRPr="005C1672">
              <w:rPr>
                <w:rFonts w:eastAsia="Times New Roman"/>
                <w:bCs/>
                <w:lang w:val="sr-Cyrl-RS" w:eastAsia="zh-CN"/>
              </w:rPr>
              <w:t xml:space="preserve">, </w:t>
            </w:r>
            <w:r w:rsidRPr="00E3075A">
              <w:rPr>
                <w:rFonts w:eastAsia="Times New Roman"/>
                <w:bCs/>
                <w:lang w:val="ru-RU" w:eastAsia="zh-CN"/>
              </w:rPr>
              <w:t>најмање једном годишње извештава Наставно-научно већа</w:t>
            </w:r>
            <w:r w:rsidRPr="005C1672">
              <w:rPr>
                <w:rFonts w:eastAsia="Times New Roman"/>
                <w:bCs/>
                <w:lang w:val="sr-Cyrl-RS" w:eastAsia="zh-CN"/>
              </w:rPr>
              <w:t xml:space="preserve"> о резултатима евалуације </w:t>
            </w:r>
            <w:r w:rsidRPr="00E3075A">
              <w:rPr>
                <w:rFonts w:eastAsia="Times New Roman"/>
                <w:bCs/>
                <w:lang w:val="ru-RU" w:eastAsia="zh-CN"/>
              </w:rPr>
              <w:t>о стању на подручју обезбеђења и унапређења квалитета на Факултету.</w:t>
            </w:r>
            <w:r w:rsidRPr="005C1672">
              <w:rPr>
                <w:rFonts w:eastAsia="Times New Roman"/>
                <w:bCs/>
                <w:lang w:val="sr-Cyrl-RS" w:eastAsia="zh-CN"/>
              </w:rPr>
              <w:t xml:space="preserve"> Факултет у својој Стратегији </w:t>
            </w:r>
            <w:r w:rsidRPr="005C1672">
              <w:rPr>
                <w:rFonts w:eastAsia="Times New Roman"/>
                <w:bCs/>
                <w:lang w:val="sr-Cyrl-CS" w:eastAsia="zh-CN"/>
              </w:rPr>
              <w:t xml:space="preserve">обезбеђивања квалитета, као и чланом 16. Правилника </w:t>
            </w:r>
            <w:r w:rsidRPr="005C1672">
              <w:rPr>
                <w:rFonts w:eastAsia="Times New Roman"/>
                <w:bCs/>
                <w:lang w:val="sr-Cyrl-RS" w:eastAsia="zh-CN"/>
              </w:rPr>
              <w:t>о обезбеђењу квалитета рада Факултета</w:t>
            </w:r>
            <w:r w:rsidRPr="005C1672">
              <w:rPr>
                <w:rFonts w:eastAsia="Times New Roman"/>
                <w:bCs/>
                <w:lang w:val="sr-Cyrl-CS" w:eastAsia="zh-CN"/>
              </w:rPr>
              <w:t xml:space="preserve"> и чланом 77. </w:t>
            </w:r>
            <w:r w:rsidRPr="005C1672">
              <w:rPr>
                <w:rFonts w:eastAsia="Times New Roman"/>
                <w:bCs/>
                <w:lang w:val="sr-Cyrl-RS" w:eastAsia="zh-CN"/>
              </w:rPr>
              <w:t xml:space="preserve">Стандарда и поступака за обезбеђење квалитета </w:t>
            </w:r>
            <w:r w:rsidRPr="005C1672">
              <w:rPr>
                <w:rFonts w:eastAsia="Times New Roman"/>
                <w:bCs/>
                <w:lang w:val="sr-Cyrl-CS" w:eastAsia="zh-CN"/>
              </w:rPr>
              <w:t xml:space="preserve">истиче да </w:t>
            </w:r>
            <w:r w:rsidRPr="005C1672">
              <w:rPr>
                <w:lang w:val="sr-Cyrl-CS"/>
              </w:rPr>
              <w:t xml:space="preserve">квалитет рада </w:t>
            </w:r>
            <w:r w:rsidRPr="005C1672">
              <w:rPr>
                <w:lang w:val="sr-Latn-RS"/>
              </w:rPr>
              <w:t>значајно зависи од управљања</w:t>
            </w:r>
            <w:r w:rsidRPr="005C1672">
              <w:rPr>
                <w:lang w:val="sr-Cyrl-RS"/>
              </w:rPr>
              <w:t>, те да</w:t>
            </w:r>
            <w:r w:rsidRPr="005C1672">
              <w:rPr>
                <w:lang w:val="sr-Latn-RS"/>
              </w:rPr>
              <w:t xml:space="preserve"> оцена и контрола рада управљачких тела и њихових чланова морају бити систематски евалуиране од стране стручне јавности, студената и запослених на Факултету.</w:t>
            </w:r>
            <w:r w:rsidRPr="005C1672">
              <w:rPr>
                <w:lang w:val="sr-Cyrl-RS"/>
              </w:rPr>
              <w:t xml:space="preserve"> </w:t>
            </w:r>
            <w:r w:rsidRPr="005C1672">
              <w:rPr>
                <w:rFonts w:eastAsia="Times New Roman"/>
                <w:bCs/>
                <w:lang w:val="sr-Cyrl-RS" w:eastAsia="zh-CN"/>
              </w:rPr>
              <w:t xml:space="preserve">У складу с тим, </w:t>
            </w:r>
            <w:r w:rsidRPr="00E3075A">
              <w:rPr>
                <w:rFonts w:eastAsia="Times New Roman"/>
                <w:bCs/>
                <w:lang w:val="ru-RU" w:eastAsia="zh-CN"/>
              </w:rPr>
              <w:t>Комисиј</w:t>
            </w:r>
            <w:r w:rsidRPr="005C1672">
              <w:rPr>
                <w:rFonts w:eastAsia="Times New Roman"/>
                <w:bCs/>
                <w:lang w:val="sr-Cyrl-RS" w:eastAsia="zh-CN"/>
              </w:rPr>
              <w:t xml:space="preserve">а </w:t>
            </w:r>
            <w:r w:rsidRPr="005C1672">
              <w:rPr>
                <w:rFonts w:eastAsia="Times New Roman"/>
                <w:bCs/>
                <w:lang w:val="sr-Cyrl-CS" w:eastAsia="zh-CN"/>
              </w:rPr>
              <w:t xml:space="preserve">редовно спроводи анкету међу студентима и запосленима о квалитету рада, </w:t>
            </w:r>
            <w:r w:rsidRPr="005C1672">
              <w:rPr>
                <w:rFonts w:eastAsia="Times New Roman"/>
                <w:bCs/>
                <w:lang w:val="sr-Latn-RS" w:eastAsia="zh-CN"/>
              </w:rPr>
              <w:t xml:space="preserve">укључујући и рад </w:t>
            </w:r>
            <w:r w:rsidRPr="005C1672">
              <w:rPr>
                <w:rFonts w:eastAsia="Times New Roman"/>
                <w:bCs/>
                <w:lang w:val="sr-Cyrl-RS" w:eastAsia="zh-CN"/>
              </w:rPr>
              <w:t xml:space="preserve">управљачког и </w:t>
            </w:r>
            <w:r w:rsidRPr="005C1672">
              <w:rPr>
                <w:rFonts w:eastAsia="Times New Roman"/>
                <w:bCs/>
                <w:lang w:val="sr-Latn-RS" w:eastAsia="zh-CN"/>
              </w:rPr>
              <w:t>ненаставног особља</w:t>
            </w:r>
            <w:r w:rsidRPr="005C1672">
              <w:rPr>
                <w:rFonts w:eastAsia="Times New Roman"/>
                <w:bCs/>
                <w:lang w:val="sr-Cyrl-RS" w:eastAsia="zh-CN"/>
              </w:rPr>
              <w:t>. И</w:t>
            </w:r>
            <w:r w:rsidRPr="005C1672">
              <w:rPr>
                <w:lang w:val="sr-Cyrl-CS"/>
              </w:rPr>
              <w:t>звештаји о резултатима самовредновања са предлогом мера</w:t>
            </w:r>
            <w:r w:rsidRPr="005C1672">
              <w:rPr>
                <w:rFonts w:eastAsia="Times New Roman"/>
                <w:lang w:val="sr-Cyrl-CS" w:eastAsia="zh-CN"/>
              </w:rPr>
              <w:t xml:space="preserve"> </w:t>
            </w:r>
            <w:r w:rsidRPr="005C1672">
              <w:rPr>
                <w:lang w:val="sr-Cyrl-CS"/>
              </w:rPr>
              <w:t>за унапређење квалитета прослеђују се Савету и Наставно-научном већу.</w:t>
            </w:r>
            <w:r w:rsidRPr="005C1672">
              <w:rPr>
                <w:rFonts w:eastAsia="Times New Roman"/>
                <w:bCs/>
                <w:lang w:val="sr-Cyrl-CS" w:eastAsia="zh-CN"/>
              </w:rPr>
              <w:t xml:space="preserve"> </w:t>
            </w:r>
          </w:p>
          <w:p w14:paraId="53491EB8" w14:textId="77777777" w:rsidR="00D84888" w:rsidRPr="005C1672" w:rsidRDefault="00D84888" w:rsidP="003722BE">
            <w:pPr>
              <w:spacing w:after="0"/>
              <w:rPr>
                <w:rFonts w:eastAsia="Times New Roman"/>
                <w:bCs/>
                <w:lang w:val="sr-Latn-RS" w:eastAsia="zh-CN"/>
              </w:rPr>
            </w:pPr>
            <w:r w:rsidRPr="005C1672">
              <w:rPr>
                <w:rFonts w:eastAsia="Times New Roman"/>
                <w:bCs/>
                <w:lang w:val="sr-Cyrl-CS" w:eastAsia="zh-CN"/>
              </w:rPr>
              <w:t xml:space="preserve">Осим кроз извештаје о самовредновању, рад управљачких органа и организационих јединица Факултета прати се и кроз обавезне годишње извештаје о раду Факултета, </w:t>
            </w:r>
            <w:r w:rsidRPr="005C1672">
              <w:rPr>
                <w:rFonts w:eastAsia="Times New Roman"/>
                <w:bCs/>
                <w:lang w:val="sr-Latn-RS" w:eastAsia="zh-CN"/>
              </w:rPr>
              <w:t>који укључују и предлог мера за решавање потенцијалних проблем</w:t>
            </w:r>
            <w:r>
              <w:rPr>
                <w:rFonts w:eastAsia="Times New Roman"/>
                <w:bCs/>
                <w:lang w:val="sr-Cyrl-RS" w:eastAsia="zh-CN"/>
              </w:rPr>
              <w:t>а</w:t>
            </w:r>
            <w:r w:rsidRPr="005C1672">
              <w:rPr>
                <w:rFonts w:eastAsia="Times New Roman"/>
                <w:bCs/>
                <w:lang w:val="sr-Cyrl-RS" w:eastAsia="zh-CN"/>
              </w:rPr>
              <w:t>. Годишњи извештаји засновани су на прикупљеним подацима о раду свих организационих јединица</w:t>
            </w:r>
            <w:r w:rsidRPr="005C1672">
              <w:rPr>
                <w:rFonts w:eastAsia="Times New Roman"/>
                <w:bCs/>
                <w:lang w:val="sr-Latn-RS" w:eastAsia="zh-CN"/>
              </w:rPr>
              <w:t xml:space="preserve">, укључујући и рад </w:t>
            </w:r>
            <w:r w:rsidRPr="005C1672">
              <w:rPr>
                <w:rFonts w:eastAsia="Times New Roman"/>
                <w:bCs/>
                <w:lang w:val="sr-Cyrl-RS" w:eastAsia="zh-CN"/>
              </w:rPr>
              <w:t xml:space="preserve">органа управљања и пословођења. </w:t>
            </w:r>
          </w:p>
          <w:p w14:paraId="5FE594CC" w14:textId="77777777" w:rsidR="00B41198" w:rsidRDefault="00B41198" w:rsidP="003722BE">
            <w:pPr>
              <w:suppressAutoHyphens/>
              <w:autoSpaceDE w:val="0"/>
              <w:spacing w:after="0"/>
              <w:rPr>
                <w:rFonts w:eastAsia="Times New Roman"/>
                <w:bCs/>
                <w:i/>
                <w:lang w:val="sr-Cyrl-CS" w:eastAsia="zh-CN"/>
              </w:rPr>
            </w:pPr>
          </w:p>
          <w:p w14:paraId="413049CE" w14:textId="565D99E4" w:rsidR="00ED1BE5" w:rsidRPr="005C38EA" w:rsidRDefault="00D84888" w:rsidP="003722BE">
            <w:pPr>
              <w:suppressAutoHyphens/>
              <w:autoSpaceDE w:val="0"/>
              <w:spacing w:after="0"/>
              <w:rPr>
                <w:lang w:val="sr-Cyrl-RS"/>
              </w:rPr>
            </w:pPr>
            <w:r w:rsidRPr="00E3075A">
              <w:rPr>
                <w:bCs/>
                <w:lang w:val="ru-RU"/>
              </w:rPr>
              <w:t xml:space="preserve">Чланом 77. Стандарда и поступака за обезбеђење квалитета истакнуто је да се оцењивање управљачког и ненаставног особља врши посебно у односу на став према студентима и мотивисаност за рад са њима. Комисија за обезбеђење и унапређење квалитета редовно спроводи евалуацију </w:t>
            </w:r>
            <w:r w:rsidRPr="005C1672">
              <w:rPr>
                <w:bCs/>
                <w:lang w:val="sr-Cyrl-RS"/>
              </w:rPr>
              <w:t xml:space="preserve">у оквиру које студенти процењују </w:t>
            </w:r>
            <w:r w:rsidRPr="00E3075A">
              <w:rPr>
                <w:bCs/>
                <w:lang w:val="ru-RU"/>
              </w:rPr>
              <w:t>и рад управљачког и ненаставног особља.</w:t>
            </w:r>
            <w:r w:rsidRPr="005C1672">
              <w:rPr>
                <w:bCs/>
                <w:lang w:val="sr-Cyrl-RS"/>
              </w:rPr>
              <w:t xml:space="preserve"> </w:t>
            </w:r>
            <w:r w:rsidRPr="005C1672">
              <w:rPr>
                <w:lang w:val="sr-Cyrl-RS"/>
              </w:rPr>
              <w:t xml:space="preserve">Детаљнија анализа резултата анкете </w:t>
            </w:r>
            <w:r w:rsidRPr="00E3075A">
              <w:rPr>
                <w:lang w:val="ru-RU"/>
              </w:rPr>
              <w:t>студената о процени квалитета рада органа управљања и рада стручних служби</w:t>
            </w:r>
            <w:r w:rsidRPr="005C1672">
              <w:rPr>
                <w:lang w:val="sr-Cyrl-RS"/>
              </w:rPr>
              <w:t xml:space="preserve"> дата је у </w:t>
            </w:r>
            <w:r w:rsidRPr="005C1672">
              <w:rPr>
                <w:lang w:val="sr-Latn-RS"/>
              </w:rPr>
              <w:t>Прилог</w:t>
            </w:r>
            <w:r w:rsidRPr="005C1672">
              <w:rPr>
                <w:lang w:val="sr-Cyrl-RS"/>
              </w:rPr>
              <w:t>у</w:t>
            </w:r>
            <w:r w:rsidRPr="005C1672">
              <w:rPr>
                <w:lang w:val="sr-Latn-RS"/>
              </w:rPr>
              <w:t xml:space="preserve"> 10.2а</w:t>
            </w:r>
            <w:r w:rsidRPr="005C1672">
              <w:rPr>
                <w:lang w:val="sr-Cyrl-RS"/>
              </w:rPr>
              <w:t>.</w:t>
            </w:r>
          </w:p>
          <w:p w14:paraId="44B395AC" w14:textId="77777777" w:rsidR="00ED1BE5" w:rsidRDefault="00ED1BE5" w:rsidP="003722BE">
            <w:pPr>
              <w:suppressAutoHyphens/>
              <w:autoSpaceDE w:val="0"/>
              <w:spacing w:after="0"/>
              <w:rPr>
                <w:rFonts w:eastAsia="Times New Roman"/>
                <w:bCs/>
                <w:i/>
                <w:lang w:val="sr-Cyrl-CS" w:eastAsia="zh-CN"/>
              </w:rPr>
            </w:pPr>
          </w:p>
          <w:p w14:paraId="2982ED5F" w14:textId="77777777" w:rsidR="00D84888" w:rsidRPr="005C1672" w:rsidRDefault="00D84888" w:rsidP="003722BE">
            <w:pPr>
              <w:suppressAutoHyphens/>
              <w:autoSpaceDE w:val="0"/>
              <w:spacing w:after="0"/>
              <w:rPr>
                <w:rFonts w:eastAsia="Calibri"/>
                <w:lang w:val="sr-Cyrl-RS" w:eastAsia="zh-CN"/>
              </w:rPr>
            </w:pPr>
            <w:r w:rsidRPr="00E3075A">
              <w:rPr>
                <w:lang w:val="ru-RU"/>
              </w:rPr>
              <w:t xml:space="preserve">Услови и поступак заснивања радног односа и напредовања ненаставног особља утврђују се Статутом Факултета, Правилником о раду и </w:t>
            </w:r>
            <w:r w:rsidRPr="005C1672">
              <w:rPr>
                <w:lang w:val="sr-Cyrl-RS"/>
              </w:rPr>
              <w:t xml:space="preserve">Правилником о организацији и систематизацији послова и радних задатака. </w:t>
            </w:r>
            <w:r w:rsidRPr="00E3075A">
              <w:rPr>
                <w:lang w:val="ru-RU"/>
              </w:rPr>
              <w:t>Сви акти су доступни на веб страници Факултета.</w:t>
            </w:r>
          </w:p>
          <w:p w14:paraId="2141903F" w14:textId="77777777" w:rsidR="00B41198" w:rsidRDefault="00B41198" w:rsidP="003722BE">
            <w:pPr>
              <w:suppressAutoHyphens/>
              <w:autoSpaceDE w:val="0"/>
              <w:spacing w:after="0"/>
              <w:rPr>
                <w:rFonts w:eastAsia="Times New Roman"/>
                <w:bCs/>
                <w:i/>
                <w:lang w:val="sr-Cyrl-CS" w:eastAsia="zh-CN"/>
              </w:rPr>
            </w:pPr>
          </w:p>
          <w:p w14:paraId="08DE50B4" w14:textId="058A2F34" w:rsidR="00D84888" w:rsidRPr="005C1672" w:rsidRDefault="00D84888" w:rsidP="003722BE">
            <w:pPr>
              <w:suppressAutoHyphens/>
              <w:autoSpaceDE w:val="0"/>
              <w:spacing w:after="0"/>
              <w:rPr>
                <w:rFonts w:eastAsia="Times New Roman"/>
                <w:lang w:val="sr-Latn-RS" w:eastAsia="sr-Latn-RS"/>
              </w:rPr>
            </w:pPr>
            <w:r w:rsidRPr="005C1672">
              <w:rPr>
                <w:rFonts w:eastAsia="Times New Roman"/>
                <w:bCs/>
                <w:lang w:val="sr-Latn-RS" w:eastAsia="zh-CN"/>
              </w:rPr>
              <w:t xml:space="preserve">Рад и деловање управљачког и ненаставног особља доступни су оцени јавности, наставницима, ненаставном особљу и студентима кроз извештаје о раду </w:t>
            </w:r>
            <w:r w:rsidRPr="005C1672">
              <w:rPr>
                <w:rFonts w:eastAsia="Times New Roman"/>
                <w:bCs/>
                <w:lang w:val="sr-Cyrl-RS" w:eastAsia="zh-CN"/>
              </w:rPr>
              <w:t>Ф</w:t>
            </w:r>
            <w:r w:rsidRPr="005C1672">
              <w:rPr>
                <w:rFonts w:eastAsia="Times New Roman"/>
                <w:bCs/>
                <w:lang w:val="sr-Latn-RS" w:eastAsia="zh-CN"/>
              </w:rPr>
              <w:t>акултета и извештаје о самовредновању који су транспарентни на веб страници Факултета.</w:t>
            </w:r>
            <w:r w:rsidRPr="005C1672">
              <w:rPr>
                <w:rFonts w:eastAsia="Times New Roman"/>
                <w:bCs/>
                <w:lang w:val="sr-Cyrl-RS" w:eastAsia="zh-CN"/>
              </w:rPr>
              <w:t xml:space="preserve"> </w:t>
            </w:r>
            <w:r>
              <w:rPr>
                <w:rFonts w:eastAsia="Times New Roman"/>
                <w:bCs/>
                <w:lang w:val="sr-Cyrl-RS" w:eastAsia="zh-CN"/>
              </w:rPr>
              <w:t xml:space="preserve">Наставно и ненаставно особље процењује рад и деловање управљачког и ненаставног особља и кроз непосредно учешће у процесу самовредновања. </w:t>
            </w:r>
            <w:r w:rsidRPr="005C1672">
              <w:rPr>
                <w:rFonts w:eastAsia="Times New Roman"/>
                <w:lang w:val="sr-Latn-RS" w:eastAsia="sr-Latn-RS"/>
              </w:rPr>
              <w:t xml:space="preserve">Детаљнији увид у анализу резултата анкете </w:t>
            </w:r>
            <w:r w:rsidRPr="005C1672">
              <w:rPr>
                <w:rFonts w:eastAsia="Times New Roman"/>
                <w:lang w:val="sr-Cyrl-RS" w:eastAsia="sr-Latn-RS"/>
              </w:rPr>
              <w:t xml:space="preserve">наставног и ненаставног особља </w:t>
            </w:r>
            <w:r w:rsidRPr="00E3075A">
              <w:rPr>
                <w:rFonts w:eastAsia="Times New Roman"/>
                <w:lang w:val="ru-RU" w:eastAsia="sr-Latn-RS"/>
              </w:rPr>
              <w:t>о процени квалитета рада органа управљања и рада стручних служби</w:t>
            </w:r>
            <w:r w:rsidRPr="005C1672">
              <w:rPr>
                <w:rFonts w:eastAsia="Times New Roman"/>
                <w:lang w:val="sr-Cyrl-RS" w:eastAsia="sr-Latn-RS"/>
              </w:rPr>
              <w:t xml:space="preserve"> </w:t>
            </w:r>
            <w:r w:rsidRPr="005C1672">
              <w:rPr>
                <w:rFonts w:eastAsia="Times New Roman"/>
                <w:lang w:val="sr-Latn-RS" w:eastAsia="sr-Latn-RS"/>
              </w:rPr>
              <w:t>дат је у Прилогу 10.2б.</w:t>
            </w:r>
          </w:p>
          <w:p w14:paraId="2FA3E152" w14:textId="77777777" w:rsidR="00B41198" w:rsidRDefault="00B41198" w:rsidP="003722BE">
            <w:pPr>
              <w:suppressAutoHyphens/>
              <w:autoSpaceDE w:val="0"/>
              <w:spacing w:after="0"/>
              <w:rPr>
                <w:rFonts w:eastAsia="Times New Roman"/>
                <w:bCs/>
                <w:i/>
                <w:lang w:val="sr-Cyrl-CS" w:eastAsia="zh-CN"/>
              </w:rPr>
            </w:pPr>
          </w:p>
          <w:p w14:paraId="257CCE26" w14:textId="6B4776C2" w:rsidR="00D84888" w:rsidRPr="00E3075A" w:rsidRDefault="00D84888" w:rsidP="003722BE">
            <w:pPr>
              <w:suppressAutoHyphens/>
              <w:autoSpaceDE w:val="0"/>
              <w:spacing w:after="0"/>
              <w:rPr>
                <w:rFonts w:eastAsia="Times New Roman"/>
                <w:bCs/>
                <w:lang w:val="ru-RU" w:eastAsia="zh-CN"/>
              </w:rPr>
            </w:pPr>
            <w:r w:rsidRPr="00E3075A">
              <w:rPr>
                <w:rFonts w:eastAsia="Times New Roman"/>
                <w:bCs/>
                <w:lang w:val="ru-RU" w:eastAsia="zh-CN"/>
              </w:rPr>
              <w:t xml:space="preserve">Факултет има потребан број запосленог ненаставног особља у складу са стандардима за акредитацију. </w:t>
            </w:r>
            <w:r w:rsidRPr="005C1672">
              <w:rPr>
                <w:rFonts w:eastAsia="Times New Roman"/>
                <w:bCs/>
                <w:lang w:val="sr-Cyrl-RS" w:eastAsia="zh-CN"/>
              </w:rPr>
              <w:t>Осим секретара Факултета, још 23</w:t>
            </w:r>
            <w:r w:rsidRPr="00E3075A">
              <w:rPr>
                <w:rFonts w:eastAsia="Times New Roman"/>
                <w:bCs/>
                <w:lang w:val="ru-RU" w:eastAsia="zh-CN"/>
              </w:rPr>
              <w:t xml:space="preserve"> лица из реда ненаставног особља</w:t>
            </w:r>
            <w:r w:rsidRPr="005C1672">
              <w:rPr>
                <w:rFonts w:eastAsia="Times New Roman"/>
                <w:bCs/>
                <w:lang w:val="sr-Cyrl-RS" w:eastAsia="zh-CN"/>
              </w:rPr>
              <w:t xml:space="preserve"> су распоређени у оквиру шест стручних служби. У Табели 10.1. дата је структура свих радника у ненастави у односу на њихове квалификације и радна места на која су распоређени.</w:t>
            </w:r>
          </w:p>
          <w:p w14:paraId="6FB1EFA5" w14:textId="77777777" w:rsidR="00B41198" w:rsidRDefault="00B41198" w:rsidP="003722BE">
            <w:pPr>
              <w:suppressAutoHyphens/>
              <w:autoSpaceDE w:val="0"/>
              <w:spacing w:after="0"/>
              <w:rPr>
                <w:rFonts w:eastAsia="Times New Roman"/>
                <w:bCs/>
                <w:i/>
                <w:lang w:val="sr-Cyrl-CS" w:eastAsia="zh-CN"/>
              </w:rPr>
            </w:pPr>
          </w:p>
          <w:p w14:paraId="722B3B91" w14:textId="3D07CF8C" w:rsidR="00D84888" w:rsidRPr="005C1672" w:rsidRDefault="00D84888" w:rsidP="003722BE">
            <w:pPr>
              <w:suppressAutoHyphens/>
              <w:autoSpaceDE w:val="0"/>
              <w:spacing w:after="0"/>
              <w:rPr>
                <w:rFonts w:eastAsia="Calibri"/>
                <w:lang w:val="sr-Cyrl-RS" w:eastAsia="zh-CN"/>
              </w:rPr>
            </w:pPr>
            <w:r w:rsidRPr="00E3075A">
              <w:rPr>
                <w:rFonts w:eastAsia="Times New Roman"/>
                <w:lang w:val="ru-RU" w:eastAsia="sr-Latn-CS"/>
              </w:rPr>
              <w:t>У складу са финансијским могућностима</w:t>
            </w:r>
            <w:r w:rsidRPr="005C1672">
              <w:rPr>
                <w:rFonts w:eastAsia="Times New Roman"/>
                <w:lang w:val="sr-Cyrl-RS" w:eastAsia="sr-Latn-CS"/>
              </w:rPr>
              <w:t xml:space="preserve">, управа настоји да обезбеди услове за перманентно образовање и усавршавање ненаставног особља. Усавршавање се обавља на интерним семинарима и тренинзима, као и кроз похађање </w:t>
            </w:r>
            <w:r w:rsidRPr="005C1672">
              <w:rPr>
                <w:lang w:val="ru-RU"/>
              </w:rPr>
              <w:t>специјализованих</w:t>
            </w:r>
            <w:r w:rsidRPr="005C1672">
              <w:rPr>
                <w:rFonts w:eastAsia="Times New Roman"/>
                <w:lang w:val="sr-Cyrl-RS" w:eastAsia="sr-Latn-CS"/>
              </w:rPr>
              <w:t xml:space="preserve"> екстерних семинара из одговарајућих области (библиотечка обука, семинари из области финансија и рачуноводства, јавних набавки, противпожарне заштите и др.).</w:t>
            </w:r>
          </w:p>
        </w:tc>
      </w:tr>
    </w:tbl>
    <w:p w14:paraId="2DF49C02" w14:textId="77777777" w:rsidR="00D84888" w:rsidRPr="005C1672" w:rsidRDefault="00D84888" w:rsidP="00D84888">
      <w:pPr>
        <w:rPr>
          <w:lang w:val="sr-Latn-RS"/>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3"/>
        <w:gridCol w:w="7408"/>
      </w:tblGrid>
      <w:tr w:rsidR="00D84888" w:rsidRPr="005C1672" w14:paraId="72B0D761" w14:textId="77777777" w:rsidTr="002D052B">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1C11D1F8" w14:textId="0A7D02A3" w:rsidR="00D84888" w:rsidRPr="005C1672" w:rsidRDefault="00D84888" w:rsidP="00F60055">
            <w:pPr>
              <w:spacing w:before="120" w:after="120"/>
              <w:rPr>
                <w:lang w:val="sr-Cyrl-RS"/>
              </w:rPr>
            </w:pPr>
            <w:bookmarkStart w:id="23" w:name="_Hlk170746912"/>
            <w:r w:rsidRPr="005C1672">
              <w:rPr>
                <w:rFonts w:eastAsia="Times New Roman"/>
                <w:b/>
                <w:lang w:val="sr-Cyrl-RS"/>
              </w:rPr>
              <w:lastRenderedPageBreak/>
              <w:t xml:space="preserve">10.2. SWОТ анализа </w:t>
            </w:r>
          </w:p>
        </w:tc>
      </w:tr>
      <w:tr w:rsidR="00D84888" w:rsidRPr="002D7547" w14:paraId="0BDD99D8" w14:textId="77777777" w:rsidTr="002D052B">
        <w:trPr>
          <w:trHeight w:val="538"/>
        </w:trPr>
        <w:tc>
          <w:tcPr>
            <w:tcW w:w="957" w:type="pct"/>
            <w:tcBorders>
              <w:top w:val="single" w:sz="12" w:space="0" w:color="000000"/>
              <w:left w:val="single" w:sz="12" w:space="0" w:color="000000"/>
            </w:tcBorders>
            <w:shd w:val="clear" w:color="auto" w:fill="auto"/>
          </w:tcPr>
          <w:p w14:paraId="05439E9A" w14:textId="77777777" w:rsidR="00D84888" w:rsidRPr="005C1672" w:rsidRDefault="00D84888" w:rsidP="00F60055">
            <w:pPr>
              <w:spacing w:before="120" w:after="120"/>
              <w:ind w:left="-15"/>
              <w:rPr>
                <w:rFonts w:eastAsia="Times New Roman"/>
                <w:bCs/>
                <w:lang w:val="sr-Cyrl-RS"/>
              </w:rPr>
            </w:pPr>
            <w:r w:rsidRPr="005C1672">
              <w:rPr>
                <w:rFonts w:eastAsia="Times New Roman"/>
                <w:bCs/>
                <w:lang w:val="sr-Cyrl-RS"/>
              </w:rPr>
              <w:t>Предности:</w:t>
            </w:r>
          </w:p>
        </w:tc>
        <w:tc>
          <w:tcPr>
            <w:tcW w:w="4043" w:type="pct"/>
            <w:tcBorders>
              <w:top w:val="single" w:sz="12" w:space="0" w:color="000000"/>
              <w:right w:val="single" w:sz="12" w:space="0" w:color="000000"/>
            </w:tcBorders>
            <w:shd w:val="clear" w:color="auto" w:fill="auto"/>
          </w:tcPr>
          <w:p w14:paraId="0E281EE3" w14:textId="77777777" w:rsidR="00D84888" w:rsidRPr="005C1672" w:rsidRDefault="00D84888" w:rsidP="00D84888">
            <w:pPr>
              <w:widowControl w:val="0"/>
              <w:numPr>
                <w:ilvl w:val="0"/>
                <w:numId w:val="32"/>
              </w:numPr>
              <w:shd w:val="clear" w:color="auto" w:fill="FFFFFF"/>
              <w:spacing w:before="120" w:after="120"/>
              <w:ind w:left="357" w:hanging="357"/>
              <w:rPr>
                <w:sz w:val="24"/>
                <w:lang w:val="sr-Cyrl-CS"/>
              </w:rPr>
            </w:pPr>
            <w:r w:rsidRPr="005C1672">
              <w:rPr>
                <w:rFonts w:eastAsia="Times New Roman"/>
                <w:kern w:val="2"/>
                <w:lang w:val="sr-Cyrl-RS"/>
                <w14:ligatures w14:val="standardContextual"/>
              </w:rPr>
              <w:t>Статут Факултета јасно дефинише надлежности и одговорности органа управљања, пословођења, стручних органа и сваке организационе јединице (+++)</w:t>
            </w:r>
          </w:p>
          <w:p w14:paraId="3435B2FF" w14:textId="77777777" w:rsidR="00D84888" w:rsidRPr="005C1672" w:rsidRDefault="00D84888" w:rsidP="00D84888">
            <w:pPr>
              <w:widowControl w:val="0"/>
              <w:numPr>
                <w:ilvl w:val="0"/>
                <w:numId w:val="32"/>
              </w:numPr>
              <w:shd w:val="clear" w:color="auto" w:fill="FFFFFF"/>
              <w:spacing w:before="120" w:after="120"/>
              <w:ind w:left="357" w:hanging="357"/>
              <w:rPr>
                <w:sz w:val="24"/>
                <w:lang w:val="sr-Cyrl-CS"/>
              </w:rPr>
            </w:pPr>
            <w:r w:rsidRPr="00E3075A">
              <w:rPr>
                <w:rFonts w:eastAsia="Times New Roman"/>
                <w:kern w:val="2"/>
                <w:lang w:val="ru-RU"/>
                <w14:ligatures w14:val="standardContextual"/>
              </w:rPr>
              <w:t xml:space="preserve">Орган пословођења систематски прати рад свих организационих јединица, укључујући рад органа управљања и пословођења, и на основу тих података сачињава годишње извештаје </w:t>
            </w:r>
            <w:r>
              <w:rPr>
                <w:rFonts w:eastAsia="Times New Roman"/>
                <w:kern w:val="2"/>
                <w:lang w:val="sr-Cyrl-RS"/>
                <w14:ligatures w14:val="standardContextual"/>
              </w:rPr>
              <w:t>и</w:t>
            </w:r>
            <w:r w:rsidRPr="00E3075A">
              <w:rPr>
                <w:rFonts w:eastAsia="Times New Roman"/>
                <w:kern w:val="2"/>
                <w:lang w:val="ru-RU"/>
                <w14:ligatures w14:val="standardContextual"/>
              </w:rPr>
              <w:t xml:space="preserve"> предлаже мере за унапређење</w:t>
            </w:r>
            <w:r w:rsidRPr="005C1672">
              <w:rPr>
                <w:rFonts w:eastAsia="Times New Roman"/>
                <w:kern w:val="2"/>
                <w:lang w:val="sr-Cyrl-RS"/>
                <w14:ligatures w14:val="standardContextual"/>
              </w:rPr>
              <w:t>. (+++)</w:t>
            </w:r>
            <w:r w:rsidRPr="005C1672">
              <w:rPr>
                <w:sz w:val="24"/>
                <w:lang w:val="sr-Cyrl-CS"/>
              </w:rPr>
              <w:t>.</w:t>
            </w:r>
          </w:p>
          <w:p w14:paraId="0B20B3E3" w14:textId="77777777" w:rsidR="00D84888" w:rsidRPr="005C1672" w:rsidRDefault="00D84888" w:rsidP="00D84888">
            <w:pPr>
              <w:widowControl w:val="0"/>
              <w:numPr>
                <w:ilvl w:val="0"/>
                <w:numId w:val="32"/>
              </w:numPr>
              <w:shd w:val="clear" w:color="auto" w:fill="FFFFFF"/>
              <w:spacing w:before="120" w:after="120"/>
              <w:ind w:left="357" w:hanging="357"/>
              <w:rPr>
                <w:rFonts w:eastAsia="Times New Roman"/>
                <w:kern w:val="2"/>
                <w:lang w:val="sr-Cyrl-RS"/>
                <w14:ligatures w14:val="standardContextual"/>
              </w:rPr>
            </w:pPr>
            <w:r w:rsidRPr="005C1672">
              <w:rPr>
                <w:rFonts w:eastAsia="Times New Roman"/>
                <w:kern w:val="2"/>
                <w:lang w:val="sr-Cyrl-RS"/>
                <w14:ligatures w14:val="standardContextual"/>
              </w:rPr>
              <w:t>Комисија за унапређење квалитета редовно спроводи анкету међу запосленим и прелаже мере за унапређење квалитета управљања и ненаставне подршке (+++);</w:t>
            </w:r>
          </w:p>
          <w:p w14:paraId="00A1B761" w14:textId="77777777" w:rsidR="00D84888" w:rsidRPr="005C1672" w:rsidRDefault="00D84888" w:rsidP="00D84888">
            <w:pPr>
              <w:widowControl w:val="0"/>
              <w:numPr>
                <w:ilvl w:val="0"/>
                <w:numId w:val="32"/>
              </w:numPr>
              <w:shd w:val="clear" w:color="auto" w:fill="FFFFFF"/>
              <w:spacing w:before="120" w:after="120"/>
              <w:ind w:left="357" w:hanging="357"/>
              <w:rPr>
                <w:rFonts w:eastAsia="Times New Roman"/>
                <w:kern w:val="2"/>
                <w:lang w:val="sr-Cyrl-RS"/>
                <w14:ligatures w14:val="standardContextual"/>
              </w:rPr>
            </w:pPr>
            <w:r w:rsidRPr="005C1672">
              <w:rPr>
                <w:rFonts w:eastAsia="Times New Roman"/>
                <w:kern w:val="2"/>
                <w:lang w:val="sr-Cyrl-RS"/>
                <w14:ligatures w14:val="standardContextual"/>
              </w:rPr>
              <w:t xml:space="preserve">Годишњи извештаји о раду и извештаји о самовредновању </w:t>
            </w:r>
            <w:r w:rsidRPr="005C1672">
              <w:rPr>
                <w:rFonts w:eastAsia="Times New Roman"/>
                <w:bCs/>
                <w:kern w:val="2"/>
                <w:lang w:val="sr-Latn-RS"/>
                <w14:ligatures w14:val="standardContextual"/>
              </w:rPr>
              <w:t xml:space="preserve">управљачког и ненаставног особља </w:t>
            </w:r>
            <w:r w:rsidRPr="005C1672">
              <w:rPr>
                <w:rFonts w:eastAsia="Times New Roman"/>
                <w:kern w:val="2"/>
                <w:lang w:val="sr-Cyrl-RS"/>
                <w14:ligatures w14:val="standardContextual"/>
              </w:rPr>
              <w:t>доступни су јавности, запосленима и студентима преко веб странице Факултета.(+++)</w:t>
            </w:r>
          </w:p>
          <w:p w14:paraId="5704A249" w14:textId="77777777" w:rsidR="00D84888" w:rsidRPr="005C1672" w:rsidRDefault="00D84888" w:rsidP="00D84888">
            <w:pPr>
              <w:widowControl w:val="0"/>
              <w:numPr>
                <w:ilvl w:val="0"/>
                <w:numId w:val="32"/>
              </w:numPr>
              <w:shd w:val="clear" w:color="auto" w:fill="FFFFFF"/>
              <w:spacing w:before="120" w:after="120"/>
              <w:ind w:left="357" w:hanging="357"/>
              <w:rPr>
                <w:rFonts w:eastAsia="Times New Roman"/>
                <w:kern w:val="2"/>
                <w:lang w:val="sr-Cyrl-RS"/>
                <w14:ligatures w14:val="standardContextual"/>
              </w:rPr>
            </w:pPr>
            <w:r w:rsidRPr="005C1672">
              <w:rPr>
                <w:rFonts w:eastAsia="Times New Roman"/>
                <w:kern w:val="2"/>
                <w:lang w:val="sr-Cyrl-RS"/>
                <w14:ligatures w14:val="standardContextual"/>
              </w:rPr>
              <w:t>Именовање продекана за финансије (+++)</w:t>
            </w:r>
          </w:p>
          <w:p w14:paraId="67D29E23" w14:textId="77777777" w:rsidR="00D84888" w:rsidRPr="005C1672" w:rsidRDefault="00D84888" w:rsidP="00D84888">
            <w:pPr>
              <w:widowControl w:val="0"/>
              <w:numPr>
                <w:ilvl w:val="0"/>
                <w:numId w:val="32"/>
              </w:numPr>
              <w:shd w:val="clear" w:color="auto" w:fill="FFFFFF"/>
              <w:spacing w:before="120" w:after="120"/>
              <w:ind w:left="357" w:hanging="357"/>
              <w:rPr>
                <w:rFonts w:eastAsia="Times New Roman"/>
                <w:kern w:val="2"/>
                <w:lang w:val="sr-Cyrl-RS"/>
                <w14:ligatures w14:val="standardContextual"/>
              </w:rPr>
            </w:pPr>
            <w:r w:rsidRPr="005C1672">
              <w:rPr>
                <w:lang w:val="sr-Cyrl-RS"/>
              </w:rPr>
              <w:t>Квалитет рада продекана за науку (+++)</w:t>
            </w:r>
          </w:p>
          <w:p w14:paraId="1609A54B" w14:textId="77777777" w:rsidR="00D84888" w:rsidRPr="005C1672" w:rsidRDefault="00D84888" w:rsidP="00D84888">
            <w:pPr>
              <w:widowControl w:val="0"/>
              <w:numPr>
                <w:ilvl w:val="0"/>
                <w:numId w:val="32"/>
              </w:numPr>
              <w:shd w:val="clear" w:color="auto" w:fill="FFFFFF"/>
              <w:spacing w:before="120" w:after="120"/>
              <w:ind w:left="357" w:hanging="357"/>
              <w:rPr>
                <w:rFonts w:eastAsia="Times New Roman"/>
                <w:kern w:val="2"/>
                <w:lang w:val="sr-Cyrl-RS"/>
                <w14:ligatures w14:val="standardContextual"/>
              </w:rPr>
            </w:pPr>
            <w:r w:rsidRPr="00E3075A">
              <w:rPr>
                <w:lang w:val="ru-RU"/>
              </w:rPr>
              <w:t xml:space="preserve">Активност </w:t>
            </w:r>
            <w:r>
              <w:rPr>
                <w:lang w:val="sr-Cyrl-RS"/>
              </w:rPr>
              <w:t>С</w:t>
            </w:r>
            <w:r w:rsidRPr="00E3075A">
              <w:rPr>
                <w:lang w:val="ru-RU"/>
              </w:rPr>
              <w:t xml:space="preserve">тудентског парламента </w:t>
            </w:r>
            <w:r w:rsidRPr="005C1672">
              <w:rPr>
                <w:lang w:val="sr-Cyrl-RS"/>
              </w:rPr>
              <w:t xml:space="preserve"> и представника студената </w:t>
            </w:r>
            <w:r w:rsidRPr="00E3075A">
              <w:rPr>
                <w:lang w:val="ru-RU"/>
              </w:rPr>
              <w:t>(++)</w:t>
            </w:r>
          </w:p>
          <w:p w14:paraId="0B16FC66" w14:textId="77777777" w:rsidR="00D84888" w:rsidRPr="005C1672" w:rsidRDefault="00D84888" w:rsidP="00D84888">
            <w:pPr>
              <w:widowControl w:val="0"/>
              <w:numPr>
                <w:ilvl w:val="0"/>
                <w:numId w:val="32"/>
              </w:numPr>
              <w:shd w:val="clear" w:color="auto" w:fill="FFFFFF"/>
              <w:spacing w:before="120" w:after="120"/>
              <w:ind w:left="357" w:hanging="357"/>
              <w:rPr>
                <w:rFonts w:eastAsia="Times New Roman"/>
                <w:kern w:val="2"/>
                <w:lang w:val="sr-Cyrl-RS"/>
                <w14:ligatures w14:val="standardContextual"/>
              </w:rPr>
            </w:pPr>
            <w:r w:rsidRPr="005C1672">
              <w:rPr>
                <w:rFonts w:eastAsia="Times New Roman"/>
                <w:kern w:val="2"/>
                <w:lang w:val="sr-Cyrl-RS"/>
                <w14:ligatures w14:val="standardContextual"/>
              </w:rPr>
              <w:t>З</w:t>
            </w:r>
            <w:r w:rsidRPr="00E3075A">
              <w:rPr>
                <w:rFonts w:eastAsia="Times New Roman"/>
                <w:kern w:val="2"/>
                <w:lang w:val="ru-RU"/>
                <w14:ligatures w14:val="standardContextual"/>
              </w:rPr>
              <w:t>апослени у стручним службама обезбеђују ефикасну подршку</w:t>
            </w:r>
            <w:r w:rsidRPr="005C1672">
              <w:rPr>
                <w:rFonts w:eastAsia="Times New Roman"/>
                <w:kern w:val="2"/>
                <w:lang w:val="sr-Cyrl-RS"/>
                <w14:ligatures w14:val="standardContextual"/>
              </w:rPr>
              <w:t xml:space="preserve"> за студенте и наставнике (++)</w:t>
            </w:r>
          </w:p>
        </w:tc>
      </w:tr>
      <w:tr w:rsidR="00D84888" w:rsidRPr="002D7547" w14:paraId="27F93D6A" w14:textId="77777777" w:rsidTr="002D052B">
        <w:trPr>
          <w:trHeight w:val="993"/>
        </w:trPr>
        <w:tc>
          <w:tcPr>
            <w:tcW w:w="957" w:type="pct"/>
            <w:tcBorders>
              <w:left w:val="single" w:sz="12" w:space="0" w:color="000000"/>
            </w:tcBorders>
            <w:shd w:val="clear" w:color="auto" w:fill="auto"/>
          </w:tcPr>
          <w:p w14:paraId="4F639D34" w14:textId="77777777" w:rsidR="00D84888" w:rsidRPr="005C1672" w:rsidRDefault="00D84888" w:rsidP="00F60055">
            <w:pPr>
              <w:spacing w:before="120" w:after="120"/>
              <w:ind w:left="-15"/>
              <w:rPr>
                <w:rFonts w:eastAsia="Times New Roman"/>
                <w:bCs/>
                <w:lang w:val="sr-Cyrl-RS"/>
              </w:rPr>
            </w:pPr>
            <w:r w:rsidRPr="005C1672">
              <w:rPr>
                <w:rFonts w:eastAsia="Times New Roman"/>
                <w:bCs/>
                <w:lang w:val="sr-Cyrl-RS"/>
              </w:rPr>
              <w:t>Слабости:</w:t>
            </w:r>
          </w:p>
        </w:tc>
        <w:tc>
          <w:tcPr>
            <w:tcW w:w="4043" w:type="pct"/>
            <w:tcBorders>
              <w:right w:val="single" w:sz="12" w:space="0" w:color="000000"/>
            </w:tcBorders>
            <w:shd w:val="clear" w:color="auto" w:fill="auto"/>
          </w:tcPr>
          <w:p w14:paraId="3B92B466" w14:textId="77777777" w:rsidR="00D84888" w:rsidRPr="005C1672" w:rsidRDefault="00D84888" w:rsidP="00D84888">
            <w:pPr>
              <w:widowControl w:val="0"/>
              <w:numPr>
                <w:ilvl w:val="0"/>
                <w:numId w:val="32"/>
              </w:numPr>
              <w:shd w:val="clear" w:color="auto" w:fill="FFFFFF"/>
              <w:spacing w:before="120" w:after="120"/>
              <w:ind w:left="374"/>
              <w:rPr>
                <w:rFonts w:eastAsia="Times New Roman"/>
                <w:kern w:val="2"/>
                <w:lang w:val="sr-Latn-RS"/>
                <w14:ligatures w14:val="standardContextual"/>
              </w:rPr>
            </w:pPr>
            <w:r w:rsidRPr="005C1672">
              <w:rPr>
                <w:rFonts w:eastAsia="Times New Roman"/>
                <w:bCs/>
                <w:kern w:val="2"/>
                <w:lang w:val="sr-Cyrl-RS"/>
                <w14:ligatures w14:val="standardContextual"/>
              </w:rPr>
              <w:t>П</w:t>
            </w:r>
            <w:r w:rsidRPr="00E3075A">
              <w:rPr>
                <w:rFonts w:eastAsia="Times New Roman"/>
                <w:bCs/>
                <w:kern w:val="2"/>
                <w:lang w:val="ru-RU"/>
                <w14:ligatures w14:val="standardContextual"/>
              </w:rPr>
              <w:t>роблем</w:t>
            </w:r>
            <w:r w:rsidRPr="005C1672">
              <w:rPr>
                <w:rFonts w:eastAsia="Times New Roman"/>
                <w:bCs/>
                <w:kern w:val="2"/>
                <w:lang w:val="sr-Cyrl-RS"/>
                <w14:ligatures w14:val="standardContextual"/>
              </w:rPr>
              <w:t>и</w:t>
            </w:r>
            <w:r w:rsidRPr="00E3075A">
              <w:rPr>
                <w:rFonts w:eastAsia="Times New Roman"/>
                <w:bCs/>
                <w:kern w:val="2"/>
                <w:lang w:val="ru-RU"/>
                <w14:ligatures w14:val="standardContextual"/>
              </w:rPr>
              <w:t xml:space="preserve"> у организацији и односу према студентима</w:t>
            </w:r>
            <w:r w:rsidRPr="005C1672">
              <w:rPr>
                <w:rFonts w:eastAsia="Times New Roman"/>
                <w:bCs/>
                <w:kern w:val="2"/>
                <w:lang w:val="sr-Cyrl-RS"/>
                <w14:ligatures w14:val="standardContextual"/>
              </w:rPr>
              <w:t xml:space="preserve"> запослених у Служби за организацију наставе и студентска питања, као и неадекватни услови за рад студената у библиотеци/читаоници ( +++)</w:t>
            </w:r>
          </w:p>
          <w:p w14:paraId="061F8519" w14:textId="77777777" w:rsidR="00D84888" w:rsidRPr="005C1672" w:rsidRDefault="00D84888" w:rsidP="00D84888">
            <w:pPr>
              <w:widowControl w:val="0"/>
              <w:numPr>
                <w:ilvl w:val="0"/>
                <w:numId w:val="32"/>
              </w:numPr>
              <w:shd w:val="clear" w:color="auto" w:fill="FFFFFF"/>
              <w:spacing w:before="120" w:after="120"/>
              <w:ind w:left="374"/>
              <w:rPr>
                <w:rFonts w:eastAsia="Times New Roman"/>
                <w:bCs/>
                <w:kern w:val="2"/>
                <w:lang w:val="sr-Latn-RS"/>
                <w14:ligatures w14:val="standardContextual"/>
              </w:rPr>
            </w:pPr>
            <w:r w:rsidRPr="005C1672">
              <w:rPr>
                <w:rFonts w:eastAsia="Times New Roman"/>
                <w:bCs/>
                <w:kern w:val="2"/>
                <w:lang w:val="sr-Cyrl-RS"/>
                <w14:ligatures w14:val="standardContextual"/>
              </w:rPr>
              <w:t>Н</w:t>
            </w:r>
            <w:r w:rsidRPr="00E3075A">
              <w:rPr>
                <w:rFonts w:eastAsia="Times New Roman"/>
                <w:bCs/>
                <w:kern w:val="2"/>
                <w:lang w:val="ru-RU"/>
                <w14:ligatures w14:val="standardContextual"/>
              </w:rPr>
              <w:t>е</w:t>
            </w:r>
            <w:r w:rsidRPr="005C1672">
              <w:rPr>
                <w:rFonts w:eastAsia="Times New Roman"/>
                <w:bCs/>
                <w:kern w:val="2"/>
                <w:lang w:val="sr-Cyrl-RS"/>
                <w14:ligatures w14:val="standardContextual"/>
              </w:rPr>
              <w:t xml:space="preserve">ефикасност </w:t>
            </w:r>
            <w:r w:rsidRPr="00E3075A">
              <w:rPr>
                <w:rFonts w:eastAsia="Times New Roman"/>
                <w:bCs/>
                <w:kern w:val="2"/>
                <w:lang w:val="ru-RU"/>
                <w14:ligatures w14:val="standardContextual"/>
              </w:rPr>
              <w:t xml:space="preserve">мера за унапређење </w:t>
            </w:r>
            <w:r w:rsidRPr="005C1672">
              <w:rPr>
                <w:rFonts w:eastAsia="Times New Roman"/>
                <w:bCs/>
                <w:kern w:val="2"/>
                <w:lang w:val="sr-Cyrl-RS"/>
                <w14:ligatures w14:val="standardContextual"/>
              </w:rPr>
              <w:t>односа на релацији управа-ненаставно особље, уз доминантну комуникацију засновану на оптужбама и претњама уместо на решавању проблема (+++)</w:t>
            </w:r>
          </w:p>
          <w:p w14:paraId="0241D3F9" w14:textId="77777777" w:rsidR="00D84888" w:rsidRPr="005C1672" w:rsidRDefault="00D84888" w:rsidP="00D84888">
            <w:pPr>
              <w:widowControl w:val="0"/>
              <w:numPr>
                <w:ilvl w:val="0"/>
                <w:numId w:val="32"/>
              </w:numPr>
              <w:shd w:val="clear" w:color="auto" w:fill="FFFFFF"/>
              <w:spacing w:before="120" w:after="120"/>
              <w:ind w:left="374"/>
              <w:rPr>
                <w:rFonts w:eastAsia="Times New Roman"/>
                <w:bCs/>
                <w:kern w:val="2"/>
                <w:lang w:val="sr-Latn-RS"/>
                <w14:ligatures w14:val="standardContextual"/>
              </w:rPr>
            </w:pPr>
            <w:r w:rsidRPr="00E3075A">
              <w:rPr>
                <w:rFonts w:eastAsia="Times New Roman"/>
                <w:bCs/>
                <w:kern w:val="2"/>
                <w:lang w:val="ru-RU"/>
                <w14:ligatures w14:val="standardContextual"/>
              </w:rPr>
              <w:t>Незадовољство ненаставног особља</w:t>
            </w:r>
            <w:r w:rsidRPr="005C1672">
              <w:rPr>
                <w:rFonts w:eastAsia="Times New Roman"/>
                <w:bCs/>
                <w:kern w:val="2"/>
                <w:lang w:val="sr-Cyrl-RS"/>
                <w14:ligatures w14:val="standardContextual"/>
              </w:rPr>
              <w:t xml:space="preserve"> правним оквиром и недостатком транспарентности у </w:t>
            </w:r>
            <w:r w:rsidRPr="00E3075A">
              <w:rPr>
                <w:rFonts w:eastAsia="Times New Roman"/>
                <w:bCs/>
                <w:kern w:val="2"/>
                <w:lang w:val="ru-RU"/>
                <w14:ligatures w14:val="standardContextual"/>
              </w:rPr>
              <w:t>систем</w:t>
            </w:r>
            <w:r w:rsidRPr="005C1672">
              <w:rPr>
                <w:rFonts w:eastAsia="Times New Roman"/>
                <w:bCs/>
                <w:kern w:val="2"/>
                <w:lang w:val="sr-Cyrl-RS"/>
                <w14:ligatures w14:val="standardContextual"/>
              </w:rPr>
              <w:t>у</w:t>
            </w:r>
            <w:r w:rsidRPr="00E3075A">
              <w:rPr>
                <w:rFonts w:eastAsia="Times New Roman"/>
                <w:bCs/>
                <w:kern w:val="2"/>
                <w:lang w:val="ru-RU"/>
                <w14:ligatures w14:val="standardContextual"/>
              </w:rPr>
              <w:t xml:space="preserve"> награђивања и критеријум</w:t>
            </w:r>
            <w:r w:rsidRPr="005C1672">
              <w:rPr>
                <w:rFonts w:eastAsia="Times New Roman"/>
                <w:bCs/>
                <w:kern w:val="2"/>
                <w:lang w:val="sr-Cyrl-RS"/>
                <w14:ligatures w14:val="standardContextual"/>
              </w:rPr>
              <w:t>има</w:t>
            </w:r>
            <w:r w:rsidRPr="00E3075A">
              <w:rPr>
                <w:rFonts w:eastAsia="Times New Roman"/>
                <w:bCs/>
                <w:kern w:val="2"/>
                <w:lang w:val="ru-RU"/>
                <w14:ligatures w14:val="standardContextual"/>
              </w:rPr>
              <w:t xml:space="preserve"> за напредовање</w:t>
            </w:r>
            <w:r>
              <w:rPr>
                <w:rFonts w:eastAsia="Times New Roman"/>
                <w:bCs/>
                <w:kern w:val="2"/>
                <w:lang w:val="sr-Cyrl-RS"/>
                <w14:ligatures w14:val="standardContextual"/>
              </w:rPr>
              <w:t xml:space="preserve"> ненаставног особља</w:t>
            </w:r>
            <w:r w:rsidRPr="00E3075A">
              <w:rPr>
                <w:rFonts w:eastAsia="Times New Roman"/>
                <w:bCs/>
                <w:kern w:val="2"/>
                <w:lang w:val="ru-RU"/>
                <w14:ligatures w14:val="standardContextual"/>
              </w:rPr>
              <w:t xml:space="preserve"> (++</w:t>
            </w:r>
            <w:r>
              <w:rPr>
                <w:rFonts w:eastAsia="Times New Roman"/>
                <w:bCs/>
                <w:kern w:val="2"/>
                <w:lang w:val="sr-Cyrl-RS"/>
                <w14:ligatures w14:val="standardContextual"/>
              </w:rPr>
              <w:t>+</w:t>
            </w:r>
            <w:r w:rsidRPr="00E3075A">
              <w:rPr>
                <w:rFonts w:eastAsia="Times New Roman"/>
                <w:bCs/>
                <w:kern w:val="2"/>
                <w:lang w:val="ru-RU"/>
                <w14:ligatures w14:val="standardContextual"/>
              </w:rPr>
              <w:t>)</w:t>
            </w:r>
            <w:r w:rsidRPr="005C1672">
              <w:rPr>
                <w:rFonts w:eastAsia="Times New Roman"/>
                <w:bCs/>
                <w:kern w:val="2"/>
                <w:lang w:val="sr-Cyrl-RS"/>
                <w14:ligatures w14:val="standardContextual"/>
              </w:rPr>
              <w:t xml:space="preserve"> </w:t>
            </w:r>
          </w:p>
          <w:p w14:paraId="326D9A4D" w14:textId="77777777" w:rsidR="00D84888" w:rsidRPr="00A63881" w:rsidRDefault="00D84888" w:rsidP="00D84888">
            <w:pPr>
              <w:widowControl w:val="0"/>
              <w:numPr>
                <w:ilvl w:val="0"/>
                <w:numId w:val="32"/>
              </w:numPr>
              <w:shd w:val="clear" w:color="auto" w:fill="FFFFFF"/>
              <w:spacing w:before="120" w:after="120"/>
              <w:ind w:left="374"/>
              <w:rPr>
                <w:rFonts w:eastAsia="Times New Roman"/>
                <w:bCs/>
                <w:kern w:val="2"/>
                <w:lang w:val="sr-Cyrl-RS"/>
                <w14:ligatures w14:val="standardContextual"/>
              </w:rPr>
            </w:pPr>
            <w:r w:rsidRPr="00E3075A">
              <w:rPr>
                <w:rFonts w:eastAsia="Times New Roman"/>
                <w:bCs/>
                <w:kern w:val="2"/>
                <w:lang w:val="ru-RU"/>
                <w14:ligatures w14:val="standardContextual"/>
              </w:rPr>
              <w:t>Финансијск</w:t>
            </w:r>
            <w:r w:rsidRPr="00A63881">
              <w:rPr>
                <w:rFonts w:eastAsia="Times New Roman"/>
                <w:bCs/>
                <w:kern w:val="2"/>
                <w:lang w:val="sr-Cyrl-RS"/>
                <w14:ligatures w14:val="standardContextual"/>
              </w:rPr>
              <w:t>а</w:t>
            </w:r>
            <w:r w:rsidRPr="00E3075A">
              <w:rPr>
                <w:rFonts w:eastAsia="Times New Roman"/>
                <w:bCs/>
                <w:kern w:val="2"/>
                <w:lang w:val="ru-RU"/>
                <w14:ligatures w14:val="standardContextual"/>
              </w:rPr>
              <w:t xml:space="preserve"> </w:t>
            </w:r>
            <w:r w:rsidRPr="00A63881">
              <w:rPr>
                <w:rFonts w:eastAsia="Times New Roman"/>
                <w:bCs/>
                <w:kern w:val="2"/>
                <w:lang w:val="sr-Cyrl-RS"/>
                <w14:ligatures w14:val="standardContextual"/>
              </w:rPr>
              <w:t>нестабилност и проблелми у комуникацији отежавају решавање организационих и радних задатака (+++)</w:t>
            </w:r>
          </w:p>
          <w:p w14:paraId="31C54136" w14:textId="77777777" w:rsidR="00D84888" w:rsidRPr="00A63881" w:rsidRDefault="00D84888" w:rsidP="00D84888">
            <w:pPr>
              <w:widowControl w:val="0"/>
              <w:numPr>
                <w:ilvl w:val="0"/>
                <w:numId w:val="32"/>
              </w:numPr>
              <w:shd w:val="clear" w:color="auto" w:fill="FFFFFF"/>
              <w:spacing w:before="120" w:after="120"/>
              <w:ind w:left="374"/>
              <w:rPr>
                <w:rFonts w:eastAsia="Times New Roman"/>
                <w:kern w:val="2"/>
                <w:lang w:val="sr-Latn-RS"/>
                <w14:ligatures w14:val="standardContextual"/>
              </w:rPr>
            </w:pPr>
            <w:r w:rsidRPr="00E3075A">
              <w:rPr>
                <w:rFonts w:eastAsia="Times New Roman"/>
                <w:kern w:val="2"/>
                <w:lang w:val="ru-RU"/>
                <w14:ligatures w14:val="standardContextual"/>
              </w:rPr>
              <w:t xml:space="preserve">Недовољна реализација мера за финансијску стабилизацију и побољшање управљања </w:t>
            </w:r>
            <w:r w:rsidRPr="00A63881">
              <w:rPr>
                <w:rFonts w:eastAsia="Times New Roman"/>
                <w:kern w:val="2"/>
                <w:lang w:val="sr-Cyrl-RS"/>
                <w14:ligatures w14:val="standardContextual"/>
              </w:rPr>
              <w:t xml:space="preserve">у претходним периодима, </w:t>
            </w:r>
            <w:r w:rsidRPr="00E3075A">
              <w:rPr>
                <w:rFonts w:eastAsia="Times New Roman"/>
                <w:kern w:val="2"/>
                <w:lang w:val="ru-RU"/>
                <w14:ligatures w14:val="standardContextual"/>
              </w:rPr>
              <w:t xml:space="preserve">довело </w:t>
            </w:r>
            <w:r w:rsidRPr="00A63881">
              <w:rPr>
                <w:rFonts w:eastAsia="Times New Roman"/>
                <w:kern w:val="2"/>
                <w:lang w:val="sr-Cyrl-RS"/>
                <w14:ligatures w14:val="standardContextual"/>
              </w:rPr>
              <w:t xml:space="preserve">је </w:t>
            </w:r>
            <w:r w:rsidRPr="00E3075A">
              <w:rPr>
                <w:rFonts w:eastAsia="Times New Roman"/>
                <w:kern w:val="2"/>
                <w:lang w:val="ru-RU"/>
                <w14:ligatures w14:val="standardContextual"/>
              </w:rPr>
              <w:t>до прекида континуитета у управљању</w:t>
            </w:r>
            <w:r w:rsidRPr="00A63881">
              <w:rPr>
                <w:rFonts w:eastAsia="Times New Roman"/>
                <w:kern w:val="2"/>
                <w:lang w:val="sr-Cyrl-RS"/>
                <w14:ligatures w14:val="standardContextual"/>
              </w:rPr>
              <w:t xml:space="preserve"> и </w:t>
            </w:r>
            <w:r w:rsidRPr="00E3075A">
              <w:rPr>
                <w:rFonts w:eastAsia="Times New Roman"/>
                <w:kern w:val="2"/>
                <w:lang w:val="ru-RU"/>
                <w14:ligatures w14:val="standardContextual"/>
              </w:rPr>
              <w:t>незадовољства запослених</w:t>
            </w:r>
            <w:r w:rsidRPr="00A63881">
              <w:rPr>
                <w:rFonts w:eastAsia="Times New Roman"/>
                <w:kern w:val="2"/>
                <w:lang w:val="sr-Cyrl-RS"/>
                <w14:ligatures w14:val="standardContextual"/>
              </w:rPr>
              <w:t>. (+++)</w:t>
            </w:r>
          </w:p>
          <w:p w14:paraId="776378CD" w14:textId="77777777" w:rsidR="00D84888" w:rsidRPr="009B3F44" w:rsidRDefault="00D84888" w:rsidP="00D84888">
            <w:pPr>
              <w:widowControl w:val="0"/>
              <w:numPr>
                <w:ilvl w:val="0"/>
                <w:numId w:val="32"/>
              </w:numPr>
              <w:shd w:val="clear" w:color="auto" w:fill="FFFFFF"/>
              <w:spacing w:before="120" w:after="120"/>
              <w:ind w:left="374"/>
              <w:rPr>
                <w:rFonts w:eastAsia="Times New Roman"/>
                <w:kern w:val="2"/>
                <w:lang w:val="sr-Latn-RS"/>
                <w14:ligatures w14:val="standardContextual"/>
              </w:rPr>
            </w:pPr>
            <w:r w:rsidRPr="005C1672">
              <w:rPr>
                <w:rFonts w:eastAsia="Times New Roman"/>
                <w:bCs/>
                <w:kern w:val="2"/>
                <w:lang w:val="sr-Cyrl-RS"/>
                <w14:ligatures w14:val="standardContextual"/>
              </w:rPr>
              <w:t>Мање</w:t>
            </w:r>
            <w:r w:rsidRPr="00E3075A">
              <w:rPr>
                <w:rFonts w:eastAsia="Times New Roman"/>
                <w:bCs/>
                <w:kern w:val="2"/>
                <w:lang w:val="ru-RU"/>
                <w14:ligatures w14:val="standardContextual"/>
              </w:rPr>
              <w:t xml:space="preserve"> задовољств</w:t>
            </w:r>
            <w:r w:rsidRPr="005C1672">
              <w:rPr>
                <w:rFonts w:eastAsia="Times New Roman"/>
                <w:bCs/>
                <w:kern w:val="2"/>
                <w:lang w:val="sr-Cyrl-RS"/>
                <w14:ligatures w14:val="standardContextual"/>
              </w:rPr>
              <w:t>о</w:t>
            </w:r>
            <w:r w:rsidRPr="00E3075A">
              <w:rPr>
                <w:rFonts w:eastAsia="Times New Roman"/>
                <w:bCs/>
                <w:kern w:val="2"/>
                <w:lang w:val="ru-RU"/>
                <w14:ligatures w14:val="standardContextual"/>
              </w:rPr>
              <w:t xml:space="preserve"> студената радом и односом управљачког и ненаставног особља у односу на претходне године (++) </w:t>
            </w:r>
          </w:p>
          <w:p w14:paraId="3E1E358D" w14:textId="77777777" w:rsidR="00D84888" w:rsidRPr="005C1672" w:rsidRDefault="00D84888" w:rsidP="00D84888">
            <w:pPr>
              <w:widowControl w:val="0"/>
              <w:numPr>
                <w:ilvl w:val="0"/>
                <w:numId w:val="32"/>
              </w:numPr>
              <w:shd w:val="clear" w:color="auto" w:fill="FFFFFF"/>
              <w:spacing w:before="120" w:after="120"/>
              <w:ind w:left="374"/>
              <w:rPr>
                <w:rFonts w:eastAsia="Times New Roman"/>
                <w:kern w:val="2"/>
                <w:lang w:val="sr-Latn-RS"/>
                <w14:ligatures w14:val="standardContextual"/>
              </w:rPr>
            </w:pPr>
            <w:r w:rsidRPr="005C1672">
              <w:rPr>
                <w:rFonts w:eastAsia="Times New Roman"/>
                <w:kern w:val="2"/>
                <w:lang w:val="sr-Cyrl-RS"/>
                <w14:ligatures w14:val="standardContextual"/>
              </w:rPr>
              <w:t>Комисија за унапређење квалитета</w:t>
            </w:r>
            <w:r>
              <w:rPr>
                <w:rFonts w:eastAsia="Times New Roman"/>
                <w:kern w:val="2"/>
                <w:lang w:val="sr-Cyrl-RS"/>
                <w14:ligatures w14:val="standardContextual"/>
              </w:rPr>
              <w:t xml:space="preserve"> није била у могућности да благовремено спроведе анкету у популацији студената докторских студија</w:t>
            </w:r>
          </w:p>
        </w:tc>
      </w:tr>
      <w:tr w:rsidR="00D84888" w:rsidRPr="002D7547" w14:paraId="30FC5F83" w14:textId="77777777" w:rsidTr="002D052B">
        <w:trPr>
          <w:trHeight w:val="286"/>
        </w:trPr>
        <w:tc>
          <w:tcPr>
            <w:tcW w:w="957" w:type="pct"/>
            <w:tcBorders>
              <w:left w:val="single" w:sz="12" w:space="0" w:color="000000"/>
            </w:tcBorders>
            <w:shd w:val="clear" w:color="auto" w:fill="auto"/>
          </w:tcPr>
          <w:p w14:paraId="1FB5C129" w14:textId="77777777" w:rsidR="00D84888" w:rsidRPr="005C1672" w:rsidRDefault="00D84888" w:rsidP="00F60055">
            <w:pPr>
              <w:spacing w:before="120" w:after="120"/>
              <w:ind w:left="-15"/>
              <w:rPr>
                <w:rFonts w:eastAsia="Times New Roman"/>
                <w:bCs/>
                <w:lang w:val="sr-Cyrl-RS"/>
              </w:rPr>
            </w:pPr>
            <w:r w:rsidRPr="005C1672">
              <w:rPr>
                <w:rFonts w:eastAsia="Times New Roman"/>
                <w:bCs/>
                <w:lang w:val="sr-Cyrl-RS"/>
              </w:rPr>
              <w:t>Могућности:</w:t>
            </w:r>
          </w:p>
        </w:tc>
        <w:tc>
          <w:tcPr>
            <w:tcW w:w="4043" w:type="pct"/>
            <w:tcBorders>
              <w:right w:val="single" w:sz="12" w:space="0" w:color="000000"/>
            </w:tcBorders>
            <w:shd w:val="clear" w:color="auto" w:fill="auto"/>
          </w:tcPr>
          <w:p w14:paraId="1ABFF779" w14:textId="77777777" w:rsidR="00D84888" w:rsidRPr="005C1672" w:rsidRDefault="00D84888" w:rsidP="00D84888">
            <w:pPr>
              <w:pStyle w:val="ListParagraph"/>
              <w:numPr>
                <w:ilvl w:val="0"/>
                <w:numId w:val="3"/>
              </w:numPr>
              <w:spacing w:after="0"/>
              <w:ind w:left="357" w:hanging="357"/>
              <w:rPr>
                <w:rFonts w:eastAsia="Times New Roman"/>
                <w:kern w:val="2"/>
                <w:lang w:val="sr-Cyrl-RS"/>
                <w14:ligatures w14:val="standardContextual"/>
              </w:rPr>
            </w:pPr>
            <w:r w:rsidRPr="00E3075A">
              <w:rPr>
                <w:bCs/>
                <w:lang w:val="ru-RU"/>
              </w:rPr>
              <w:t>Унапређење рада</w:t>
            </w:r>
            <w:r>
              <w:rPr>
                <w:bCs/>
                <w:lang w:val="sr-Cyrl-RS"/>
              </w:rPr>
              <w:t xml:space="preserve"> стручних служби, посебно</w:t>
            </w:r>
            <w:r w:rsidRPr="00E3075A">
              <w:rPr>
                <w:bCs/>
                <w:lang w:val="ru-RU"/>
              </w:rPr>
              <w:t xml:space="preserve"> </w:t>
            </w:r>
            <w:r w:rsidRPr="00D0411B">
              <w:rPr>
                <w:bCs/>
                <w:lang w:val="sr-Cyrl-RS"/>
              </w:rPr>
              <w:t>Служб</w:t>
            </w:r>
            <w:r>
              <w:rPr>
                <w:bCs/>
                <w:lang w:val="sr-Cyrl-RS"/>
              </w:rPr>
              <w:t>е</w:t>
            </w:r>
            <w:r w:rsidRPr="00D0411B">
              <w:rPr>
                <w:bCs/>
                <w:lang w:val="sr-Cyrl-RS"/>
              </w:rPr>
              <w:t xml:space="preserve"> за организацију наставе и студентска</w:t>
            </w:r>
            <w:r w:rsidRPr="00E3075A">
              <w:rPr>
                <w:bCs/>
                <w:lang w:val="ru-RU"/>
              </w:rPr>
              <w:t xml:space="preserve"> </w:t>
            </w:r>
            <w:r w:rsidRPr="00D0411B">
              <w:rPr>
                <w:bCs/>
                <w:lang w:val="sr-Cyrl-RS"/>
              </w:rPr>
              <w:t xml:space="preserve">питања </w:t>
            </w:r>
            <w:r w:rsidRPr="00E3075A">
              <w:rPr>
                <w:bCs/>
                <w:lang w:val="ru-RU"/>
              </w:rPr>
              <w:t>кроз развој мотивационих мера</w:t>
            </w:r>
            <w:r w:rsidRPr="00E3075A">
              <w:rPr>
                <w:lang w:val="ru-RU"/>
              </w:rPr>
              <w:t xml:space="preserve"> </w:t>
            </w:r>
            <w:r w:rsidRPr="005C1672">
              <w:rPr>
                <w:lang w:val="sr-Cyrl-RS"/>
              </w:rPr>
              <w:t xml:space="preserve">и </w:t>
            </w:r>
            <w:r w:rsidRPr="00E3075A">
              <w:rPr>
                <w:bCs/>
                <w:lang w:val="ru-RU"/>
              </w:rPr>
              <w:t>бољ</w:t>
            </w:r>
            <w:r w:rsidRPr="005C1672">
              <w:rPr>
                <w:bCs/>
                <w:lang w:val="sr-Cyrl-RS"/>
              </w:rPr>
              <w:t>у</w:t>
            </w:r>
            <w:r w:rsidRPr="00E3075A">
              <w:rPr>
                <w:bCs/>
                <w:lang w:val="ru-RU"/>
              </w:rPr>
              <w:t xml:space="preserve"> организациј</w:t>
            </w:r>
            <w:r>
              <w:rPr>
                <w:bCs/>
                <w:lang w:val="sr-Cyrl-RS"/>
              </w:rPr>
              <w:t>у</w:t>
            </w:r>
            <w:r w:rsidRPr="00E3075A">
              <w:rPr>
                <w:bCs/>
                <w:lang w:val="ru-RU"/>
              </w:rPr>
              <w:t xml:space="preserve"> рада. </w:t>
            </w:r>
            <w:r w:rsidRPr="005C1672">
              <w:rPr>
                <w:bCs/>
              </w:rPr>
              <w:t>(+++)</w:t>
            </w:r>
            <w:r w:rsidRPr="005C1672">
              <w:rPr>
                <w:rFonts w:eastAsia="Times New Roman"/>
                <w:kern w:val="2"/>
                <w14:ligatures w14:val="standardContextual"/>
              </w:rPr>
              <w:t xml:space="preserve"> </w:t>
            </w:r>
          </w:p>
          <w:p w14:paraId="51858B90" w14:textId="77777777" w:rsidR="00D84888" w:rsidRPr="005C1672" w:rsidRDefault="00D84888" w:rsidP="00D84888">
            <w:pPr>
              <w:numPr>
                <w:ilvl w:val="0"/>
                <w:numId w:val="3"/>
              </w:numPr>
              <w:spacing w:after="0"/>
              <w:ind w:left="357" w:hanging="357"/>
              <w:rPr>
                <w:rFonts w:eastAsia="Times New Roman"/>
                <w:kern w:val="2"/>
                <w:lang w:val="sr-Cyrl-RS"/>
                <w14:ligatures w14:val="standardContextual"/>
              </w:rPr>
            </w:pPr>
            <w:r w:rsidRPr="00E3075A">
              <w:rPr>
                <w:rFonts w:eastAsia="Times New Roman"/>
                <w:bCs/>
                <w:kern w:val="2"/>
                <w:lang w:val="ru-RU"/>
                <w14:ligatures w14:val="standardContextual"/>
              </w:rPr>
              <w:t xml:space="preserve">Инвестирање у </w:t>
            </w:r>
            <w:r w:rsidRPr="005C1672">
              <w:rPr>
                <w:rFonts w:eastAsia="Times New Roman"/>
                <w:bCs/>
                <w:kern w:val="2"/>
                <w:lang w:val="sr-Cyrl-RS"/>
                <w14:ligatures w14:val="standardContextual"/>
              </w:rPr>
              <w:t xml:space="preserve">модернизацију и </w:t>
            </w:r>
            <w:r w:rsidRPr="00E3075A">
              <w:rPr>
                <w:rFonts w:eastAsia="Times New Roman"/>
                <w:bCs/>
                <w:kern w:val="2"/>
                <w:lang w:val="ru-RU"/>
                <w14:ligatures w14:val="standardContextual"/>
              </w:rPr>
              <w:t>побољшање услова за рад у библиотеци/читаоници</w:t>
            </w:r>
            <w:r w:rsidRPr="005C1672">
              <w:rPr>
                <w:rFonts w:eastAsia="Times New Roman"/>
                <w:bCs/>
                <w:kern w:val="2"/>
                <w:lang w:val="sr-Cyrl-RS"/>
                <w14:ligatures w14:val="standardContextual"/>
              </w:rPr>
              <w:t>,</w:t>
            </w:r>
            <w:r w:rsidRPr="00E3075A">
              <w:rPr>
                <w:lang w:val="ru-RU"/>
              </w:rPr>
              <w:t xml:space="preserve"> </w:t>
            </w:r>
            <w:r w:rsidRPr="00E3075A">
              <w:rPr>
                <w:rFonts w:eastAsia="Times New Roman"/>
                <w:kern w:val="2"/>
                <w:lang w:val="ru-RU"/>
                <w14:ligatures w14:val="standardContextual"/>
              </w:rPr>
              <w:t>што ће повећати задовољство и ефикасност студената (++)</w:t>
            </w:r>
          </w:p>
          <w:p w14:paraId="0B47EC68" w14:textId="77777777" w:rsidR="00D84888" w:rsidRPr="002853DC" w:rsidRDefault="00D84888" w:rsidP="00D84888">
            <w:pPr>
              <w:numPr>
                <w:ilvl w:val="0"/>
                <w:numId w:val="3"/>
              </w:numPr>
              <w:spacing w:after="0"/>
              <w:ind w:left="357" w:hanging="357"/>
              <w:rPr>
                <w:rFonts w:eastAsia="Times New Roman"/>
                <w:bCs/>
                <w:kern w:val="2"/>
                <w:lang w:val="sr-Latn-RS"/>
                <w14:ligatures w14:val="standardContextual"/>
              </w:rPr>
            </w:pPr>
            <w:r w:rsidRPr="00E3075A">
              <w:rPr>
                <w:rFonts w:eastAsia="Times New Roman"/>
                <w:bCs/>
                <w:kern w:val="2"/>
                <w:lang w:val="ru-RU"/>
                <w14:ligatures w14:val="standardContextual"/>
              </w:rPr>
              <w:t xml:space="preserve">Оснаживање запослених кроз обуке за развој партнерске комуникације </w:t>
            </w:r>
            <w:r w:rsidRPr="002853DC">
              <w:rPr>
                <w:rFonts w:eastAsia="Times New Roman"/>
                <w:bCs/>
                <w:kern w:val="2"/>
                <w:lang w:val="sr-Cyrl-RS"/>
                <w14:ligatures w14:val="standardContextual"/>
              </w:rPr>
              <w:lastRenderedPageBreak/>
              <w:t>засноване на међусобном поверењу</w:t>
            </w:r>
            <w:r>
              <w:rPr>
                <w:rFonts w:eastAsia="Times New Roman"/>
                <w:bCs/>
                <w:kern w:val="2"/>
                <w:lang w:val="sr-Cyrl-RS"/>
                <w14:ligatures w14:val="standardContextual"/>
              </w:rPr>
              <w:t xml:space="preserve">, </w:t>
            </w:r>
            <w:r w:rsidRPr="002853DC">
              <w:rPr>
                <w:rFonts w:eastAsia="Times New Roman"/>
                <w:bCs/>
                <w:kern w:val="2"/>
                <w:lang w:val="sr-Cyrl-RS"/>
                <w14:ligatures w14:val="standardContextual"/>
              </w:rPr>
              <w:t>уважавању</w:t>
            </w:r>
            <w:r>
              <w:rPr>
                <w:rFonts w:eastAsia="Times New Roman"/>
                <w:bCs/>
                <w:kern w:val="2"/>
                <w:lang w:val="sr-Cyrl-RS"/>
                <w14:ligatures w14:val="standardContextual"/>
              </w:rPr>
              <w:t xml:space="preserve"> и заједничком решавању проблема</w:t>
            </w:r>
            <w:r w:rsidRPr="00E3075A">
              <w:rPr>
                <w:rFonts w:eastAsia="Times New Roman"/>
                <w:bCs/>
                <w:kern w:val="2"/>
                <w:lang w:val="ru-RU"/>
                <w14:ligatures w14:val="standardContextual"/>
              </w:rPr>
              <w:t xml:space="preserve">. </w:t>
            </w:r>
            <w:r w:rsidRPr="002853DC">
              <w:rPr>
                <w:rFonts w:eastAsia="Times New Roman"/>
                <w:bCs/>
                <w:kern w:val="2"/>
                <w14:ligatures w14:val="standardContextual"/>
              </w:rPr>
              <w:t>(+++)</w:t>
            </w:r>
          </w:p>
          <w:p w14:paraId="61450422" w14:textId="77777777" w:rsidR="00D84888" w:rsidRDefault="00D84888" w:rsidP="00D84888">
            <w:pPr>
              <w:numPr>
                <w:ilvl w:val="0"/>
                <w:numId w:val="3"/>
              </w:numPr>
              <w:spacing w:after="0"/>
              <w:ind w:left="357" w:hanging="357"/>
              <w:rPr>
                <w:rFonts w:eastAsia="Times New Roman"/>
                <w:bCs/>
                <w:kern w:val="2"/>
                <w:lang w:val="sr-Cyrl-RS"/>
                <w14:ligatures w14:val="standardContextual"/>
              </w:rPr>
            </w:pPr>
            <w:r w:rsidRPr="00E3075A">
              <w:rPr>
                <w:rFonts w:eastAsia="Times New Roman"/>
                <w:bCs/>
                <w:kern w:val="2"/>
                <w:lang w:val="ru-RU"/>
                <w14:ligatures w14:val="standardContextual"/>
              </w:rPr>
              <w:t xml:space="preserve">Примена транспарентнијег </w:t>
            </w:r>
            <w:r w:rsidRPr="006178A1">
              <w:rPr>
                <w:rFonts w:eastAsia="Times New Roman"/>
                <w:bCs/>
                <w:kern w:val="2"/>
                <w:lang w:val="sr-Cyrl-RS"/>
                <w14:ligatures w14:val="standardContextual"/>
              </w:rPr>
              <w:t xml:space="preserve">и јаснијег </w:t>
            </w:r>
            <w:r w:rsidRPr="00E3075A">
              <w:rPr>
                <w:rFonts w:eastAsia="Times New Roman"/>
                <w:bCs/>
                <w:kern w:val="2"/>
                <w:lang w:val="ru-RU"/>
                <w14:ligatures w14:val="standardContextual"/>
              </w:rPr>
              <w:t>система награђивања и критеријума за напредовање</w:t>
            </w:r>
            <w:r w:rsidRPr="006178A1">
              <w:rPr>
                <w:rFonts w:eastAsia="Times New Roman"/>
                <w:bCs/>
                <w:kern w:val="2"/>
                <w:lang w:val="sr-Cyrl-RS"/>
                <w14:ligatures w14:val="standardContextual"/>
              </w:rPr>
              <w:t xml:space="preserve"> ненаставног особља, </w:t>
            </w:r>
            <w:r w:rsidRPr="00E3075A">
              <w:rPr>
                <w:rFonts w:eastAsia="Times New Roman"/>
                <w:bCs/>
                <w:kern w:val="2"/>
                <w:lang w:val="ru-RU"/>
                <w14:ligatures w14:val="standardContextual"/>
              </w:rPr>
              <w:t>како би се повећала мотивација и смањило незадовољство.</w:t>
            </w:r>
            <w:r w:rsidRPr="006178A1">
              <w:rPr>
                <w:rFonts w:eastAsia="Times New Roman"/>
                <w:bCs/>
                <w:kern w:val="2"/>
                <w:lang w:val="sr-Cyrl-RS"/>
                <w14:ligatures w14:val="standardContextual"/>
              </w:rPr>
              <w:t>(+++)</w:t>
            </w:r>
          </w:p>
          <w:p w14:paraId="2FBC6897" w14:textId="77777777" w:rsidR="00D84888" w:rsidRPr="006178A1" w:rsidRDefault="00D84888" w:rsidP="00D84888">
            <w:pPr>
              <w:numPr>
                <w:ilvl w:val="0"/>
                <w:numId w:val="3"/>
              </w:numPr>
              <w:spacing w:after="0"/>
              <w:ind w:left="357" w:hanging="357"/>
              <w:rPr>
                <w:rFonts w:eastAsia="Times New Roman"/>
                <w:bCs/>
                <w:kern w:val="2"/>
                <w:lang w:val="sr-Cyrl-RS"/>
                <w14:ligatures w14:val="standardContextual"/>
              </w:rPr>
            </w:pPr>
            <w:r w:rsidRPr="005E44BD">
              <w:rPr>
                <w:rFonts w:eastAsia="Times New Roman"/>
                <w:color w:val="000000"/>
                <w:sz w:val="24"/>
                <w:lang w:val="sr-Cyrl-RS"/>
              </w:rPr>
              <w:t>Јачати научно</w:t>
            </w:r>
            <w:r>
              <w:rPr>
                <w:rFonts w:eastAsia="Times New Roman"/>
                <w:color w:val="000000"/>
                <w:sz w:val="24"/>
                <w:lang w:val="sr-Cyrl-RS"/>
              </w:rPr>
              <w:t>-</w:t>
            </w:r>
            <w:r w:rsidRPr="005E44BD">
              <w:rPr>
                <w:rFonts w:eastAsia="Times New Roman"/>
                <w:color w:val="000000"/>
                <w:sz w:val="24"/>
                <w:lang w:val="sr-Cyrl-RS"/>
              </w:rPr>
              <w:t>истраживачки рад – креирати подстицаје за формирање истраживачких тимова, менторских група и обезбеђење слободног времена за рад на пројектима</w:t>
            </w:r>
            <w:r>
              <w:rPr>
                <w:rFonts w:eastAsia="Times New Roman"/>
                <w:color w:val="000000"/>
                <w:sz w:val="24"/>
                <w:lang w:val="sr-Cyrl-RS"/>
              </w:rPr>
              <w:t>. Посебно у погледу истраживања у контексту међународне сарадње (++)</w:t>
            </w:r>
          </w:p>
          <w:p w14:paraId="6A053355" w14:textId="77777777" w:rsidR="00D84888" w:rsidRPr="00A63881" w:rsidRDefault="00D84888" w:rsidP="00D84888">
            <w:pPr>
              <w:numPr>
                <w:ilvl w:val="0"/>
                <w:numId w:val="3"/>
              </w:numPr>
              <w:spacing w:after="0"/>
              <w:ind w:left="357" w:hanging="357"/>
              <w:rPr>
                <w:rFonts w:eastAsia="Times New Roman"/>
                <w:bCs/>
                <w:kern w:val="2"/>
                <w:lang w:val="sr-Latn-RS"/>
                <w14:ligatures w14:val="standardContextual"/>
              </w:rPr>
            </w:pPr>
            <w:r w:rsidRPr="00E3075A">
              <w:rPr>
                <w:rFonts w:eastAsia="Times New Roman"/>
                <w:bCs/>
                <w:kern w:val="2"/>
                <w:lang w:val="ru-RU"/>
                <w14:ligatures w14:val="standardContextual"/>
              </w:rPr>
              <w:t xml:space="preserve">Планирање и </w:t>
            </w:r>
            <w:r w:rsidRPr="00A63881">
              <w:rPr>
                <w:rFonts w:eastAsia="Times New Roman"/>
                <w:bCs/>
                <w:kern w:val="2"/>
                <w:lang w:val="sr-Cyrl-RS"/>
                <w14:ligatures w14:val="standardContextual"/>
              </w:rPr>
              <w:t xml:space="preserve">систематско </w:t>
            </w:r>
            <w:r w:rsidRPr="00E3075A">
              <w:rPr>
                <w:rFonts w:eastAsia="Times New Roman"/>
                <w:bCs/>
                <w:kern w:val="2"/>
                <w:lang w:val="ru-RU"/>
                <w14:ligatures w14:val="standardContextual"/>
              </w:rPr>
              <w:t>праћење мера за финансијску стабилизацију уз активно укључивање свих запослених може побољшати радне односе</w:t>
            </w:r>
            <w:r w:rsidRPr="00A63881">
              <w:rPr>
                <w:rFonts w:eastAsia="Times New Roman"/>
                <w:bCs/>
                <w:kern w:val="2"/>
                <w:lang w:val="sr-Cyrl-RS"/>
                <w14:ligatures w14:val="standardContextual"/>
              </w:rPr>
              <w:t>, међусобно по</w:t>
            </w:r>
            <w:r w:rsidRPr="00E3075A">
              <w:rPr>
                <w:rFonts w:eastAsia="Times New Roman"/>
                <w:bCs/>
                <w:kern w:val="2"/>
                <w:lang w:val="ru-RU"/>
                <w14:ligatures w14:val="standardContextual"/>
              </w:rPr>
              <w:t>верење и управљачку ефикасност</w:t>
            </w:r>
            <w:r w:rsidRPr="00A63881">
              <w:rPr>
                <w:rFonts w:eastAsia="Times New Roman"/>
                <w:bCs/>
                <w:kern w:val="2"/>
                <w:lang w:val="sr-Cyrl-RS"/>
                <w14:ligatures w14:val="standardContextual"/>
              </w:rPr>
              <w:t>.</w:t>
            </w:r>
            <w:r>
              <w:rPr>
                <w:rFonts w:eastAsia="Times New Roman"/>
                <w:bCs/>
                <w:kern w:val="2"/>
                <w:lang w:val="sr-Cyrl-RS"/>
                <w14:ligatures w14:val="standardContextual"/>
              </w:rPr>
              <w:t>(+++)</w:t>
            </w:r>
          </w:p>
          <w:p w14:paraId="648F32D9" w14:textId="77777777" w:rsidR="00D84888" w:rsidRPr="00A63881" w:rsidRDefault="00D84888" w:rsidP="00D84888">
            <w:pPr>
              <w:numPr>
                <w:ilvl w:val="0"/>
                <w:numId w:val="3"/>
              </w:numPr>
              <w:spacing w:after="0"/>
              <w:ind w:left="357" w:hanging="357"/>
              <w:rPr>
                <w:rFonts w:eastAsia="Times New Roman"/>
                <w:bCs/>
                <w:kern w:val="2"/>
                <w:lang w:val="sr-Cyrl-RS"/>
                <w14:ligatures w14:val="standardContextual"/>
              </w:rPr>
            </w:pPr>
            <w:r w:rsidRPr="00E3075A">
              <w:rPr>
                <w:rFonts w:eastAsia="Times New Roman"/>
                <w:bCs/>
                <w:kern w:val="2"/>
                <w:lang w:val="ru-RU"/>
                <w14:ligatures w14:val="standardContextual"/>
              </w:rPr>
              <w:t xml:space="preserve">Обезбеђивање додатних финансијских извора кроз пројекте, донације и сарадњу са релевантним институцијама у циљу побољшања зарада запослених и услова рада у свим организационим јединицама. </w:t>
            </w:r>
            <w:r w:rsidRPr="00A63881">
              <w:rPr>
                <w:rFonts w:eastAsia="Times New Roman"/>
                <w:bCs/>
                <w:kern w:val="2"/>
                <w14:ligatures w14:val="standardContextual"/>
              </w:rPr>
              <w:t>(+++)</w:t>
            </w:r>
          </w:p>
          <w:p w14:paraId="649E890B" w14:textId="77777777" w:rsidR="00D84888" w:rsidRPr="005C1672" w:rsidRDefault="00D84888" w:rsidP="00D84888">
            <w:pPr>
              <w:widowControl w:val="0"/>
              <w:numPr>
                <w:ilvl w:val="0"/>
                <w:numId w:val="3"/>
              </w:numPr>
              <w:spacing w:after="0"/>
              <w:ind w:left="357" w:hanging="357"/>
              <w:rPr>
                <w:lang w:val="sr-Cyrl-RS"/>
              </w:rPr>
            </w:pPr>
            <w:r w:rsidRPr="00E3075A">
              <w:rPr>
                <w:rFonts w:eastAsia="Times New Roman"/>
                <w:bCs/>
                <w:lang w:val="ru-RU"/>
              </w:rPr>
              <w:t xml:space="preserve">Подстицање активнијег </w:t>
            </w:r>
            <w:r w:rsidRPr="00A63881">
              <w:rPr>
                <w:rFonts w:eastAsia="Times New Roman"/>
                <w:bCs/>
                <w:lang w:val="sr-Cyrl-RS"/>
              </w:rPr>
              <w:t xml:space="preserve">деловања </w:t>
            </w:r>
            <w:r w:rsidRPr="00A63881">
              <w:rPr>
                <w:rFonts w:eastAsia="Times New Roman"/>
                <w:sz w:val="24"/>
                <w:lang w:val="sr-Cyrl-RS"/>
              </w:rPr>
              <w:t>Студентског парламента</w:t>
            </w:r>
            <w:r w:rsidRPr="005C1672">
              <w:rPr>
                <w:rFonts w:eastAsia="Times New Roman"/>
                <w:sz w:val="24"/>
                <w:lang w:val="sr-Cyrl-RS"/>
              </w:rPr>
              <w:t xml:space="preserve"> и представника студената</w:t>
            </w:r>
            <w:r w:rsidRPr="00E3075A">
              <w:rPr>
                <w:rFonts w:eastAsia="Times New Roman"/>
                <w:bCs/>
                <w:lang w:val="ru-RU"/>
              </w:rPr>
              <w:t xml:space="preserve"> у одлу</w:t>
            </w:r>
            <w:r w:rsidRPr="005C1672">
              <w:rPr>
                <w:rFonts w:eastAsia="Times New Roman"/>
                <w:bCs/>
                <w:lang w:val="sr-Cyrl-RS"/>
              </w:rPr>
              <w:t>чивању (</w:t>
            </w:r>
            <w:r w:rsidRPr="00E3075A">
              <w:rPr>
                <w:rFonts w:eastAsia="Times New Roman"/>
                <w:bCs/>
                <w:lang w:val="ru-RU"/>
              </w:rPr>
              <w:t>++)</w:t>
            </w:r>
          </w:p>
        </w:tc>
      </w:tr>
      <w:tr w:rsidR="00D84888" w:rsidRPr="005C1672" w14:paraId="4AB21554" w14:textId="77777777" w:rsidTr="002D052B">
        <w:trPr>
          <w:trHeight w:val="993"/>
        </w:trPr>
        <w:tc>
          <w:tcPr>
            <w:tcW w:w="957" w:type="pct"/>
            <w:tcBorders>
              <w:left w:val="single" w:sz="12" w:space="0" w:color="000000"/>
              <w:bottom w:val="single" w:sz="12" w:space="0" w:color="000000"/>
            </w:tcBorders>
            <w:shd w:val="clear" w:color="auto" w:fill="auto"/>
          </w:tcPr>
          <w:p w14:paraId="5CE8E95F" w14:textId="77777777" w:rsidR="00D84888" w:rsidRPr="005C1672" w:rsidRDefault="00D84888" w:rsidP="00F60055">
            <w:pPr>
              <w:spacing w:before="120" w:after="120"/>
              <w:ind w:left="-15"/>
              <w:rPr>
                <w:rFonts w:eastAsia="Times New Roman"/>
                <w:bCs/>
                <w:lang w:val="sr-Cyrl-RS"/>
              </w:rPr>
            </w:pPr>
            <w:r w:rsidRPr="005C1672">
              <w:rPr>
                <w:rFonts w:eastAsia="Times New Roman"/>
                <w:bCs/>
                <w:lang w:val="sr-Cyrl-RS"/>
              </w:rPr>
              <w:lastRenderedPageBreak/>
              <w:t>Опасности:</w:t>
            </w:r>
          </w:p>
        </w:tc>
        <w:tc>
          <w:tcPr>
            <w:tcW w:w="4043" w:type="pct"/>
            <w:tcBorders>
              <w:bottom w:val="single" w:sz="12" w:space="0" w:color="000000"/>
              <w:right w:val="single" w:sz="12" w:space="0" w:color="000000"/>
            </w:tcBorders>
            <w:shd w:val="clear" w:color="auto" w:fill="auto"/>
          </w:tcPr>
          <w:p w14:paraId="6E4DD7F9" w14:textId="77777777" w:rsidR="00D84888" w:rsidRPr="005C1672" w:rsidRDefault="00D84888" w:rsidP="00D84888">
            <w:pPr>
              <w:widowControl w:val="0"/>
              <w:numPr>
                <w:ilvl w:val="0"/>
                <w:numId w:val="32"/>
              </w:numPr>
              <w:shd w:val="clear" w:color="auto" w:fill="FFFFFF"/>
              <w:spacing w:after="0"/>
              <w:ind w:left="357" w:hanging="357"/>
              <w:rPr>
                <w:rFonts w:eastAsia="Times New Roman"/>
                <w:bCs/>
                <w:lang w:val="sr-Cyrl-RS"/>
              </w:rPr>
            </w:pPr>
            <w:r w:rsidRPr="00E3075A">
              <w:rPr>
                <w:rFonts w:eastAsia="Times New Roman"/>
                <w:bCs/>
                <w:kern w:val="2"/>
                <w:lang w:val="ru-RU"/>
                <w14:ligatures w14:val="standardContextual"/>
              </w:rPr>
              <w:t>Проблеми у комуникацији</w:t>
            </w:r>
            <w:r w:rsidRPr="00E3075A">
              <w:rPr>
                <w:rFonts w:eastAsia="Times New Roman"/>
                <w:kern w:val="2"/>
                <w:lang w:val="ru-RU"/>
                <w14:ligatures w14:val="standardContextual"/>
              </w:rPr>
              <w:t xml:space="preserve"> између управе и ненаставног особља мо</w:t>
            </w:r>
            <w:r w:rsidRPr="005C1672">
              <w:rPr>
                <w:rFonts w:eastAsia="Times New Roman"/>
                <w:kern w:val="2"/>
                <w:lang w:val="sr-Cyrl-RS"/>
                <w14:ligatures w14:val="standardContextual"/>
              </w:rPr>
              <w:t>гу</w:t>
            </w:r>
            <w:r w:rsidRPr="00E3075A">
              <w:rPr>
                <w:rFonts w:eastAsia="Times New Roman"/>
                <w:kern w:val="2"/>
                <w:lang w:val="ru-RU"/>
                <w14:ligatures w14:val="standardContextual"/>
              </w:rPr>
              <w:t xml:space="preserve"> довести до дугорочне демотивисаности</w:t>
            </w:r>
            <w:r w:rsidRPr="005C1672">
              <w:rPr>
                <w:rFonts w:eastAsia="Times New Roman"/>
                <w:kern w:val="2"/>
                <w:lang w:val="sr-Cyrl-RS"/>
                <w14:ligatures w14:val="standardContextual"/>
              </w:rPr>
              <w:t xml:space="preserve"> запослених</w:t>
            </w:r>
            <w:r w:rsidRPr="00E3075A">
              <w:rPr>
                <w:rFonts w:eastAsia="Times New Roman"/>
                <w:kern w:val="2"/>
                <w:lang w:val="ru-RU"/>
                <w14:ligatures w14:val="standardContextual"/>
              </w:rPr>
              <w:t xml:space="preserve"> и </w:t>
            </w:r>
            <w:r>
              <w:rPr>
                <w:rFonts w:eastAsia="Times New Roman"/>
                <w:kern w:val="2"/>
                <w:lang w:val="sr-Cyrl-RS"/>
                <w14:ligatures w14:val="standardContextual"/>
              </w:rPr>
              <w:t>негативног</w:t>
            </w:r>
            <w:r w:rsidRPr="00E3075A">
              <w:rPr>
                <w:rFonts w:eastAsia="Times New Roman"/>
                <w:kern w:val="2"/>
                <w:lang w:val="ru-RU"/>
                <w14:ligatures w14:val="standardContextual"/>
              </w:rPr>
              <w:t xml:space="preserve"> односа према студентима</w:t>
            </w:r>
            <w:r>
              <w:rPr>
                <w:rFonts w:eastAsia="Times New Roman"/>
                <w:kern w:val="2"/>
                <w:lang w:val="sr-Cyrl-RS"/>
                <w14:ligatures w14:val="standardContextual"/>
              </w:rPr>
              <w:t xml:space="preserve"> и наставницима</w:t>
            </w:r>
            <w:r w:rsidRPr="005C1672">
              <w:rPr>
                <w:rFonts w:eastAsia="Times New Roman"/>
                <w:kern w:val="2"/>
                <w:lang w:val="sr-Cyrl-RS"/>
                <w14:ligatures w14:val="standardContextual"/>
              </w:rPr>
              <w:t>.</w:t>
            </w:r>
            <w:r w:rsidRPr="00E3075A">
              <w:rPr>
                <w:rFonts w:eastAsia="Times New Roman"/>
                <w:kern w:val="2"/>
                <w:lang w:val="ru-RU"/>
                <w14:ligatures w14:val="standardContextual"/>
              </w:rPr>
              <w:t xml:space="preserve"> </w:t>
            </w:r>
            <w:r w:rsidRPr="005C1672">
              <w:rPr>
                <w:rFonts w:eastAsia="Times New Roman"/>
                <w:kern w:val="2"/>
                <w14:ligatures w14:val="standardContextual"/>
              </w:rPr>
              <w:t>(++</w:t>
            </w:r>
            <w:r w:rsidRPr="005C1672">
              <w:rPr>
                <w:rFonts w:eastAsia="Times New Roman"/>
                <w:kern w:val="2"/>
                <w:lang w:val="sr-Cyrl-RS"/>
                <w14:ligatures w14:val="standardContextual"/>
              </w:rPr>
              <w:t>+</w:t>
            </w:r>
            <w:r w:rsidRPr="005C1672">
              <w:rPr>
                <w:rFonts w:eastAsia="Times New Roman"/>
                <w:kern w:val="2"/>
                <w14:ligatures w14:val="standardContextual"/>
              </w:rPr>
              <w:t>)</w:t>
            </w:r>
          </w:p>
          <w:p w14:paraId="3B634BF7" w14:textId="77777777" w:rsidR="00D84888" w:rsidRPr="005C1672" w:rsidRDefault="00D84888" w:rsidP="00D84888">
            <w:pPr>
              <w:widowControl w:val="0"/>
              <w:numPr>
                <w:ilvl w:val="0"/>
                <w:numId w:val="32"/>
              </w:numPr>
              <w:shd w:val="clear" w:color="auto" w:fill="FFFFFF"/>
              <w:spacing w:after="0"/>
              <w:ind w:left="357" w:hanging="357"/>
              <w:rPr>
                <w:rFonts w:eastAsia="Times New Roman"/>
                <w:bCs/>
                <w:lang w:val="sr-Cyrl-RS"/>
              </w:rPr>
            </w:pPr>
            <w:r w:rsidRPr="00E3075A">
              <w:rPr>
                <w:rFonts w:eastAsia="Times New Roman"/>
                <w:bCs/>
                <w:kern w:val="2"/>
                <w:lang w:val="ru-RU"/>
                <w14:ligatures w14:val="standardContextual"/>
              </w:rPr>
              <w:t>Продужена финансијска нестабилност и не</w:t>
            </w:r>
            <w:r w:rsidRPr="005C1672">
              <w:rPr>
                <w:rFonts w:eastAsia="Times New Roman"/>
                <w:bCs/>
                <w:kern w:val="2"/>
                <w:lang w:val="sr-Cyrl-RS"/>
                <w14:ligatures w14:val="standardContextual"/>
              </w:rPr>
              <w:t xml:space="preserve">адекватна </w:t>
            </w:r>
            <w:r w:rsidRPr="00E3075A">
              <w:rPr>
                <w:rFonts w:eastAsia="Times New Roman"/>
                <w:bCs/>
                <w:kern w:val="2"/>
                <w:lang w:val="ru-RU"/>
                <w14:ligatures w14:val="standardContextual"/>
              </w:rPr>
              <w:t>комуникација представљају претњу за изградњу поверења и квалитетних односа</w:t>
            </w:r>
            <w:r w:rsidRPr="005C1672">
              <w:rPr>
                <w:rFonts w:eastAsia="Times New Roman"/>
                <w:bCs/>
                <w:kern w:val="2"/>
                <w:lang w:val="sr-Cyrl-RS"/>
                <w14:ligatures w14:val="standardContextual"/>
              </w:rPr>
              <w:t xml:space="preserve">, </w:t>
            </w:r>
            <w:r w:rsidRPr="00E3075A">
              <w:rPr>
                <w:rFonts w:eastAsia="Times New Roman"/>
                <w:bCs/>
                <w:kern w:val="2"/>
                <w:lang w:val="ru-RU"/>
                <w14:ligatures w14:val="standardContextual"/>
              </w:rPr>
              <w:t xml:space="preserve">што може утицати на </w:t>
            </w:r>
            <w:r>
              <w:rPr>
                <w:rFonts w:eastAsia="Times New Roman"/>
                <w:bCs/>
                <w:kern w:val="2"/>
                <w:lang w:val="sr-Cyrl-RS"/>
                <w14:ligatures w14:val="standardContextual"/>
              </w:rPr>
              <w:t xml:space="preserve">мотивацију и </w:t>
            </w:r>
            <w:r w:rsidRPr="00E3075A">
              <w:rPr>
                <w:rFonts w:eastAsia="Times New Roman"/>
                <w:bCs/>
                <w:kern w:val="2"/>
                <w:lang w:val="ru-RU"/>
                <w14:ligatures w14:val="standardContextual"/>
              </w:rPr>
              <w:t>ефикасност</w:t>
            </w:r>
            <w:r>
              <w:rPr>
                <w:rFonts w:eastAsia="Times New Roman"/>
                <w:bCs/>
                <w:kern w:val="2"/>
                <w:lang w:val="sr-Cyrl-RS"/>
                <w14:ligatures w14:val="standardContextual"/>
              </w:rPr>
              <w:t xml:space="preserve"> у</w:t>
            </w:r>
            <w:r w:rsidRPr="00E3075A">
              <w:rPr>
                <w:rFonts w:eastAsia="Times New Roman"/>
                <w:bCs/>
                <w:kern w:val="2"/>
                <w:lang w:val="ru-RU"/>
                <w14:ligatures w14:val="standardContextual"/>
              </w:rPr>
              <w:t xml:space="preserve"> рад</w:t>
            </w:r>
            <w:r>
              <w:rPr>
                <w:rFonts w:eastAsia="Times New Roman"/>
                <w:bCs/>
                <w:kern w:val="2"/>
                <w:lang w:val="sr-Cyrl-RS"/>
                <w14:ligatures w14:val="standardContextual"/>
              </w:rPr>
              <w:t>у</w:t>
            </w:r>
            <w:r w:rsidRPr="005C1672">
              <w:rPr>
                <w:rFonts w:eastAsia="Times New Roman"/>
                <w:bCs/>
                <w:kern w:val="2"/>
                <w:lang w:val="sr-Cyrl-RS"/>
                <w14:ligatures w14:val="standardContextual"/>
              </w:rPr>
              <w:t xml:space="preserve"> </w:t>
            </w:r>
            <w:r w:rsidRPr="00E3075A">
              <w:rPr>
                <w:rFonts w:eastAsia="Times New Roman"/>
                <w:bCs/>
                <w:kern w:val="2"/>
                <w:lang w:val="ru-RU"/>
                <w14:ligatures w14:val="standardContextual"/>
              </w:rPr>
              <w:t>(+</w:t>
            </w:r>
            <w:r>
              <w:rPr>
                <w:rFonts w:eastAsia="Times New Roman"/>
                <w:bCs/>
                <w:kern w:val="2"/>
                <w:lang w:val="sr-Cyrl-RS"/>
                <w14:ligatures w14:val="standardContextual"/>
              </w:rPr>
              <w:t>+</w:t>
            </w:r>
            <w:r w:rsidRPr="00E3075A">
              <w:rPr>
                <w:rFonts w:eastAsia="Times New Roman"/>
                <w:bCs/>
                <w:kern w:val="2"/>
                <w:lang w:val="ru-RU"/>
                <w14:ligatures w14:val="standardContextual"/>
              </w:rPr>
              <w:t>+)</w:t>
            </w:r>
          </w:p>
          <w:p w14:paraId="6B661AC5" w14:textId="77777777" w:rsidR="00D84888" w:rsidRPr="005C1672" w:rsidRDefault="00D84888" w:rsidP="00D84888">
            <w:pPr>
              <w:widowControl w:val="0"/>
              <w:numPr>
                <w:ilvl w:val="0"/>
                <w:numId w:val="32"/>
              </w:numPr>
              <w:shd w:val="clear" w:color="auto" w:fill="FFFFFF"/>
              <w:spacing w:after="0"/>
              <w:ind w:left="357" w:hanging="357"/>
              <w:rPr>
                <w:rFonts w:eastAsia="Times New Roman"/>
                <w:bCs/>
                <w:lang w:val="sr-Cyrl-RS"/>
              </w:rPr>
            </w:pPr>
            <w:r w:rsidRPr="00E3075A">
              <w:rPr>
                <w:bCs/>
                <w:lang w:val="ru-RU"/>
              </w:rPr>
              <w:t xml:space="preserve">Непостојање </w:t>
            </w:r>
            <w:r w:rsidRPr="005C1672">
              <w:rPr>
                <w:bCs/>
                <w:lang w:val="sr-Cyrl-RS"/>
              </w:rPr>
              <w:t xml:space="preserve">јасних и </w:t>
            </w:r>
            <w:r w:rsidRPr="00E3075A">
              <w:rPr>
                <w:bCs/>
                <w:lang w:val="ru-RU"/>
              </w:rPr>
              <w:t>транспарентних критеријума за напредовање и награђивање повећа</w:t>
            </w:r>
            <w:r w:rsidRPr="005C1672">
              <w:rPr>
                <w:bCs/>
                <w:lang w:val="sr-Cyrl-RS"/>
              </w:rPr>
              <w:t>ва</w:t>
            </w:r>
            <w:r w:rsidRPr="00E3075A">
              <w:rPr>
                <w:bCs/>
                <w:lang w:val="ru-RU"/>
              </w:rPr>
              <w:t xml:space="preserve"> ризик од незадовољства запослених и избегавања обавеза</w:t>
            </w:r>
            <w:r w:rsidRPr="005C1672">
              <w:rPr>
                <w:bCs/>
                <w:lang w:val="sr-Cyrl-RS"/>
              </w:rPr>
              <w:t>.</w:t>
            </w:r>
            <w:r w:rsidRPr="00E3075A">
              <w:rPr>
                <w:bCs/>
                <w:lang w:val="ru-RU"/>
              </w:rPr>
              <w:t xml:space="preserve"> </w:t>
            </w:r>
            <w:r w:rsidRPr="005C1672">
              <w:rPr>
                <w:bCs/>
              </w:rPr>
              <w:t>(++</w:t>
            </w:r>
            <w:r w:rsidRPr="005C1672">
              <w:rPr>
                <w:bCs/>
                <w:lang w:val="sr-Cyrl-RS"/>
              </w:rPr>
              <w:t>+</w:t>
            </w:r>
            <w:r w:rsidRPr="005C1672">
              <w:rPr>
                <w:bCs/>
              </w:rPr>
              <w:t>)</w:t>
            </w:r>
          </w:p>
          <w:p w14:paraId="471DE1D1" w14:textId="77777777" w:rsidR="00D84888" w:rsidRPr="00C039FB" w:rsidRDefault="00D84888" w:rsidP="00D84888">
            <w:pPr>
              <w:widowControl w:val="0"/>
              <w:numPr>
                <w:ilvl w:val="0"/>
                <w:numId w:val="32"/>
              </w:numPr>
              <w:shd w:val="clear" w:color="auto" w:fill="FFFFFF"/>
              <w:spacing w:after="0"/>
              <w:ind w:left="357" w:hanging="357"/>
              <w:rPr>
                <w:bCs/>
                <w:lang w:val="sr-Latn-RS"/>
              </w:rPr>
            </w:pPr>
            <w:r w:rsidRPr="00E3075A">
              <w:rPr>
                <w:bCs/>
                <w:lang w:val="ru-RU"/>
              </w:rPr>
              <w:t>Инертност управљачких структура у спровођењу мера за решавање уочених проблема може продубити конфронтације и негативно утицати на радну климу</w:t>
            </w:r>
            <w:r w:rsidRPr="00C039FB">
              <w:rPr>
                <w:bCs/>
                <w:lang w:val="sr-Cyrl-RS"/>
              </w:rPr>
              <w:t xml:space="preserve">. </w:t>
            </w:r>
            <w:r w:rsidRPr="00C039FB">
              <w:rPr>
                <w:bCs/>
              </w:rPr>
              <w:t>(++</w:t>
            </w:r>
            <w:r w:rsidRPr="00C039FB">
              <w:rPr>
                <w:bCs/>
                <w:lang w:val="sr-Cyrl-RS"/>
              </w:rPr>
              <w:t>+</w:t>
            </w:r>
            <w:r w:rsidRPr="00C039FB">
              <w:rPr>
                <w:bCs/>
              </w:rPr>
              <w:t>)</w:t>
            </w:r>
            <w:r w:rsidRPr="00C039FB">
              <w:rPr>
                <w:bCs/>
                <w:lang w:val="sr-Latn-RS"/>
              </w:rPr>
              <w:t>.</w:t>
            </w:r>
          </w:p>
          <w:p w14:paraId="606CD847" w14:textId="77777777" w:rsidR="00D84888" w:rsidRPr="005C1672" w:rsidRDefault="00D84888" w:rsidP="00D84888">
            <w:pPr>
              <w:numPr>
                <w:ilvl w:val="0"/>
                <w:numId w:val="32"/>
              </w:numPr>
              <w:spacing w:after="0"/>
              <w:ind w:left="357" w:hanging="357"/>
              <w:rPr>
                <w:rFonts w:eastAsia="Times New Roman"/>
                <w:bCs/>
                <w:lang w:val="sr-Cyrl-RS"/>
              </w:rPr>
            </w:pPr>
            <w:r w:rsidRPr="005C1672">
              <w:rPr>
                <w:rFonts w:eastAsia="Times New Roman"/>
                <w:bCs/>
                <w:lang w:val="sr-Cyrl-RS"/>
              </w:rPr>
              <w:t>Недостатак финансијских средстава и н</w:t>
            </w:r>
            <w:r w:rsidRPr="00E3075A">
              <w:rPr>
                <w:rFonts w:eastAsia="Times New Roman"/>
                <w:bCs/>
                <w:lang w:val="ru-RU"/>
              </w:rPr>
              <w:t xml:space="preserve">еповољни услови за рад у кључним организационим јединицама могу утицати на репутацију Факултета и привлачење будућих студената. </w:t>
            </w:r>
            <w:r w:rsidRPr="005C1672">
              <w:rPr>
                <w:rFonts w:eastAsia="Times New Roman"/>
                <w:bCs/>
              </w:rPr>
              <w:t>(+++)</w:t>
            </w:r>
            <w:r w:rsidRPr="005C1672">
              <w:rPr>
                <w:rFonts w:eastAsia="Times New Roman"/>
                <w:bCs/>
                <w:lang w:val="sr-Cyrl-RS"/>
              </w:rPr>
              <w:t xml:space="preserve"> </w:t>
            </w:r>
          </w:p>
        </w:tc>
      </w:tr>
      <w:bookmarkEnd w:id="23"/>
    </w:tbl>
    <w:p w14:paraId="2CE902D2" w14:textId="77777777" w:rsidR="00D84888" w:rsidRPr="005C1672" w:rsidRDefault="00D84888" w:rsidP="00D84888">
      <w:pPr>
        <w:rPr>
          <w:lang w:val="sr-Latn-RS"/>
        </w:rPr>
      </w:pPr>
    </w:p>
    <w:tbl>
      <w:tblPr>
        <w:tblW w:w="5000" w:type="pct"/>
        <w:tblLook w:val="0000" w:firstRow="0" w:lastRow="0" w:firstColumn="0" w:lastColumn="0" w:noHBand="0" w:noVBand="0"/>
      </w:tblPr>
      <w:tblGrid>
        <w:gridCol w:w="9242"/>
      </w:tblGrid>
      <w:tr w:rsidR="00D84888" w:rsidRPr="002D7547" w14:paraId="532C1D89" w14:textId="77777777" w:rsidTr="00BB31B8">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021DFAD3" w14:textId="5C75A81E" w:rsidR="00D84888" w:rsidRPr="005C1672" w:rsidRDefault="00D84888" w:rsidP="00D84888">
            <w:pPr>
              <w:pStyle w:val="ListParagraph"/>
              <w:numPr>
                <w:ilvl w:val="1"/>
                <w:numId w:val="33"/>
              </w:numPr>
              <w:spacing w:after="120"/>
              <w:rPr>
                <w:rFonts w:eastAsia="Times New Roman"/>
                <w:b/>
                <w:lang w:val="sr-Cyrl-RS"/>
              </w:rPr>
            </w:pPr>
            <w:r>
              <w:rPr>
                <w:rFonts w:eastAsia="Times New Roman"/>
                <w:b/>
                <w:lang w:val="sr-Latn-RS"/>
              </w:rPr>
              <w:t>.</w:t>
            </w:r>
            <w:r w:rsidRPr="005C1672">
              <w:rPr>
                <w:rFonts w:eastAsia="Times New Roman"/>
                <w:b/>
                <w:lang w:val="sr-Cyrl-RS"/>
              </w:rPr>
              <w:t xml:space="preserve"> Предлог мера и активности за унапређење квалитета Стандарда 10:</w:t>
            </w:r>
          </w:p>
        </w:tc>
      </w:tr>
      <w:tr w:rsidR="00D84888" w:rsidRPr="002D7547" w14:paraId="26E3718A" w14:textId="77777777" w:rsidTr="00BB31B8">
        <w:trPr>
          <w:trHeight w:val="536"/>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5E75E30B" w14:textId="77777777" w:rsidR="00D84888" w:rsidRPr="00372E16" w:rsidRDefault="00D84888" w:rsidP="00D84888">
            <w:pPr>
              <w:numPr>
                <w:ilvl w:val="0"/>
                <w:numId w:val="4"/>
              </w:numPr>
              <w:suppressAutoHyphens/>
              <w:spacing w:after="0"/>
              <w:ind w:left="357" w:hanging="357"/>
              <w:rPr>
                <w:rFonts w:eastAsia="Times New Roman"/>
                <w:lang w:val="sr-Cyrl-RS" w:eastAsia="zh-CN"/>
              </w:rPr>
            </w:pPr>
            <w:r w:rsidRPr="00372E16">
              <w:rPr>
                <w:rFonts w:eastAsia="Times New Roman"/>
                <w:bCs/>
                <w:lang w:val="sr-Cyrl-RS" w:eastAsia="zh-CN"/>
              </w:rPr>
              <w:t>Р</w:t>
            </w:r>
            <w:r w:rsidRPr="00E3075A">
              <w:rPr>
                <w:rFonts w:eastAsia="Times New Roman"/>
                <w:bCs/>
                <w:lang w:val="ru-RU" w:eastAsia="zh-CN"/>
              </w:rPr>
              <w:t xml:space="preserve">азвити мотивационе мере за запослене </w:t>
            </w:r>
            <w:r w:rsidRPr="00372E16">
              <w:rPr>
                <w:rFonts w:eastAsia="Times New Roman"/>
                <w:bCs/>
                <w:lang w:val="sr-Cyrl-RS" w:eastAsia="zh-CN"/>
              </w:rPr>
              <w:t>у стручним службама, посебно у Служби за организацију наставе и студентска</w:t>
            </w:r>
            <w:r w:rsidRPr="00E3075A">
              <w:rPr>
                <w:rFonts w:eastAsia="Times New Roman"/>
                <w:bCs/>
                <w:lang w:val="ru-RU" w:eastAsia="zh-CN"/>
              </w:rPr>
              <w:t xml:space="preserve"> </w:t>
            </w:r>
            <w:r w:rsidRPr="00372E16">
              <w:rPr>
                <w:rFonts w:eastAsia="Times New Roman"/>
                <w:bCs/>
                <w:lang w:val="sr-Cyrl-RS" w:eastAsia="zh-CN"/>
              </w:rPr>
              <w:t xml:space="preserve">питања </w:t>
            </w:r>
            <w:r w:rsidRPr="00E3075A">
              <w:rPr>
                <w:rFonts w:eastAsia="Times New Roman"/>
                <w:bCs/>
                <w:lang w:val="ru-RU" w:eastAsia="zh-CN"/>
              </w:rPr>
              <w:t>кроз систематску анализу кључних проблема и заједничко тражење решења, чиме ће се побољшати ефикасност и квалитет односа са студентима</w:t>
            </w:r>
            <w:r w:rsidRPr="00372E16">
              <w:rPr>
                <w:rFonts w:eastAsia="Times New Roman"/>
                <w:bCs/>
                <w:lang w:val="sr-Cyrl-RS" w:eastAsia="zh-CN"/>
              </w:rPr>
              <w:t>.</w:t>
            </w:r>
            <w:r w:rsidRPr="00E3075A">
              <w:rPr>
                <w:rFonts w:eastAsia="Times New Roman"/>
                <w:bCs/>
                <w:lang w:val="ru-RU" w:eastAsia="zh-CN"/>
              </w:rPr>
              <w:t xml:space="preserve"> </w:t>
            </w:r>
          </w:p>
          <w:p w14:paraId="6B93F868" w14:textId="77777777" w:rsidR="00D84888" w:rsidRPr="00372E16" w:rsidRDefault="00D84888" w:rsidP="00D84888">
            <w:pPr>
              <w:numPr>
                <w:ilvl w:val="0"/>
                <w:numId w:val="4"/>
              </w:numPr>
              <w:suppressAutoHyphens/>
              <w:spacing w:after="0"/>
              <w:ind w:left="357" w:hanging="357"/>
              <w:rPr>
                <w:rFonts w:eastAsia="Times New Roman"/>
                <w:bCs/>
                <w:lang w:val="sr-Cyrl-RS" w:eastAsia="zh-CN"/>
              </w:rPr>
            </w:pPr>
            <w:r w:rsidRPr="00E3075A">
              <w:rPr>
                <w:rFonts w:eastAsia="Times New Roman"/>
                <w:bCs/>
                <w:lang w:val="ru-RU" w:eastAsia="zh-CN"/>
              </w:rPr>
              <w:t>Улагати у модернизацију</w:t>
            </w:r>
            <w:r w:rsidRPr="00372E16">
              <w:rPr>
                <w:rFonts w:eastAsia="Times New Roman"/>
                <w:bCs/>
                <w:lang w:val="sr-Cyrl-RS" w:eastAsia="zh-CN"/>
              </w:rPr>
              <w:t xml:space="preserve"> и</w:t>
            </w:r>
            <w:r w:rsidRPr="00E3075A">
              <w:rPr>
                <w:rFonts w:eastAsia="Times New Roman"/>
                <w:bCs/>
                <w:lang w:val="ru-RU" w:eastAsia="zh-CN"/>
              </w:rPr>
              <w:t xml:space="preserve"> проширење библиотечких капацитета ради повећања ефикасности студената и њиховог задовољства радним окружењем.</w:t>
            </w:r>
            <w:r w:rsidRPr="00372E16">
              <w:rPr>
                <w:rFonts w:eastAsia="Times New Roman"/>
                <w:bCs/>
                <w:lang w:val="sr-Cyrl-RS" w:eastAsia="zh-CN"/>
              </w:rPr>
              <w:t xml:space="preserve"> </w:t>
            </w:r>
          </w:p>
          <w:p w14:paraId="26AD9EB3" w14:textId="77777777" w:rsidR="00D84888" w:rsidRPr="00372E16" w:rsidRDefault="00D84888" w:rsidP="00D84888">
            <w:pPr>
              <w:numPr>
                <w:ilvl w:val="0"/>
                <w:numId w:val="4"/>
              </w:numPr>
              <w:suppressAutoHyphens/>
              <w:spacing w:after="0"/>
              <w:ind w:left="357" w:hanging="357"/>
              <w:rPr>
                <w:rFonts w:eastAsia="Times New Roman"/>
                <w:bCs/>
                <w:lang w:val="sr-Cyrl-RS" w:eastAsia="zh-CN"/>
              </w:rPr>
            </w:pPr>
            <w:r w:rsidRPr="00E3075A">
              <w:rPr>
                <w:lang w:val="ru-RU"/>
              </w:rPr>
              <w:t xml:space="preserve">Успоставити доследне </w:t>
            </w:r>
            <w:r w:rsidRPr="00372E16">
              <w:rPr>
                <w:lang w:val="sr-Cyrl-RS"/>
              </w:rPr>
              <w:t xml:space="preserve">и транспарентне </w:t>
            </w:r>
            <w:r w:rsidRPr="00E3075A">
              <w:rPr>
                <w:lang w:val="ru-RU"/>
              </w:rPr>
              <w:t xml:space="preserve">критеријуме за награђивање и напредовање особља </w:t>
            </w:r>
            <w:r w:rsidRPr="00372E16">
              <w:rPr>
                <w:lang w:val="sr-Cyrl-RS"/>
              </w:rPr>
              <w:t xml:space="preserve">чиме ће се </w:t>
            </w:r>
            <w:r w:rsidRPr="00E3075A">
              <w:rPr>
                <w:lang w:val="ru-RU"/>
              </w:rPr>
              <w:t>створи</w:t>
            </w:r>
            <w:r w:rsidRPr="00372E16">
              <w:rPr>
                <w:lang w:val="sr-Cyrl-RS"/>
              </w:rPr>
              <w:t>ти</w:t>
            </w:r>
            <w:r w:rsidRPr="00E3075A">
              <w:rPr>
                <w:lang w:val="ru-RU"/>
              </w:rPr>
              <w:t xml:space="preserve"> основ</w:t>
            </w:r>
            <w:r w:rsidRPr="00372E16">
              <w:rPr>
                <w:lang w:val="sr-Cyrl-RS"/>
              </w:rPr>
              <w:t>а</w:t>
            </w:r>
            <w:r w:rsidRPr="00E3075A">
              <w:rPr>
                <w:lang w:val="ru-RU"/>
              </w:rPr>
              <w:t xml:space="preserve"> за повећање мотивације</w:t>
            </w:r>
            <w:r w:rsidRPr="00372E16">
              <w:rPr>
                <w:lang w:val="sr-Cyrl-RS"/>
              </w:rPr>
              <w:t xml:space="preserve"> запослених</w:t>
            </w:r>
            <w:r w:rsidRPr="00E3075A">
              <w:rPr>
                <w:lang w:val="ru-RU"/>
              </w:rPr>
              <w:t xml:space="preserve"> </w:t>
            </w:r>
            <w:r w:rsidRPr="00372E16">
              <w:rPr>
                <w:lang w:val="sr-Cyrl-RS"/>
              </w:rPr>
              <w:t xml:space="preserve">и </w:t>
            </w:r>
            <w:r w:rsidRPr="00E3075A">
              <w:rPr>
                <w:lang w:val="ru-RU"/>
              </w:rPr>
              <w:t>позитивниј</w:t>
            </w:r>
            <w:r w:rsidRPr="00372E16">
              <w:rPr>
                <w:lang w:val="sr-Cyrl-RS"/>
              </w:rPr>
              <w:t>у</w:t>
            </w:r>
            <w:r w:rsidRPr="00E3075A">
              <w:rPr>
                <w:lang w:val="ru-RU"/>
              </w:rPr>
              <w:t xml:space="preserve"> радн</w:t>
            </w:r>
            <w:r w:rsidRPr="00372E16">
              <w:rPr>
                <w:lang w:val="sr-Cyrl-RS"/>
              </w:rPr>
              <w:t>у</w:t>
            </w:r>
            <w:r w:rsidRPr="00E3075A">
              <w:rPr>
                <w:lang w:val="ru-RU"/>
              </w:rPr>
              <w:t xml:space="preserve"> климу</w:t>
            </w:r>
            <w:r w:rsidRPr="00372E16">
              <w:rPr>
                <w:lang w:val="sr-Cyrl-RS"/>
              </w:rPr>
              <w:t>.</w:t>
            </w:r>
          </w:p>
          <w:p w14:paraId="6DAE08AC" w14:textId="77777777" w:rsidR="00D84888" w:rsidRPr="00372E16" w:rsidRDefault="00D84888" w:rsidP="00D84888">
            <w:pPr>
              <w:numPr>
                <w:ilvl w:val="0"/>
                <w:numId w:val="4"/>
              </w:numPr>
              <w:suppressAutoHyphens/>
              <w:spacing w:after="0"/>
              <w:ind w:left="357" w:hanging="357"/>
              <w:rPr>
                <w:rFonts w:eastAsia="Times New Roman"/>
                <w:lang w:val="sr-Latn-RS" w:eastAsia="sr-Latn-RS"/>
              </w:rPr>
            </w:pPr>
            <w:r w:rsidRPr="00E3075A">
              <w:rPr>
                <w:lang w:val="ru-RU"/>
              </w:rPr>
              <w:t xml:space="preserve">Организовати обуке и подстицати запослене на развој вештина партнерске комуникације и конструктивног решавања проблема, што ће побољшати сарадњу </w:t>
            </w:r>
            <w:r w:rsidRPr="00372E16">
              <w:rPr>
                <w:lang w:val="sr-Cyrl-RS"/>
              </w:rPr>
              <w:t xml:space="preserve">и ефикасност </w:t>
            </w:r>
            <w:r w:rsidRPr="00E3075A">
              <w:rPr>
                <w:lang w:val="ru-RU"/>
              </w:rPr>
              <w:t>на свим нивоима.</w:t>
            </w:r>
          </w:p>
          <w:p w14:paraId="488FB1E9" w14:textId="77777777" w:rsidR="00D84888" w:rsidRPr="00372E16" w:rsidRDefault="00D84888" w:rsidP="00D84888">
            <w:pPr>
              <w:numPr>
                <w:ilvl w:val="0"/>
                <w:numId w:val="4"/>
              </w:numPr>
              <w:suppressAutoHyphens/>
              <w:spacing w:after="0"/>
              <w:ind w:left="357" w:hanging="357"/>
              <w:rPr>
                <w:rFonts w:eastAsia="Times New Roman"/>
                <w:lang w:val="sr-Latn-RS" w:eastAsia="sr-Latn-RS"/>
              </w:rPr>
            </w:pPr>
            <w:r w:rsidRPr="00E3075A">
              <w:rPr>
                <w:rFonts w:eastAsia="Times New Roman"/>
                <w:lang w:val="ru-RU" w:eastAsia="sr-Latn-RS"/>
              </w:rPr>
              <w:t xml:space="preserve">Радити на </w:t>
            </w:r>
            <w:r w:rsidRPr="00372E16">
              <w:rPr>
                <w:rFonts w:eastAsia="Times New Roman"/>
                <w:lang w:val="sr-Cyrl-RS" w:eastAsia="sr-Latn-RS"/>
              </w:rPr>
              <w:t xml:space="preserve">обезбеђивању </w:t>
            </w:r>
            <w:r w:rsidRPr="00E3075A">
              <w:rPr>
                <w:rFonts w:eastAsia="Times New Roman"/>
                <w:lang w:val="ru-RU" w:eastAsia="sr-Latn-RS"/>
              </w:rPr>
              <w:t>додатн</w:t>
            </w:r>
            <w:r w:rsidRPr="00372E16">
              <w:rPr>
                <w:rFonts w:eastAsia="Times New Roman"/>
                <w:lang w:val="sr-Cyrl-RS" w:eastAsia="sr-Latn-RS"/>
              </w:rPr>
              <w:t>их средстава за</w:t>
            </w:r>
            <w:r w:rsidRPr="00E3075A">
              <w:rPr>
                <w:rFonts w:eastAsia="Times New Roman"/>
                <w:lang w:val="ru-RU" w:eastAsia="sr-Latn-RS"/>
              </w:rPr>
              <w:t xml:space="preserve"> финансирање </w:t>
            </w:r>
            <w:r w:rsidRPr="00372E16">
              <w:rPr>
                <w:rFonts w:eastAsia="Times New Roman"/>
                <w:lang w:val="sr-Cyrl-RS" w:eastAsia="sr-Latn-RS"/>
              </w:rPr>
              <w:t>п</w:t>
            </w:r>
            <w:r w:rsidRPr="00372E16">
              <w:rPr>
                <w:rFonts w:eastAsia="Times New Roman"/>
                <w:bCs/>
                <w:lang w:val="sr-Cyrl-RS" w:eastAsia="zh-CN"/>
              </w:rPr>
              <w:t xml:space="preserve">реко представника Факултета на Универзитету и у Министарству, као и </w:t>
            </w:r>
            <w:r w:rsidRPr="00E3075A">
              <w:rPr>
                <w:rFonts w:eastAsia="Times New Roman"/>
                <w:lang w:val="ru-RU" w:eastAsia="sr-Latn-RS"/>
              </w:rPr>
              <w:t>кроз пројекте, донације и сарадњу са спољним институцијама како би се унапредили услови рада и финансијск</w:t>
            </w:r>
            <w:r w:rsidRPr="00372E16">
              <w:rPr>
                <w:rFonts w:eastAsia="Times New Roman"/>
                <w:lang w:val="sr-Cyrl-RS" w:eastAsia="sr-Latn-RS"/>
              </w:rPr>
              <w:t>и</w:t>
            </w:r>
            <w:r w:rsidRPr="00E3075A">
              <w:rPr>
                <w:rFonts w:eastAsia="Times New Roman"/>
                <w:lang w:val="ru-RU" w:eastAsia="sr-Latn-RS"/>
              </w:rPr>
              <w:t xml:space="preserve"> мотив</w:t>
            </w:r>
            <w:r w:rsidRPr="00372E16">
              <w:rPr>
                <w:rFonts w:eastAsia="Times New Roman"/>
                <w:lang w:val="sr-Cyrl-RS" w:eastAsia="sr-Latn-RS"/>
              </w:rPr>
              <w:t xml:space="preserve">исали </w:t>
            </w:r>
            <w:r w:rsidRPr="00E3075A">
              <w:rPr>
                <w:rFonts w:eastAsia="Times New Roman"/>
                <w:lang w:val="ru-RU" w:eastAsia="sr-Latn-RS"/>
              </w:rPr>
              <w:t>запослени</w:t>
            </w:r>
            <w:r w:rsidRPr="00372E16">
              <w:rPr>
                <w:rFonts w:eastAsia="Times New Roman"/>
                <w:lang w:val="sr-Cyrl-RS" w:eastAsia="sr-Latn-RS"/>
              </w:rPr>
              <w:t>.</w:t>
            </w:r>
            <w:r w:rsidRPr="00372E16">
              <w:rPr>
                <w:rFonts w:eastAsia="Times New Roman"/>
                <w:lang w:val="sr-Latn-RS" w:eastAsia="sr-Latn-RS"/>
              </w:rPr>
              <w:t xml:space="preserve"> </w:t>
            </w:r>
          </w:p>
          <w:p w14:paraId="4BA90233" w14:textId="77777777" w:rsidR="00D84888" w:rsidRPr="00372E16" w:rsidRDefault="00D84888" w:rsidP="00D84888">
            <w:pPr>
              <w:numPr>
                <w:ilvl w:val="0"/>
                <w:numId w:val="4"/>
              </w:numPr>
              <w:suppressAutoHyphens/>
              <w:spacing w:after="0"/>
              <w:ind w:left="357" w:hanging="357"/>
              <w:rPr>
                <w:rFonts w:eastAsia="Times New Roman"/>
                <w:bCs/>
                <w:lang w:val="sr-Cyrl-RS" w:eastAsia="zh-CN"/>
              </w:rPr>
            </w:pPr>
            <w:r w:rsidRPr="00E3075A">
              <w:rPr>
                <w:rFonts w:eastAsia="Times New Roman"/>
                <w:bCs/>
                <w:lang w:val="ru-RU"/>
              </w:rPr>
              <w:t xml:space="preserve">Радити на унапређењу управљачких структура кроз ангажовање стручњака из области управљања и организационе ефикасности </w:t>
            </w:r>
            <w:r w:rsidRPr="00372E16">
              <w:rPr>
                <w:rFonts w:eastAsia="Times New Roman"/>
                <w:bCs/>
                <w:lang w:val="sr-Cyrl-RS"/>
              </w:rPr>
              <w:t>чиме</w:t>
            </w:r>
            <w:r w:rsidRPr="00E3075A">
              <w:rPr>
                <w:rFonts w:eastAsia="Times New Roman"/>
                <w:bCs/>
                <w:lang w:val="ru-RU"/>
              </w:rPr>
              <w:t xml:space="preserve"> би се унапредило доношење одлука, </w:t>
            </w:r>
            <w:r w:rsidRPr="00E3075A">
              <w:rPr>
                <w:rFonts w:eastAsia="Times New Roman"/>
                <w:bCs/>
                <w:lang w:val="ru-RU"/>
              </w:rPr>
              <w:lastRenderedPageBreak/>
              <w:t>прецизније дефинисали приоритети и обезбедило ефективније финансијско планирање.</w:t>
            </w:r>
          </w:p>
          <w:p w14:paraId="2DC62E1A" w14:textId="77777777" w:rsidR="00D84888" w:rsidRPr="00372E16" w:rsidRDefault="00D84888" w:rsidP="00D84888">
            <w:pPr>
              <w:numPr>
                <w:ilvl w:val="0"/>
                <w:numId w:val="4"/>
              </w:numPr>
              <w:suppressAutoHyphens/>
              <w:spacing w:after="0"/>
              <w:ind w:left="357" w:hanging="357"/>
              <w:rPr>
                <w:rFonts w:eastAsia="Times New Roman"/>
                <w:bCs/>
                <w:lang w:val="sr-Cyrl-RS" w:eastAsia="zh-CN"/>
              </w:rPr>
            </w:pPr>
            <w:r w:rsidRPr="00E3075A">
              <w:rPr>
                <w:rFonts w:eastAsia="Times New Roman"/>
                <w:bCs/>
                <w:lang w:val="ru-RU" w:eastAsia="zh-CN"/>
              </w:rPr>
              <w:t xml:space="preserve">Јачати сарадњу управе са Студентским парламентом и </w:t>
            </w:r>
            <w:r w:rsidRPr="00372E16">
              <w:rPr>
                <w:rFonts w:eastAsia="Times New Roman"/>
                <w:bCs/>
                <w:lang w:val="sr-Cyrl-RS" w:eastAsia="zh-CN"/>
              </w:rPr>
              <w:t xml:space="preserve">њиховим предсавницима у циљу </w:t>
            </w:r>
            <w:r w:rsidRPr="00E3075A">
              <w:rPr>
                <w:rFonts w:eastAsia="Times New Roman"/>
                <w:bCs/>
                <w:lang w:val="ru-RU" w:eastAsia="zh-CN"/>
              </w:rPr>
              <w:t>мотивиса</w:t>
            </w:r>
            <w:r w:rsidRPr="00372E16">
              <w:rPr>
                <w:rFonts w:eastAsia="Times New Roman"/>
                <w:bCs/>
                <w:lang w:val="sr-Cyrl-RS" w:eastAsia="zh-CN"/>
              </w:rPr>
              <w:t>ња</w:t>
            </w:r>
            <w:r w:rsidRPr="00E3075A">
              <w:rPr>
                <w:rFonts w:eastAsia="Times New Roman"/>
                <w:bCs/>
                <w:lang w:val="ru-RU" w:eastAsia="zh-CN"/>
              </w:rPr>
              <w:t xml:space="preserve"> студент</w:t>
            </w:r>
            <w:r w:rsidRPr="00372E16">
              <w:rPr>
                <w:rFonts w:eastAsia="Times New Roman"/>
                <w:bCs/>
                <w:lang w:val="sr-Cyrl-RS" w:eastAsia="zh-CN"/>
              </w:rPr>
              <w:t>а</w:t>
            </w:r>
            <w:r w:rsidRPr="00E3075A">
              <w:rPr>
                <w:rFonts w:eastAsia="Times New Roman"/>
                <w:bCs/>
                <w:lang w:val="ru-RU" w:eastAsia="zh-CN"/>
              </w:rPr>
              <w:t xml:space="preserve"> за </w:t>
            </w:r>
            <w:r w:rsidRPr="00372E16">
              <w:rPr>
                <w:rFonts w:eastAsia="Times New Roman"/>
                <w:bCs/>
                <w:lang w:val="sr-Cyrl-RS" w:eastAsia="zh-CN"/>
              </w:rPr>
              <w:t>интензивније укључивање у процес доношења одлука које су важне за њих</w:t>
            </w:r>
            <w:r w:rsidRPr="00E3075A">
              <w:rPr>
                <w:rFonts w:eastAsia="Times New Roman"/>
                <w:b/>
                <w:bCs/>
                <w:lang w:val="ru-RU" w:eastAsia="zh-CN"/>
              </w:rPr>
              <w:t>.</w:t>
            </w:r>
          </w:p>
        </w:tc>
      </w:tr>
    </w:tbl>
    <w:p w14:paraId="7E8789A7" w14:textId="77777777" w:rsidR="00D84888" w:rsidRPr="005C1672" w:rsidRDefault="00D84888" w:rsidP="00D84888">
      <w:pPr>
        <w:rPr>
          <w:lang w:val="sr-Latn-RS"/>
        </w:rPr>
      </w:pPr>
    </w:p>
    <w:tbl>
      <w:tblPr>
        <w:tblW w:w="5000" w:type="pct"/>
        <w:tblLook w:val="0000" w:firstRow="0" w:lastRow="0" w:firstColumn="0" w:lastColumn="0" w:noHBand="0" w:noVBand="0"/>
      </w:tblPr>
      <w:tblGrid>
        <w:gridCol w:w="9242"/>
      </w:tblGrid>
      <w:tr w:rsidR="00D84888" w:rsidRPr="002D7547" w14:paraId="6EDB649B" w14:textId="77777777" w:rsidTr="00BB31B8">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30B8D9A9" w14:textId="77777777" w:rsidR="00D84888" w:rsidRPr="005C1672" w:rsidRDefault="00D84888" w:rsidP="00F60055">
            <w:pPr>
              <w:spacing w:before="120" w:after="120"/>
              <w:rPr>
                <w:rFonts w:eastAsia="Times New Roman"/>
                <w:b/>
                <w:lang w:val="sr-Cyrl-RS"/>
              </w:rPr>
            </w:pPr>
            <w:r w:rsidRPr="005C1672">
              <w:rPr>
                <w:rFonts w:eastAsia="Times New Roman"/>
                <w:b/>
                <w:lang w:val="sr-Cyrl-RS"/>
              </w:rPr>
              <w:t>Показатељи и прилози за Стандард 10:</w:t>
            </w:r>
          </w:p>
          <w:p w14:paraId="3E82E3F7" w14:textId="3645F731" w:rsidR="00D84888" w:rsidRPr="005C1672" w:rsidRDefault="00D84888" w:rsidP="00F60055">
            <w:pPr>
              <w:spacing w:before="120" w:after="120"/>
              <w:rPr>
                <w:bCs/>
                <w:lang w:val="sr-Cyrl-RS"/>
              </w:rPr>
            </w:pPr>
            <w:hyperlink r:id="rId40" w:history="1">
              <w:r w:rsidRPr="005C38EA">
                <w:rPr>
                  <w:rStyle w:val="Hyperlink"/>
                  <w:lang w:val="sr-Cyrl-RS"/>
                </w:rPr>
                <w:t>Табела 10.1.</w:t>
              </w:r>
            </w:hyperlink>
            <w:r w:rsidRPr="005C1672">
              <w:rPr>
                <w:bCs/>
                <w:lang w:val="sr-Cyrl-RS"/>
              </w:rPr>
              <w:t xml:space="preserve"> Број ненаставних радника запослених са пуним или непуним радним временом у високошколској установи у оквиру одговарајућих организационих јединица.</w:t>
            </w:r>
          </w:p>
          <w:p w14:paraId="3E703DB7" w14:textId="22DC5CF5" w:rsidR="00D84888" w:rsidRPr="005C1672" w:rsidRDefault="00D84888" w:rsidP="00F60055">
            <w:pPr>
              <w:spacing w:before="120" w:after="120"/>
              <w:rPr>
                <w:rFonts w:eastAsia="Times New Roman"/>
                <w:bCs/>
                <w:lang w:val="sr-Cyrl-RS"/>
              </w:rPr>
            </w:pPr>
            <w:hyperlink r:id="rId41" w:history="1">
              <w:r w:rsidRPr="005C38EA">
                <w:rPr>
                  <w:rStyle w:val="Hyperlink"/>
                  <w:rFonts w:eastAsia="Times New Roman"/>
                  <w:lang w:val="sr-Cyrl-RS"/>
                </w:rPr>
                <w:t>Прилог 10.1.</w:t>
              </w:r>
            </w:hyperlink>
            <w:r w:rsidRPr="005C1672">
              <w:rPr>
                <w:rFonts w:eastAsia="Times New Roman"/>
                <w:bCs/>
                <w:lang w:val="sr-Cyrl-RS"/>
              </w:rPr>
              <w:t xml:space="preserve"> Шематска организациона структура високошколске установе.</w:t>
            </w:r>
          </w:p>
          <w:p w14:paraId="72FC7E27" w14:textId="420DB87C" w:rsidR="00D84888" w:rsidRPr="005C1672" w:rsidRDefault="001648B9" w:rsidP="00F60055">
            <w:pPr>
              <w:spacing w:before="120" w:after="120"/>
              <w:rPr>
                <w:rFonts w:eastAsia="Times New Roman"/>
                <w:bCs/>
                <w:lang w:val="sr-Cyrl-RS"/>
              </w:rPr>
            </w:pPr>
            <w:hyperlink r:id="rId42" w:history="1">
              <w:r w:rsidR="00D84888" w:rsidRPr="001648B9">
                <w:rPr>
                  <w:rStyle w:val="Hyperlink"/>
                  <w:rFonts w:eastAsia="Times New Roman"/>
                  <w:lang w:val="sr-Cyrl-RS"/>
                </w:rPr>
                <w:t>Прилог</w:t>
              </w:r>
              <w:r w:rsidRPr="001648B9">
                <w:rPr>
                  <w:rStyle w:val="Hyperlink"/>
                  <w:rFonts w:eastAsia="Times New Roman"/>
                  <w:lang w:val="sr-Cyrl-RS"/>
                </w:rPr>
                <w:t xml:space="preserve"> </w:t>
              </w:r>
              <w:r w:rsidR="00D84888" w:rsidRPr="001648B9">
                <w:rPr>
                  <w:rStyle w:val="Hyperlink"/>
                  <w:rFonts w:eastAsia="Times New Roman"/>
                  <w:lang w:val="sr-Cyrl-RS"/>
                </w:rPr>
                <w:t>10.2</w:t>
              </w:r>
              <w:r w:rsidRPr="001648B9">
                <w:rPr>
                  <w:rStyle w:val="Hyperlink"/>
                  <w:rFonts w:eastAsia="Times New Roman"/>
                  <w:lang w:val="sr-Cyrl-RS"/>
                </w:rPr>
                <w:t>.1</w:t>
              </w:r>
              <w:r w:rsidR="00D84888" w:rsidRPr="001648B9">
                <w:rPr>
                  <w:rStyle w:val="Hyperlink"/>
                  <w:rFonts w:eastAsia="Times New Roman"/>
                  <w:lang w:val="sr-Cyrl-RS"/>
                </w:rPr>
                <w:t>.</w:t>
              </w:r>
            </w:hyperlink>
            <w:r w:rsidR="00D84888" w:rsidRPr="005C1672">
              <w:rPr>
                <w:rFonts w:eastAsia="Times New Roman"/>
                <w:bCs/>
                <w:lang w:val="sr-Cyrl-RS"/>
              </w:rPr>
              <w:t xml:space="preserve"> Анализа резултата анкете студената о процени квалитета рада органа управљања и рада стручних служби.</w:t>
            </w:r>
          </w:p>
          <w:p w14:paraId="5B8094DA" w14:textId="6E36AEF0" w:rsidR="00D84888" w:rsidRPr="00E3075A" w:rsidRDefault="001648B9" w:rsidP="00F60055">
            <w:pPr>
              <w:suppressAutoHyphens/>
              <w:spacing w:after="0"/>
              <w:contextualSpacing/>
              <w:rPr>
                <w:rFonts w:eastAsia="Times New Roman"/>
                <w:lang w:val="ru-RU" w:eastAsia="zh-CN"/>
              </w:rPr>
            </w:pPr>
            <w:hyperlink r:id="rId43" w:history="1">
              <w:r w:rsidR="00D84888" w:rsidRPr="001648B9">
                <w:rPr>
                  <w:rStyle w:val="Hyperlink"/>
                  <w:rFonts w:eastAsia="Times New Roman"/>
                  <w:bCs/>
                  <w:lang w:val="ru-RU" w:eastAsia="zh-CN"/>
                </w:rPr>
                <w:t>Прилог</w:t>
              </w:r>
              <w:r w:rsidR="00D84888" w:rsidRPr="001648B9">
                <w:rPr>
                  <w:rStyle w:val="Hyperlink"/>
                  <w:rFonts w:eastAsia="Times New Roman"/>
                  <w:bCs/>
                  <w:lang w:val="uz-Cyrl-UZ" w:eastAsia="zh-CN"/>
                </w:rPr>
                <w:t xml:space="preserve"> </w:t>
              </w:r>
              <w:r w:rsidR="00D84888" w:rsidRPr="001648B9">
                <w:rPr>
                  <w:rStyle w:val="Hyperlink"/>
                  <w:rFonts w:eastAsia="Times New Roman"/>
                  <w:bCs/>
                  <w:lang w:val="ru-RU" w:eastAsia="zh-CN"/>
                </w:rPr>
                <w:t>10.2</w:t>
              </w:r>
              <w:r w:rsidRPr="001648B9">
                <w:rPr>
                  <w:rStyle w:val="Hyperlink"/>
                  <w:rFonts w:eastAsia="Times New Roman"/>
                  <w:bCs/>
                  <w:lang w:val="sr-Cyrl-RS" w:eastAsia="zh-CN"/>
                </w:rPr>
                <w:t>.2</w:t>
              </w:r>
              <w:r w:rsidR="00D84888" w:rsidRPr="001648B9">
                <w:rPr>
                  <w:rStyle w:val="Hyperlink"/>
                  <w:rFonts w:eastAsia="Times New Roman"/>
                  <w:bCs/>
                  <w:lang w:val="ru-RU" w:eastAsia="zh-CN"/>
                </w:rPr>
                <w:t>.</w:t>
              </w:r>
            </w:hyperlink>
            <w:r w:rsidR="00D84888" w:rsidRPr="00E3075A">
              <w:rPr>
                <w:rFonts w:eastAsia="Times New Roman"/>
                <w:lang w:val="ru-RU" w:eastAsia="zh-CN"/>
              </w:rPr>
              <w:t xml:space="preserve"> </w:t>
            </w:r>
            <w:r w:rsidR="00D84888" w:rsidRPr="005C1672">
              <w:rPr>
                <w:rFonts w:eastAsia="Times New Roman"/>
                <w:lang w:val="en-US" w:eastAsia="zh-CN"/>
              </w:rPr>
              <w:t>A</w:t>
            </w:r>
            <w:r w:rsidR="00D84888" w:rsidRPr="00E3075A">
              <w:rPr>
                <w:rFonts w:eastAsia="Times New Roman"/>
                <w:lang w:val="ru-RU" w:eastAsia="zh-CN"/>
              </w:rPr>
              <w:t xml:space="preserve">нализа резултата анкете </w:t>
            </w:r>
            <w:r w:rsidR="00D84888" w:rsidRPr="005C1672">
              <w:rPr>
                <w:rFonts w:eastAsia="Times New Roman"/>
                <w:lang w:val="sr-Cyrl-RS" w:eastAsia="zh-CN"/>
              </w:rPr>
              <w:t>наставног и ненаставног особља</w:t>
            </w:r>
            <w:r w:rsidR="00D84888" w:rsidRPr="00E3075A">
              <w:rPr>
                <w:rFonts w:eastAsia="Times New Roman"/>
                <w:lang w:val="ru-RU" w:eastAsia="zh-CN"/>
              </w:rPr>
              <w:t xml:space="preserve"> о процени квалитета рада органа управљања и рада стручних служби</w:t>
            </w:r>
          </w:p>
        </w:tc>
      </w:tr>
    </w:tbl>
    <w:p w14:paraId="5369311F" w14:textId="77777777" w:rsidR="00CF1E1D" w:rsidRPr="00A54D58" w:rsidRDefault="00CF1E1D" w:rsidP="00255471">
      <w:pPr>
        <w:rPr>
          <w:lang w:val="sr-Latn-RS"/>
        </w:rPr>
      </w:pPr>
    </w:p>
    <w:tbl>
      <w:tblPr>
        <w:tblW w:w="5000" w:type="pct"/>
        <w:tblLook w:val="0000" w:firstRow="0" w:lastRow="0" w:firstColumn="0" w:lastColumn="0" w:noHBand="0" w:noVBand="0"/>
      </w:tblPr>
      <w:tblGrid>
        <w:gridCol w:w="9242"/>
      </w:tblGrid>
      <w:tr w:rsidR="00255471" w:rsidRPr="009B0F1B" w14:paraId="04BA1E59" w14:textId="77777777" w:rsidTr="00F60055">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32BD2EAC" w14:textId="77777777" w:rsidR="00255471" w:rsidRPr="009B0F1B" w:rsidRDefault="00255471" w:rsidP="00DF5922">
            <w:pPr>
              <w:pStyle w:val="Heading1"/>
              <w:rPr>
                <w:lang w:val="sr-Cyrl-RS"/>
              </w:rPr>
            </w:pPr>
            <w:bookmarkStart w:id="24" w:name="_Стандард_11:_Квалитет"/>
            <w:bookmarkStart w:id="25" w:name="_Toc55465488"/>
            <w:bookmarkEnd w:id="24"/>
            <w:r w:rsidRPr="009B0F1B">
              <w:rPr>
                <w:rFonts w:eastAsia="Times New Roman"/>
                <w:lang w:val="sr-Cyrl-RS"/>
              </w:rPr>
              <w:t>Стандард 11: Квалитет простора и опреме</w:t>
            </w:r>
            <w:bookmarkEnd w:id="25"/>
          </w:p>
          <w:p w14:paraId="1EB444A5" w14:textId="77777777" w:rsidR="00255471" w:rsidRPr="009B0F1B" w:rsidRDefault="00255471" w:rsidP="00F60055">
            <w:pPr>
              <w:spacing w:after="120"/>
              <w:rPr>
                <w:lang w:val="sr-Cyrl-RS"/>
              </w:rPr>
            </w:pPr>
            <w:r w:rsidRPr="009B0F1B">
              <w:rPr>
                <w:lang w:val="sr-Cyrl-RS"/>
              </w:rPr>
              <w:t>Квалитет простора и опреме се обезбеђује кроз њихов адекватан обим и структуру.</w:t>
            </w:r>
          </w:p>
        </w:tc>
      </w:tr>
      <w:tr w:rsidR="00255471" w:rsidRPr="009B0F1B" w14:paraId="6D0C9858" w14:textId="77777777" w:rsidTr="00F60055">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732AFCD8" w14:textId="56CCED2F" w:rsidR="00255471" w:rsidRDefault="00255471" w:rsidP="002F2439">
            <w:pPr>
              <w:autoSpaceDE w:val="0"/>
              <w:spacing w:after="0"/>
              <w:rPr>
                <w:rFonts w:eastAsia="Times New Roman"/>
                <w:b/>
                <w:lang w:val="sr-Cyrl-RS"/>
              </w:rPr>
            </w:pPr>
            <w:r w:rsidRPr="00A375B9">
              <w:rPr>
                <w:rFonts w:eastAsia="Times New Roman"/>
                <w:b/>
                <w:lang w:val="sr-Cyrl-RS"/>
              </w:rPr>
              <w:t xml:space="preserve">11.1. Опис стања </w:t>
            </w:r>
          </w:p>
          <w:p w14:paraId="0EB41A77" w14:textId="77777777" w:rsidR="002F2439" w:rsidRPr="00A375B9" w:rsidRDefault="002F2439" w:rsidP="002F2439">
            <w:pPr>
              <w:autoSpaceDE w:val="0"/>
              <w:spacing w:after="0"/>
              <w:rPr>
                <w:rFonts w:eastAsia="Times New Roman"/>
                <w:b/>
                <w:lang w:val="sr-Cyrl-RS"/>
              </w:rPr>
            </w:pPr>
          </w:p>
          <w:p w14:paraId="5332D35E" w14:textId="77777777" w:rsidR="00255471" w:rsidRPr="00224467" w:rsidRDefault="00255471" w:rsidP="002F2439">
            <w:pPr>
              <w:spacing w:after="0"/>
              <w:rPr>
                <w:rFonts w:eastAsia="Times New Roman"/>
                <w:lang w:val="sr-Cyrl-RS" w:eastAsia="en-GB"/>
              </w:rPr>
            </w:pPr>
            <w:r w:rsidRPr="00A375B9">
              <w:t xml:space="preserve">Факултет за специјалну едукацију и рехабилитацију располаже адекватним просторним капацитетима који омогућавају квалитетно извођење наставе и осталих активности на </w:t>
            </w:r>
            <w:r>
              <w:rPr>
                <w:lang w:val="sr-Cyrl-RS"/>
              </w:rPr>
              <w:t>докторским академским</w:t>
            </w:r>
            <w:r w:rsidRPr="00A375B9">
              <w:t xml:space="preserve"> студија у оквиру студијског програма </w:t>
            </w:r>
            <w:r w:rsidRPr="00A375B9">
              <w:rPr>
                <w:rStyle w:val="Emphasis"/>
              </w:rPr>
              <w:t xml:space="preserve">Дефектологија </w:t>
            </w:r>
            <w:r w:rsidRPr="00DA24AB">
              <w:rPr>
                <w:rStyle w:val="Emphasis"/>
                <w:lang w:val="sr-Cyrl-RS"/>
              </w:rPr>
              <w:t>(Табела 11.1</w:t>
            </w:r>
            <w:r w:rsidRPr="00A375B9">
              <w:rPr>
                <w:rStyle w:val="Emphasis"/>
                <w:lang w:val="sr-Cyrl-RS"/>
              </w:rPr>
              <w:t>)</w:t>
            </w:r>
            <w:r w:rsidRPr="00A375B9">
              <w:t>. Настава се реализује у седам слушаоница и једном амфитеатру, што у потпуности задовољава просторне потребе наставног процеса.</w:t>
            </w:r>
            <w:r w:rsidRPr="00A375B9">
              <w:rPr>
                <w:lang w:val="sr-Cyrl-RS"/>
              </w:rPr>
              <w:t xml:space="preserve"> </w:t>
            </w:r>
            <w:r w:rsidRPr="00A375B9">
              <w:rPr>
                <w:rFonts w:eastAsia="Times New Roman"/>
                <w:lang w:eastAsia="en-GB"/>
              </w:rPr>
              <w:t xml:space="preserve">Поред тога, </w:t>
            </w:r>
            <w:r>
              <w:rPr>
                <w:rFonts w:eastAsia="Times New Roman"/>
                <w:lang w:val="sr-Cyrl-RS" w:eastAsia="en-GB"/>
              </w:rPr>
              <w:t>докторандима су доступне</w:t>
            </w:r>
            <w:r w:rsidRPr="00A375B9">
              <w:rPr>
                <w:rFonts w:eastAsia="Times New Roman"/>
                <w:lang w:eastAsia="en-GB"/>
              </w:rPr>
              <w:t xml:space="preserve"> наставно-научн</w:t>
            </w:r>
            <w:r>
              <w:rPr>
                <w:rFonts w:eastAsia="Times New Roman"/>
                <w:lang w:val="sr-Cyrl-RS" w:eastAsia="en-GB"/>
              </w:rPr>
              <w:t>е</w:t>
            </w:r>
            <w:r w:rsidRPr="00A375B9">
              <w:rPr>
                <w:rFonts w:eastAsia="Times New Roman"/>
                <w:lang w:eastAsia="en-GB"/>
              </w:rPr>
              <w:t xml:space="preserve"> и наставно-стручн</w:t>
            </w:r>
            <w:r>
              <w:rPr>
                <w:rFonts w:eastAsia="Times New Roman"/>
                <w:lang w:val="sr-Cyrl-RS" w:eastAsia="en-GB"/>
              </w:rPr>
              <w:t>е</w:t>
            </w:r>
            <w:r w:rsidRPr="00A375B9">
              <w:rPr>
                <w:rFonts w:eastAsia="Times New Roman"/>
                <w:lang w:eastAsia="en-GB"/>
              </w:rPr>
              <w:t xml:space="preserve"> баз</w:t>
            </w:r>
            <w:r>
              <w:rPr>
                <w:rFonts w:eastAsia="Times New Roman"/>
                <w:lang w:val="sr-Cyrl-RS" w:eastAsia="en-GB"/>
              </w:rPr>
              <w:t>е</w:t>
            </w:r>
            <w:r w:rsidRPr="00A375B9">
              <w:rPr>
                <w:rFonts w:eastAsia="Times New Roman"/>
                <w:lang w:eastAsia="en-GB"/>
              </w:rPr>
              <w:t xml:space="preserve"> Факултета (Табел</w:t>
            </w:r>
            <w:r w:rsidRPr="00A375B9">
              <w:rPr>
                <w:rFonts w:eastAsia="Times New Roman"/>
                <w:lang w:val="sr-Cyrl-RS" w:eastAsia="en-GB"/>
              </w:rPr>
              <w:t>а</w:t>
            </w:r>
            <w:r w:rsidRPr="00A375B9">
              <w:rPr>
                <w:rFonts w:eastAsia="Times New Roman"/>
                <w:lang w:eastAsia="en-GB"/>
              </w:rPr>
              <w:t xml:space="preserve"> 11.3)</w:t>
            </w:r>
            <w:r>
              <w:rPr>
                <w:rFonts w:eastAsia="Times New Roman"/>
                <w:lang w:val="sr-Cyrl-RS" w:eastAsia="en-GB"/>
              </w:rPr>
              <w:t xml:space="preserve"> за студијско-истраживачки рад.</w:t>
            </w:r>
          </w:p>
          <w:p w14:paraId="5FE3A260" w14:textId="77777777" w:rsidR="00255471" w:rsidRPr="00A375B9" w:rsidRDefault="00255471" w:rsidP="00F60055">
            <w:pPr>
              <w:spacing w:after="120"/>
              <w:rPr>
                <w:rFonts w:eastAsia="Times New Roman"/>
                <w:lang w:eastAsia="en-GB"/>
              </w:rPr>
            </w:pPr>
            <w:r w:rsidRPr="00A375B9">
              <w:rPr>
                <w:rFonts w:eastAsia="Times New Roman"/>
                <w:lang w:eastAsia="en-GB"/>
              </w:rPr>
              <w:t xml:space="preserve">Наставници и сарадници </w:t>
            </w:r>
            <w:r w:rsidRPr="00A375B9">
              <w:rPr>
                <w:rFonts w:eastAsia="Times New Roman"/>
                <w:lang w:val="sr-Cyrl-RS" w:eastAsia="en-GB"/>
              </w:rPr>
              <w:t xml:space="preserve">на студијском програму </w:t>
            </w:r>
            <w:r w:rsidRPr="00A375B9">
              <w:rPr>
                <w:rFonts w:eastAsia="Times New Roman"/>
                <w:i/>
                <w:iCs/>
                <w:lang w:val="sr-Cyrl-RS" w:eastAsia="en-GB"/>
              </w:rPr>
              <w:t>Дефектологија</w:t>
            </w:r>
            <w:r w:rsidRPr="00A375B9">
              <w:rPr>
                <w:rFonts w:eastAsia="Times New Roman"/>
                <w:lang w:val="sr-Cyrl-RS" w:eastAsia="en-GB"/>
              </w:rPr>
              <w:t xml:space="preserve"> </w:t>
            </w:r>
            <w:r w:rsidRPr="00A375B9">
              <w:rPr>
                <w:rFonts w:eastAsia="Times New Roman"/>
                <w:lang w:eastAsia="en-GB"/>
              </w:rPr>
              <w:t xml:space="preserve">имају на располагању </w:t>
            </w:r>
            <w:r w:rsidRPr="000368B0">
              <w:rPr>
                <w:rFonts w:eastAsia="Times New Roman"/>
                <w:lang w:val="sr-Cyrl-RS" w:eastAsia="en-GB"/>
              </w:rPr>
              <w:t>пет</w:t>
            </w:r>
            <w:r w:rsidRPr="00A375B9">
              <w:rPr>
                <w:rFonts w:eastAsia="Times New Roman"/>
                <w:lang w:eastAsia="en-GB"/>
              </w:rPr>
              <w:t xml:space="preserve"> кабинета, који служе за припрему наставе, индивидуални и тимски рад, консултације са студентима, реализацију испитних активности и друге професионалне обавезе.</w:t>
            </w:r>
          </w:p>
          <w:p w14:paraId="3AD925ED" w14:textId="77777777" w:rsidR="00255471" w:rsidRPr="00A375B9" w:rsidRDefault="00255471" w:rsidP="00F60055">
            <w:pPr>
              <w:spacing w:after="120"/>
              <w:rPr>
                <w:rFonts w:eastAsia="Times New Roman"/>
                <w:lang w:eastAsia="en-GB"/>
              </w:rPr>
            </w:pPr>
            <w:r w:rsidRPr="00A375B9">
              <w:rPr>
                <w:rFonts w:eastAsia="Times New Roman"/>
                <w:lang w:eastAsia="en-GB"/>
              </w:rPr>
              <w:t>Студентима је на располагању библиотека са читаоницом, која пружа услове за индивидуални и групни рад, припрему испита и истраживачке активности.</w:t>
            </w:r>
          </w:p>
          <w:p w14:paraId="3790C1E6" w14:textId="77777777" w:rsidR="00255471" w:rsidRDefault="00255471" w:rsidP="00F60055">
            <w:pPr>
              <w:autoSpaceDE w:val="0"/>
              <w:spacing w:after="120"/>
              <w:rPr>
                <w:rFonts w:eastAsia="Times New Roman"/>
                <w:lang w:val="sr-Cyrl-RS"/>
              </w:rPr>
            </w:pPr>
            <w:r w:rsidRPr="00A375B9">
              <w:rPr>
                <w:rFonts w:eastAsia="Times New Roman"/>
                <w:lang w:val="sr-Cyrl-RS"/>
              </w:rPr>
              <w:t>Деканату, Служби за организацију наставе и студентска питања, Финансијско-рачуноводственој служби, Служби за правне, кадровске, административне и послове јавних набавки, Одсеку за ИТ послове, Одсеку за опште послове</w:t>
            </w:r>
            <w:r w:rsidRPr="00A375B9">
              <w:rPr>
                <w:rFonts w:eastAsia="Times New Roman"/>
                <w:lang w:val="sr-Latn-RS"/>
              </w:rPr>
              <w:t xml:space="preserve">, </w:t>
            </w:r>
            <w:r w:rsidRPr="00A375B9">
              <w:rPr>
                <w:rFonts w:eastAsia="Times New Roman"/>
                <w:lang w:val="sr-Cyrl-RS"/>
              </w:rPr>
              <w:t>Библиотеци са читаоницом и Студентском парламенту обезбеђени су одговарајући просторно-технички услови за рад.</w:t>
            </w:r>
          </w:p>
          <w:p w14:paraId="476B755D" w14:textId="77777777" w:rsidR="00255471" w:rsidRPr="00A375B9" w:rsidRDefault="00255471" w:rsidP="00F60055">
            <w:pPr>
              <w:spacing w:after="120"/>
              <w:rPr>
                <w:rFonts w:eastAsia="Times New Roman"/>
                <w:lang w:eastAsia="en-GB"/>
              </w:rPr>
            </w:pPr>
            <w:r w:rsidRPr="00A375B9">
              <w:rPr>
                <w:rFonts w:eastAsia="Times New Roman"/>
                <w:lang w:eastAsia="en-GB"/>
              </w:rPr>
              <w:t>Са циљем континуираног унапређења квалитета наставе, опрема у свим наставним просторијама редовно се обнавља и технички унапређује.</w:t>
            </w:r>
          </w:p>
          <w:p w14:paraId="00823E57" w14:textId="77777777" w:rsidR="00255471" w:rsidRPr="00A375B9" w:rsidRDefault="00255471" w:rsidP="00F60055">
            <w:pPr>
              <w:spacing w:after="120"/>
              <w:rPr>
                <w:rFonts w:eastAsia="Times New Roman"/>
                <w:lang w:eastAsia="en-GB"/>
              </w:rPr>
            </w:pPr>
            <w:r w:rsidRPr="00A375B9">
              <w:rPr>
                <w:rFonts w:eastAsia="Times New Roman"/>
                <w:lang w:eastAsia="en-GB"/>
              </w:rPr>
              <w:t>Све слушаонице и амфитеа</w:t>
            </w:r>
            <w:r w:rsidRPr="00A375B9">
              <w:rPr>
                <w:rFonts w:eastAsia="Times New Roman"/>
                <w:lang w:val="sr-Cyrl-RS" w:eastAsia="en-GB"/>
              </w:rPr>
              <w:t>тар</w:t>
            </w:r>
            <w:r w:rsidRPr="00A375B9">
              <w:rPr>
                <w:rFonts w:eastAsia="Times New Roman"/>
                <w:lang w:eastAsia="en-GB"/>
              </w:rPr>
              <w:t xml:space="preserve"> на Факултету опремљени су рачунарима, пројекторима или ТВ-уређајима, што омогућава мултимедијалну презентацију наставних садржаја и интерактиван приступ у раду са студентима. Такав ниво техничке опремљености подржава реализацију класичне наставе, као и наставе у онлајн формату, када је то потребно.</w:t>
            </w:r>
          </w:p>
          <w:p w14:paraId="1F9E4302" w14:textId="77777777" w:rsidR="00255471" w:rsidRPr="00A375B9" w:rsidRDefault="00255471" w:rsidP="00F60055">
            <w:pPr>
              <w:spacing w:after="120"/>
              <w:rPr>
                <w:rFonts w:eastAsia="Times New Roman"/>
                <w:lang w:eastAsia="en-GB"/>
              </w:rPr>
            </w:pPr>
            <w:r w:rsidRPr="00A375B9">
              <w:rPr>
                <w:rFonts w:eastAsia="Times New Roman"/>
                <w:lang w:eastAsia="en-GB"/>
              </w:rPr>
              <w:t>Факултет континуирано прати просторне капацитете и техничку опремљеност у односу на број уписаних студената и специфичне захтеве наставних програма. Пре почетка сваке школске године врши се процена потреба за просторима за наставу, кабинетским радом и вежбама, у складу са планом уписа и акредитованим програмима.</w:t>
            </w:r>
          </w:p>
          <w:p w14:paraId="157D6E6F" w14:textId="77777777" w:rsidR="00255471" w:rsidRPr="00A375B9" w:rsidRDefault="00255471" w:rsidP="00F60055">
            <w:pPr>
              <w:spacing w:after="120"/>
              <w:rPr>
                <w:rFonts w:eastAsia="Times New Roman"/>
                <w:lang w:eastAsia="en-GB"/>
              </w:rPr>
            </w:pPr>
            <w:r w:rsidRPr="00A375B9">
              <w:rPr>
                <w:rFonts w:eastAsia="Times New Roman"/>
                <w:lang w:val="sr-Cyrl-RS" w:eastAsia="en-GB"/>
              </w:rPr>
              <w:t>Високошколска установа</w:t>
            </w:r>
            <w:r w:rsidRPr="00A375B9">
              <w:rPr>
                <w:rFonts w:eastAsia="Times New Roman"/>
                <w:lang w:eastAsia="en-GB"/>
              </w:rPr>
              <w:t xml:space="preserve"> обезбеђује свим запосленима и студентима слободан и несметан приступ рачунарима, интернету и електронским изворима информација, неопходним за </w:t>
            </w:r>
            <w:r w:rsidRPr="00A375B9">
              <w:rPr>
                <w:rFonts w:eastAsia="Times New Roman"/>
                <w:lang w:eastAsia="en-GB"/>
              </w:rPr>
              <w:lastRenderedPageBreak/>
              <w:t>извођење наставе, истраживачки рад и континуирано учење.</w:t>
            </w:r>
          </w:p>
          <w:p w14:paraId="08025AFA" w14:textId="77777777" w:rsidR="00255471" w:rsidRPr="00A375B9" w:rsidRDefault="00255471" w:rsidP="00F60055">
            <w:pPr>
              <w:spacing w:after="120"/>
              <w:rPr>
                <w:rFonts w:eastAsia="Times New Roman"/>
                <w:lang w:val="sr-Cyrl-RS" w:eastAsia="en-GB"/>
              </w:rPr>
            </w:pPr>
            <w:r w:rsidRPr="00A375B9">
              <w:rPr>
                <w:rFonts w:eastAsia="Times New Roman"/>
                <w:lang w:eastAsia="en-GB"/>
              </w:rPr>
              <w:t>Корисницима је омогућен приступ Академској мрежи Србије (АМРЕС), што пружа широк спектар дигиталних садржаја, научних база података и услуга у домену академског рачунарства. Информационо-комуникационе технологије активно се користе у наставном процесу</w:t>
            </w:r>
            <w:r w:rsidRPr="00A375B9">
              <w:rPr>
                <w:rFonts w:eastAsia="Times New Roman"/>
                <w:lang w:val="sr-Cyrl-RS" w:eastAsia="en-GB"/>
              </w:rPr>
              <w:t>.</w:t>
            </w:r>
          </w:p>
          <w:p w14:paraId="5D68DEF4" w14:textId="77777777" w:rsidR="00255471" w:rsidRPr="00A375B9" w:rsidRDefault="00255471" w:rsidP="00F60055">
            <w:pPr>
              <w:autoSpaceDE w:val="0"/>
              <w:spacing w:after="120"/>
              <w:rPr>
                <w:rFonts w:eastAsia="Times New Roman"/>
                <w:lang w:val="sr-Cyrl-RS"/>
              </w:rPr>
            </w:pPr>
            <w:r w:rsidRPr="00A375B9">
              <w:rPr>
                <w:rFonts w:eastAsia="Times New Roman"/>
                <w:lang w:val="sr-Cyrl-RS"/>
              </w:rPr>
              <w:t>Факултет располаже читаоницом са 20 радних места, опремљеном основном рачунарском и комуникационом опремом, која је доступна студентима за учење и припрему испита.</w:t>
            </w:r>
          </w:p>
          <w:p w14:paraId="1B3E2CB1" w14:textId="77777777" w:rsidR="00255471" w:rsidRPr="00A375B9" w:rsidRDefault="00255471" w:rsidP="00F60055">
            <w:pPr>
              <w:spacing w:after="120"/>
            </w:pPr>
            <w:r w:rsidRPr="00A375B9">
              <w:rPr>
                <w:lang w:val="ru-RU"/>
              </w:rPr>
              <w:t xml:space="preserve">Рачунарски центар Факултета поседује комплетну информационо-комуникациону инфраструктуру, са већим бројем савремених </w:t>
            </w:r>
            <w:r w:rsidRPr="00A375B9">
              <w:t>online</w:t>
            </w:r>
            <w:r w:rsidRPr="00A375B9">
              <w:rPr>
                <w:lang w:val="ru-RU"/>
              </w:rPr>
              <w:t xml:space="preserve"> сервиса који су стављени на располагање наставницима и студентима, попут Е-</w:t>
            </w:r>
            <w:r w:rsidRPr="00A375B9">
              <w:t>learning</w:t>
            </w:r>
            <w:r w:rsidRPr="00A375B9">
              <w:rPr>
                <w:lang w:val="ru-RU"/>
              </w:rPr>
              <w:t xml:space="preserve"> портала (Моо</w:t>
            </w:r>
            <w:r w:rsidRPr="00A375B9">
              <w:t>dle</w:t>
            </w:r>
            <w:r w:rsidRPr="00A375B9">
              <w:rPr>
                <w:lang w:val="ru-RU"/>
              </w:rPr>
              <w:t xml:space="preserve"> платформе), портала за распоред часова и резервацију факултетских </w:t>
            </w:r>
            <w:r w:rsidRPr="00A375B9">
              <w:rPr>
                <w:lang w:val="sr-Cyrl-RS"/>
              </w:rPr>
              <w:t xml:space="preserve">ресурса. </w:t>
            </w:r>
            <w:r w:rsidRPr="00A375B9">
              <w:rPr>
                <w:rFonts w:eastAsia="Times New Roman"/>
                <w:lang w:val="sr-Cyrl-RS"/>
              </w:rPr>
              <w:t>Наставницима су на располагању и услуге</w:t>
            </w:r>
            <w:r w:rsidRPr="00A375B9">
              <w:rPr>
                <w:rFonts w:eastAsia="Times New Roman"/>
                <w:bCs/>
                <w:i/>
                <w:iCs/>
                <w:lang w:val="sr-Cyrl-RS"/>
              </w:rPr>
              <w:t xml:space="preserve"> </w:t>
            </w:r>
            <w:r w:rsidRPr="00A375B9">
              <w:rPr>
                <w:rFonts w:eastAsia="Times New Roman"/>
                <w:bCs/>
                <w:lang w:val="sr-Cyrl-RS"/>
              </w:rPr>
              <w:t>рачунског центра</w:t>
            </w:r>
            <w:r w:rsidRPr="00A375B9">
              <w:rPr>
                <w:rFonts w:eastAsia="Times New Roman"/>
                <w:lang w:val="sr-Cyrl-RS"/>
              </w:rPr>
              <w:t xml:space="preserve"> као што су умножавање испитног и другог материјала, коричење, скенирање, преснимавање видео материјала и сл.</w:t>
            </w:r>
          </w:p>
          <w:p w14:paraId="3B454FA1" w14:textId="77777777" w:rsidR="00255471" w:rsidRPr="009B0F1B" w:rsidRDefault="00255471" w:rsidP="00F60055">
            <w:pPr>
              <w:spacing w:after="120"/>
              <w:rPr>
                <w:rFonts w:eastAsia="Times New Roman"/>
                <w:bCs/>
                <w:lang w:val="sr-Cyrl-RS"/>
              </w:rPr>
            </w:pPr>
          </w:p>
        </w:tc>
      </w:tr>
    </w:tbl>
    <w:p w14:paraId="173D6567" w14:textId="77777777" w:rsidR="00255471" w:rsidRDefault="00255471" w:rsidP="002554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2"/>
        <w:gridCol w:w="7490"/>
      </w:tblGrid>
      <w:tr w:rsidR="00255471" w:rsidRPr="009B0F1B" w14:paraId="0FA04536" w14:textId="77777777" w:rsidTr="00F60055">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2967D698" w14:textId="2294C43F" w:rsidR="00255471" w:rsidRPr="009B0F1B" w:rsidRDefault="00B06E04" w:rsidP="003C0AFF">
            <w:pPr>
              <w:spacing w:after="120"/>
              <w:rPr>
                <w:lang w:val="sr-Cyrl-RS"/>
              </w:rPr>
            </w:pPr>
            <w:r>
              <w:rPr>
                <w:rFonts w:eastAsia="Times New Roman"/>
                <w:b/>
                <w:lang w:val="sr-Cyrl-RS"/>
              </w:rPr>
              <w:t xml:space="preserve">11.2. </w:t>
            </w:r>
            <w:r w:rsidR="00255471" w:rsidRPr="009B0F1B">
              <w:rPr>
                <w:rFonts w:eastAsia="Times New Roman"/>
                <w:b/>
                <w:lang w:val="sr-Cyrl-RS"/>
              </w:rPr>
              <w:t>SWОТ анализа</w:t>
            </w:r>
          </w:p>
        </w:tc>
      </w:tr>
      <w:tr w:rsidR="00255471" w:rsidRPr="009B0F1B" w14:paraId="65CD902A" w14:textId="77777777" w:rsidTr="00F60055">
        <w:trPr>
          <w:trHeight w:val="395"/>
        </w:trPr>
        <w:tc>
          <w:tcPr>
            <w:tcW w:w="948" w:type="pct"/>
            <w:tcBorders>
              <w:top w:val="single" w:sz="12" w:space="0" w:color="000000"/>
              <w:left w:val="single" w:sz="12" w:space="0" w:color="000000"/>
            </w:tcBorders>
            <w:shd w:val="clear" w:color="auto" w:fill="auto"/>
          </w:tcPr>
          <w:p w14:paraId="128BE0BE" w14:textId="77777777" w:rsidR="00255471" w:rsidRPr="009B0F1B" w:rsidRDefault="00255471" w:rsidP="00F60055">
            <w:pPr>
              <w:spacing w:after="120"/>
              <w:ind w:left="-15"/>
              <w:rPr>
                <w:rFonts w:eastAsia="Times New Roman"/>
                <w:bCs/>
                <w:lang w:val="sr-Cyrl-RS"/>
              </w:rPr>
            </w:pPr>
            <w:r w:rsidRPr="009B0F1B">
              <w:rPr>
                <w:rFonts w:eastAsia="Times New Roman"/>
                <w:bCs/>
                <w:lang w:val="sr-Cyrl-RS"/>
              </w:rPr>
              <w:t>Предности:</w:t>
            </w:r>
          </w:p>
        </w:tc>
        <w:tc>
          <w:tcPr>
            <w:tcW w:w="4052" w:type="pct"/>
            <w:tcBorders>
              <w:top w:val="single" w:sz="12" w:space="0" w:color="000000"/>
              <w:right w:val="single" w:sz="12" w:space="0" w:color="000000"/>
            </w:tcBorders>
            <w:shd w:val="clear" w:color="auto" w:fill="auto"/>
          </w:tcPr>
          <w:p w14:paraId="1B398E60" w14:textId="30DBA30C" w:rsidR="00255471" w:rsidRPr="0054488E" w:rsidRDefault="00255471" w:rsidP="0054488E">
            <w:pPr>
              <w:pStyle w:val="ListParagraph"/>
              <w:numPr>
                <w:ilvl w:val="0"/>
                <w:numId w:val="4"/>
              </w:numPr>
              <w:rPr>
                <w:lang w:val="sr-Cyrl-RS" w:eastAsia="zh-CN"/>
              </w:rPr>
            </w:pPr>
            <w:r w:rsidRPr="0054488E">
              <w:rPr>
                <w:lang w:val="sr-Cyrl-RS" w:eastAsia="zh-CN"/>
              </w:rPr>
              <w:t xml:space="preserve">Ниво опреме и простора омогућава неометано обављање наставе и вежби (++); </w:t>
            </w:r>
          </w:p>
          <w:p w14:paraId="0A17B8F1" w14:textId="482FBD2F" w:rsidR="00255471" w:rsidRPr="0054488E" w:rsidRDefault="00255471" w:rsidP="0054488E">
            <w:pPr>
              <w:pStyle w:val="ListParagraph"/>
              <w:numPr>
                <w:ilvl w:val="0"/>
                <w:numId w:val="4"/>
              </w:numPr>
              <w:rPr>
                <w:lang w:val="sr-Cyrl-RS" w:eastAsia="zh-CN"/>
              </w:rPr>
            </w:pPr>
            <w:r w:rsidRPr="0054488E">
              <w:rPr>
                <w:lang w:val="sr-Cyrl-RS" w:eastAsia="zh-CN"/>
              </w:rPr>
              <w:t>Одговарајућа техничка, рачунарска, асистивна и друга опрема омогућава несметано извођење наставе, научно-истраживачког рада, и обављање издавачке делатности (++);</w:t>
            </w:r>
          </w:p>
          <w:p w14:paraId="4B1EB4A4" w14:textId="6B4B6523" w:rsidR="00255471" w:rsidRPr="0054488E" w:rsidRDefault="00255471" w:rsidP="0054488E">
            <w:pPr>
              <w:pStyle w:val="ListParagraph"/>
              <w:numPr>
                <w:ilvl w:val="0"/>
                <w:numId w:val="4"/>
              </w:numPr>
              <w:rPr>
                <w:lang w:val="sr-Cyrl-RS" w:eastAsia="zh-CN"/>
              </w:rPr>
            </w:pPr>
            <w:r w:rsidRPr="0054488E">
              <w:rPr>
                <w:lang w:val="sr-Cyrl-RS" w:eastAsia="zh-CN"/>
              </w:rPr>
              <w:t>Обезбеђен приступ различитим врстама информација у електронском облику у научно-истраживачке и образовне сврхе, за студенте и наставно особље (++);</w:t>
            </w:r>
          </w:p>
          <w:p w14:paraId="7404CF2B" w14:textId="67DA0E91" w:rsidR="00255471" w:rsidRPr="0054488E" w:rsidRDefault="00255471" w:rsidP="0054488E">
            <w:pPr>
              <w:pStyle w:val="ListParagraph"/>
              <w:numPr>
                <w:ilvl w:val="0"/>
                <w:numId w:val="4"/>
              </w:numPr>
              <w:rPr>
                <w:lang w:val="sr-Cyrl-RS" w:eastAsia="zh-CN"/>
              </w:rPr>
            </w:pPr>
            <w:r>
              <w:t>У циљу обезбеђивања приступачности простора и опреме особама са инвалидитетом, у приземљу Факултета израђене су рампе за кретање корисника инвалидских колица, као и прилагођен тоалет (+)</w:t>
            </w:r>
            <w:r w:rsidRPr="0054488E">
              <w:rPr>
                <w:lang w:val="sr-Cyrl-RS"/>
              </w:rPr>
              <w:t>;</w:t>
            </w:r>
          </w:p>
          <w:p w14:paraId="778C8B6B" w14:textId="5C0BF079" w:rsidR="00255471" w:rsidRPr="0054488E" w:rsidRDefault="00255471" w:rsidP="0054488E">
            <w:pPr>
              <w:pStyle w:val="ListParagraph"/>
              <w:numPr>
                <w:ilvl w:val="0"/>
                <w:numId w:val="4"/>
              </w:numPr>
              <w:rPr>
                <w:lang w:val="sr-Cyrl-RS" w:eastAsia="zh-CN"/>
              </w:rPr>
            </w:pPr>
            <w:r w:rsidRPr="0054488E">
              <w:rPr>
                <w:rFonts w:eastAsia="Times New Roman"/>
                <w:bCs/>
                <w:lang w:val="sr-Cyrl-RS" w:eastAsia="zh-CN"/>
              </w:rPr>
              <w:t>Ограничење основног простора компензује се организовањем наставе у наставним базама Факултета, на основу склопљених уговора о пословно-техничкој сарадњи (+++).</w:t>
            </w:r>
          </w:p>
        </w:tc>
      </w:tr>
      <w:tr w:rsidR="00255471" w:rsidRPr="009B0F1B" w14:paraId="43A0FBC3" w14:textId="77777777" w:rsidTr="00F60055">
        <w:trPr>
          <w:trHeight w:val="669"/>
        </w:trPr>
        <w:tc>
          <w:tcPr>
            <w:tcW w:w="948" w:type="pct"/>
            <w:tcBorders>
              <w:left w:val="single" w:sz="12" w:space="0" w:color="000000"/>
            </w:tcBorders>
            <w:shd w:val="clear" w:color="auto" w:fill="auto"/>
          </w:tcPr>
          <w:p w14:paraId="1A2084AF" w14:textId="77777777" w:rsidR="00255471" w:rsidRPr="009B0F1B" w:rsidRDefault="00255471" w:rsidP="00F60055">
            <w:pPr>
              <w:spacing w:after="120"/>
              <w:ind w:left="-15"/>
              <w:rPr>
                <w:rFonts w:eastAsia="Times New Roman"/>
                <w:bCs/>
                <w:lang w:val="sr-Cyrl-RS"/>
              </w:rPr>
            </w:pPr>
            <w:r w:rsidRPr="009B0F1B">
              <w:rPr>
                <w:rFonts w:eastAsia="Times New Roman"/>
                <w:bCs/>
                <w:lang w:val="sr-Cyrl-RS"/>
              </w:rPr>
              <w:t>Слабости:</w:t>
            </w:r>
          </w:p>
        </w:tc>
        <w:tc>
          <w:tcPr>
            <w:tcW w:w="4052" w:type="pct"/>
            <w:tcBorders>
              <w:right w:val="single" w:sz="12" w:space="0" w:color="000000"/>
            </w:tcBorders>
            <w:shd w:val="clear" w:color="auto" w:fill="auto"/>
          </w:tcPr>
          <w:p w14:paraId="6C8EF6DA" w14:textId="77777777" w:rsidR="00255471" w:rsidRPr="009B0F1B" w:rsidRDefault="00255471" w:rsidP="00255471">
            <w:pPr>
              <w:numPr>
                <w:ilvl w:val="0"/>
                <w:numId w:val="3"/>
              </w:numPr>
              <w:suppressAutoHyphens/>
              <w:spacing w:after="0"/>
              <w:ind w:left="292" w:hanging="292"/>
              <w:contextualSpacing/>
              <w:rPr>
                <w:rFonts w:eastAsia="Times New Roman"/>
                <w:lang w:val="sr-Cyrl-RS" w:eastAsia="zh-CN"/>
              </w:rPr>
            </w:pPr>
            <w:r w:rsidRPr="009B0F1B">
              <w:rPr>
                <w:rFonts w:eastAsia="Times New Roman"/>
                <w:lang w:val="sr-Cyrl-RS" w:eastAsia="zh-CN"/>
              </w:rPr>
              <w:t>Поједини кабинети наставника и сарадника нису у потпуности функционални за припрему наставе, одржавање консултација и реализацију</w:t>
            </w:r>
            <w:r w:rsidRPr="009B0F1B">
              <w:rPr>
                <w:lang w:val="sr-Cyrl-RS" w:eastAsia="zh-CN"/>
              </w:rPr>
              <w:t xml:space="preserve"> </w:t>
            </w:r>
            <w:r w:rsidRPr="009B0F1B">
              <w:rPr>
                <w:rFonts w:eastAsia="Times New Roman"/>
                <w:lang w:val="sr-Cyrl-RS" w:eastAsia="zh-CN"/>
              </w:rPr>
              <w:t>научно-истраживачког рада (+++).</w:t>
            </w:r>
          </w:p>
        </w:tc>
      </w:tr>
      <w:tr w:rsidR="00255471" w:rsidRPr="009B0F1B" w14:paraId="5E483817" w14:textId="77777777" w:rsidTr="00F60055">
        <w:trPr>
          <w:trHeight w:val="993"/>
        </w:trPr>
        <w:tc>
          <w:tcPr>
            <w:tcW w:w="948" w:type="pct"/>
            <w:tcBorders>
              <w:left w:val="single" w:sz="12" w:space="0" w:color="000000"/>
            </w:tcBorders>
            <w:shd w:val="clear" w:color="auto" w:fill="auto"/>
          </w:tcPr>
          <w:p w14:paraId="11E73758" w14:textId="77777777" w:rsidR="00255471" w:rsidRPr="009B0F1B" w:rsidRDefault="00255471" w:rsidP="00F60055">
            <w:pPr>
              <w:spacing w:after="120"/>
              <w:ind w:left="-15"/>
              <w:rPr>
                <w:rFonts w:eastAsia="Times New Roman"/>
                <w:bCs/>
                <w:lang w:val="sr-Cyrl-RS"/>
              </w:rPr>
            </w:pPr>
            <w:r w:rsidRPr="009B0F1B">
              <w:rPr>
                <w:rFonts w:eastAsia="Times New Roman"/>
                <w:bCs/>
                <w:lang w:val="sr-Cyrl-RS"/>
              </w:rPr>
              <w:t>Могућности:</w:t>
            </w:r>
          </w:p>
        </w:tc>
        <w:tc>
          <w:tcPr>
            <w:tcW w:w="4052" w:type="pct"/>
            <w:tcBorders>
              <w:right w:val="single" w:sz="12" w:space="0" w:color="000000"/>
            </w:tcBorders>
            <w:shd w:val="clear" w:color="auto" w:fill="auto"/>
          </w:tcPr>
          <w:p w14:paraId="6E42D3BA" w14:textId="77777777" w:rsidR="00255471" w:rsidRPr="009B0F1B" w:rsidRDefault="00255471" w:rsidP="00255471">
            <w:pPr>
              <w:numPr>
                <w:ilvl w:val="0"/>
                <w:numId w:val="3"/>
              </w:numPr>
              <w:suppressAutoHyphens/>
              <w:spacing w:after="0"/>
              <w:ind w:left="292" w:hanging="292"/>
              <w:contextualSpacing/>
              <w:rPr>
                <w:rFonts w:eastAsia="Times New Roman"/>
                <w:bCs/>
                <w:lang w:val="sr-Cyrl-RS" w:eastAsia="zh-CN"/>
              </w:rPr>
            </w:pPr>
            <w:r w:rsidRPr="009B0F1B">
              <w:rPr>
                <w:rFonts w:eastAsia="Times New Roman"/>
                <w:bCs/>
                <w:lang w:val="sr-Cyrl-RS" w:eastAsia="zh-CN"/>
              </w:rPr>
              <w:t>Конкурисати за средства Министарства и локалне самоуправе, намењена реконструкцији и опремању простора установа образовања (++);</w:t>
            </w:r>
          </w:p>
          <w:p w14:paraId="14C17F95" w14:textId="77777777" w:rsidR="00255471" w:rsidRPr="009B0F1B" w:rsidRDefault="00255471" w:rsidP="00255471">
            <w:pPr>
              <w:numPr>
                <w:ilvl w:val="0"/>
                <w:numId w:val="3"/>
              </w:numPr>
              <w:suppressAutoHyphens/>
              <w:spacing w:after="0"/>
              <w:ind w:left="292" w:hanging="292"/>
              <w:contextualSpacing/>
              <w:rPr>
                <w:rFonts w:eastAsia="Times New Roman"/>
                <w:bCs/>
                <w:lang w:val="sr-Cyrl-RS" w:eastAsia="zh-CN"/>
              </w:rPr>
            </w:pPr>
            <w:r w:rsidRPr="009B0F1B">
              <w:rPr>
                <w:rFonts w:eastAsia="Times New Roman"/>
                <w:bCs/>
                <w:lang w:val="sr-Cyrl-RS" w:eastAsia="zh-CN"/>
              </w:rPr>
              <w:t>Континуирано осавремењивање опреме учествовањем у националним и међународним пројектима (++).</w:t>
            </w:r>
          </w:p>
        </w:tc>
      </w:tr>
      <w:tr w:rsidR="00255471" w:rsidRPr="009B0F1B" w14:paraId="745AE2A8" w14:textId="77777777" w:rsidTr="00F60055">
        <w:trPr>
          <w:trHeight w:val="556"/>
        </w:trPr>
        <w:tc>
          <w:tcPr>
            <w:tcW w:w="948" w:type="pct"/>
            <w:tcBorders>
              <w:left w:val="single" w:sz="12" w:space="0" w:color="000000"/>
              <w:bottom w:val="single" w:sz="12" w:space="0" w:color="000000"/>
            </w:tcBorders>
            <w:shd w:val="clear" w:color="auto" w:fill="auto"/>
          </w:tcPr>
          <w:p w14:paraId="139CB6B4" w14:textId="77777777" w:rsidR="00255471" w:rsidRPr="009B0F1B" w:rsidRDefault="00255471" w:rsidP="00F60055">
            <w:pPr>
              <w:spacing w:after="120"/>
              <w:ind w:left="-15"/>
              <w:rPr>
                <w:rFonts w:eastAsia="Times New Roman"/>
                <w:bCs/>
                <w:lang w:val="sr-Cyrl-RS"/>
              </w:rPr>
            </w:pPr>
            <w:r w:rsidRPr="009B0F1B">
              <w:rPr>
                <w:rFonts w:eastAsia="Times New Roman"/>
                <w:bCs/>
                <w:lang w:val="sr-Cyrl-RS"/>
              </w:rPr>
              <w:t>Опасности:</w:t>
            </w:r>
          </w:p>
        </w:tc>
        <w:tc>
          <w:tcPr>
            <w:tcW w:w="4052" w:type="pct"/>
            <w:tcBorders>
              <w:bottom w:val="single" w:sz="12" w:space="0" w:color="000000"/>
              <w:right w:val="single" w:sz="12" w:space="0" w:color="000000"/>
            </w:tcBorders>
            <w:shd w:val="clear" w:color="auto" w:fill="auto"/>
          </w:tcPr>
          <w:p w14:paraId="7E19E3E4" w14:textId="77777777" w:rsidR="00255471" w:rsidRPr="009B0F1B" w:rsidRDefault="00255471" w:rsidP="00255471">
            <w:pPr>
              <w:numPr>
                <w:ilvl w:val="0"/>
                <w:numId w:val="3"/>
              </w:numPr>
              <w:suppressAutoHyphens/>
              <w:spacing w:after="0"/>
              <w:ind w:left="292" w:hanging="292"/>
              <w:contextualSpacing/>
              <w:rPr>
                <w:rFonts w:eastAsia="Times New Roman"/>
                <w:bCs/>
                <w:lang w:val="sr-Cyrl-RS" w:eastAsia="zh-CN"/>
              </w:rPr>
            </w:pPr>
            <w:r w:rsidRPr="009B0F1B">
              <w:rPr>
                <w:rFonts w:eastAsia="Times New Roman"/>
                <w:bCs/>
                <w:lang w:val="sr-Cyrl-RS" w:eastAsia="zh-CN"/>
              </w:rPr>
              <w:t>Недостатак буџетских средстава за опремање расположивог простора (++);</w:t>
            </w:r>
          </w:p>
          <w:p w14:paraId="42488D20" w14:textId="77777777" w:rsidR="00255471" w:rsidRPr="009B0F1B" w:rsidRDefault="00255471" w:rsidP="00255471">
            <w:pPr>
              <w:numPr>
                <w:ilvl w:val="0"/>
                <w:numId w:val="3"/>
              </w:numPr>
              <w:suppressAutoHyphens/>
              <w:spacing w:after="0"/>
              <w:ind w:left="292" w:hanging="292"/>
              <w:contextualSpacing/>
              <w:rPr>
                <w:rFonts w:eastAsia="Times New Roman"/>
                <w:bCs/>
                <w:lang w:val="sr-Cyrl-RS" w:eastAsia="zh-CN"/>
              </w:rPr>
            </w:pPr>
            <w:r w:rsidRPr="009B0F1B">
              <w:rPr>
                <w:rFonts w:eastAsia="Times New Roman"/>
                <w:bCs/>
                <w:lang w:val="sr-Cyrl-RS" w:eastAsia="zh-CN"/>
              </w:rPr>
              <w:t>Недостатак финансијских средстава за набавку софтвера (+++).</w:t>
            </w:r>
          </w:p>
        </w:tc>
      </w:tr>
    </w:tbl>
    <w:p w14:paraId="40FE7C9D" w14:textId="28ABCBC0" w:rsidR="00CF1E1D" w:rsidRDefault="00CF1E1D" w:rsidP="00255471"/>
    <w:p w14:paraId="61B43F6B" w14:textId="77777777" w:rsidR="00DC5335" w:rsidRDefault="00DC5335" w:rsidP="00255471"/>
    <w:tbl>
      <w:tblPr>
        <w:tblW w:w="5000" w:type="pct"/>
        <w:tblLook w:val="0000" w:firstRow="0" w:lastRow="0" w:firstColumn="0" w:lastColumn="0" w:noHBand="0" w:noVBand="0"/>
      </w:tblPr>
      <w:tblGrid>
        <w:gridCol w:w="9242"/>
      </w:tblGrid>
      <w:tr w:rsidR="00255471" w:rsidRPr="009B0F1B" w14:paraId="428CD705" w14:textId="77777777" w:rsidTr="00F60055">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349B3D56" w14:textId="21042D50" w:rsidR="00255471" w:rsidRPr="009B0F1B" w:rsidRDefault="00B06E04" w:rsidP="003C0AFF">
            <w:pPr>
              <w:spacing w:after="120"/>
              <w:rPr>
                <w:rFonts w:eastAsia="Times New Roman"/>
                <w:b/>
                <w:lang w:val="sr-Cyrl-RS"/>
              </w:rPr>
            </w:pPr>
            <w:r>
              <w:rPr>
                <w:rFonts w:eastAsia="Times New Roman"/>
                <w:b/>
                <w:lang w:val="sr-Cyrl-RS"/>
              </w:rPr>
              <w:t xml:space="preserve">11.3. </w:t>
            </w:r>
            <w:r w:rsidR="00255471" w:rsidRPr="009B0F1B">
              <w:rPr>
                <w:rFonts w:eastAsia="Times New Roman"/>
                <w:b/>
                <w:lang w:val="sr-Cyrl-RS"/>
              </w:rPr>
              <w:t>Предлог мера и активности за унапређење квалитета Стандарда 11:</w:t>
            </w:r>
          </w:p>
        </w:tc>
      </w:tr>
      <w:tr w:rsidR="00255471" w:rsidRPr="009B0F1B" w14:paraId="36C57FAD" w14:textId="77777777" w:rsidTr="00F60055">
        <w:trPr>
          <w:trHeight w:val="536"/>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3021BF4C" w14:textId="77777777" w:rsidR="00255471" w:rsidRPr="009B0F1B" w:rsidRDefault="00255471" w:rsidP="00255471">
            <w:pPr>
              <w:numPr>
                <w:ilvl w:val="0"/>
                <w:numId w:val="4"/>
              </w:numPr>
              <w:suppressAutoHyphens/>
              <w:spacing w:after="0"/>
              <w:ind w:left="345"/>
              <w:contextualSpacing/>
              <w:rPr>
                <w:rFonts w:eastAsia="Times New Roman"/>
                <w:lang w:val="sr-Cyrl-RS" w:eastAsia="zh-CN"/>
              </w:rPr>
            </w:pPr>
            <w:r w:rsidRPr="009B0F1B">
              <w:rPr>
                <w:rFonts w:eastAsia="Times New Roman"/>
                <w:lang w:val="sr-Cyrl-RS" w:eastAsia="zh-CN"/>
              </w:rPr>
              <w:t>Обезбедити средства за уградњу лифта како би се повећала доступност учионица особама са инвалидитетом;</w:t>
            </w:r>
          </w:p>
          <w:p w14:paraId="19B49057" w14:textId="77777777" w:rsidR="00255471" w:rsidRPr="009B0F1B" w:rsidRDefault="00255471" w:rsidP="00255471">
            <w:pPr>
              <w:numPr>
                <w:ilvl w:val="0"/>
                <w:numId w:val="4"/>
              </w:numPr>
              <w:suppressAutoHyphens/>
              <w:spacing w:after="0"/>
              <w:ind w:left="345"/>
              <w:contextualSpacing/>
              <w:rPr>
                <w:rFonts w:eastAsia="Times New Roman"/>
                <w:lang w:val="sr-Cyrl-RS" w:eastAsia="zh-CN"/>
              </w:rPr>
            </w:pPr>
            <w:r w:rsidRPr="009B0F1B">
              <w:rPr>
                <w:rFonts w:eastAsia="Times New Roman"/>
                <w:lang w:val="sr-Cyrl-RS" w:eastAsia="zh-CN"/>
              </w:rPr>
              <w:t>Интензивирати комуникацију са надлежним органима о потреби за опремањем простора за рад наставника и сарадника;</w:t>
            </w:r>
          </w:p>
          <w:p w14:paraId="3F122941" w14:textId="77777777" w:rsidR="00255471" w:rsidRPr="009B0F1B" w:rsidRDefault="00255471" w:rsidP="00255471">
            <w:pPr>
              <w:numPr>
                <w:ilvl w:val="0"/>
                <w:numId w:val="4"/>
              </w:numPr>
              <w:suppressAutoHyphens/>
              <w:spacing w:after="0"/>
              <w:ind w:left="345"/>
              <w:contextualSpacing/>
              <w:rPr>
                <w:rFonts w:eastAsia="Times New Roman"/>
                <w:bCs/>
                <w:lang w:val="sr-Cyrl-RS" w:eastAsia="zh-CN"/>
              </w:rPr>
            </w:pPr>
            <w:r w:rsidRPr="009B0F1B">
              <w:rPr>
                <w:rFonts w:eastAsia="Times New Roman"/>
                <w:bCs/>
                <w:lang w:val="sr-Cyrl-RS" w:eastAsia="zh-CN"/>
              </w:rPr>
              <w:lastRenderedPageBreak/>
              <w:t>Подстицање акција донирања наставних средстава и софтверских решења реномираних фирми установама образовања.</w:t>
            </w:r>
          </w:p>
        </w:tc>
      </w:tr>
    </w:tbl>
    <w:p w14:paraId="51BFDA40" w14:textId="77777777" w:rsidR="00255471" w:rsidRDefault="00255471" w:rsidP="00255471"/>
    <w:tbl>
      <w:tblPr>
        <w:tblW w:w="5000" w:type="pct"/>
        <w:tblLook w:val="0000" w:firstRow="0" w:lastRow="0" w:firstColumn="0" w:lastColumn="0" w:noHBand="0" w:noVBand="0"/>
      </w:tblPr>
      <w:tblGrid>
        <w:gridCol w:w="9242"/>
      </w:tblGrid>
      <w:tr w:rsidR="00255471" w:rsidRPr="00240045" w14:paraId="3EFAB637" w14:textId="77777777" w:rsidTr="00F60055">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4824B140" w14:textId="77777777" w:rsidR="00255471" w:rsidRPr="009B0F1B" w:rsidRDefault="00255471" w:rsidP="00F60055">
            <w:pPr>
              <w:spacing w:after="120"/>
              <w:rPr>
                <w:lang w:val="sr-Cyrl-RS"/>
              </w:rPr>
            </w:pPr>
            <w:r w:rsidRPr="009B0F1B">
              <w:rPr>
                <w:b/>
                <w:lang w:val="sr-Cyrl-RS"/>
              </w:rPr>
              <w:t>Показатељи и прилози за Стандард  11:</w:t>
            </w:r>
          </w:p>
          <w:p w14:paraId="42B0C296" w14:textId="4D8D0F17" w:rsidR="00255471" w:rsidRPr="009B0F1B" w:rsidRDefault="00255471" w:rsidP="00F60055">
            <w:pPr>
              <w:spacing w:after="120"/>
              <w:rPr>
                <w:lang w:val="sr-Cyrl-RS"/>
              </w:rPr>
            </w:pPr>
            <w:hyperlink r:id="rId44" w:history="1">
              <w:r w:rsidRPr="009B0F1B">
                <w:rPr>
                  <w:lang w:val="sr-Cyrl-RS"/>
                </w:rPr>
                <w:t>Табела 11.1</w:t>
              </w:r>
              <w:r w:rsidR="00CF1E1D">
                <w:rPr>
                  <w:lang w:val="sr-Cyrl-RS"/>
                </w:rPr>
                <w:t>.</w:t>
              </w:r>
              <w:r w:rsidRPr="009B0F1B">
                <w:rPr>
                  <w:lang w:val="sr-Cyrl-RS"/>
                </w:rPr>
                <w:t xml:space="preserve"> </w:t>
              </w:r>
            </w:hyperlink>
            <w:r w:rsidRPr="009B0F1B">
              <w:rPr>
                <w:lang w:val="sr-Cyrl-RS"/>
              </w:rPr>
              <w:t xml:space="preserve"> Укупна  површина (у  власништввисокошколске  установе  и изнајмљени простор)   са   површином  објеката (амфитеатри,   учионице, лабораторије, организационе јединице, службе) </w:t>
            </w:r>
          </w:p>
          <w:p w14:paraId="1225C245" w14:textId="5BFC0E46" w:rsidR="00255471" w:rsidRPr="009B0F1B" w:rsidRDefault="00255471" w:rsidP="00F60055">
            <w:pPr>
              <w:spacing w:after="120"/>
              <w:rPr>
                <w:lang w:val="sr-Cyrl-RS"/>
              </w:rPr>
            </w:pPr>
            <w:hyperlink r:id="rId45" w:history="1">
              <w:r w:rsidRPr="00F14A33">
                <w:rPr>
                  <w:rStyle w:val="Hyperlink"/>
                  <w:lang w:val="sr-Cyrl-RS"/>
                </w:rPr>
                <w:t>Табела 11.2</w:t>
              </w:r>
              <w:r w:rsidR="00CF1E1D" w:rsidRPr="00F14A33">
                <w:rPr>
                  <w:rStyle w:val="Hyperlink"/>
                  <w:lang w:val="sr-Cyrl-RS"/>
                </w:rPr>
                <w:t>.</w:t>
              </w:r>
            </w:hyperlink>
            <w:r w:rsidRPr="009B0F1B">
              <w:rPr>
                <w:lang w:val="sr-Cyrl-RS"/>
              </w:rPr>
              <w:t xml:space="preserve"> Листа опреме у власништву високошколске установе која се користи у наставном процесу и научноистраживачком раду </w:t>
            </w:r>
          </w:p>
          <w:p w14:paraId="4D9A995F" w14:textId="620CF010" w:rsidR="00255471" w:rsidRPr="00240045" w:rsidRDefault="00255471" w:rsidP="00F60055">
            <w:pPr>
              <w:spacing w:after="120"/>
              <w:rPr>
                <w:lang w:val="sr-Cyrl-RS"/>
              </w:rPr>
            </w:pPr>
            <w:hyperlink r:id="rId46" w:history="1">
              <w:r w:rsidRPr="00F14A33">
                <w:rPr>
                  <w:rStyle w:val="Hyperlink"/>
                  <w:lang w:val="sr-Cyrl-RS"/>
                </w:rPr>
                <w:t>Табела 11.3</w:t>
              </w:r>
              <w:r w:rsidR="00CF1E1D" w:rsidRPr="00F14A33">
                <w:rPr>
                  <w:rStyle w:val="Hyperlink"/>
                  <w:lang w:val="sr-Cyrl-RS"/>
                </w:rPr>
                <w:t>.</w:t>
              </w:r>
            </w:hyperlink>
            <w:r w:rsidRPr="009B0F1B">
              <w:rPr>
                <w:lang w:val="sr-Cyrl-RS"/>
              </w:rPr>
              <w:t xml:space="preserve"> Наставно-научне и стручне базе</w:t>
            </w:r>
          </w:p>
        </w:tc>
      </w:tr>
    </w:tbl>
    <w:p w14:paraId="332D3A9E" w14:textId="77777777" w:rsidR="00255471" w:rsidRDefault="00255471" w:rsidP="00255471"/>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242"/>
      </w:tblGrid>
      <w:tr w:rsidR="00255471" w14:paraId="7B5869F0" w14:textId="77777777" w:rsidTr="00F60055">
        <w:trPr>
          <w:jc w:val="center"/>
        </w:trPr>
        <w:tc>
          <w:tcPr>
            <w:tcW w:w="5000" w:type="pct"/>
            <w:shd w:val="clear" w:color="auto" w:fill="D9D9D9"/>
          </w:tcPr>
          <w:p w14:paraId="5F74DBF6" w14:textId="77777777" w:rsidR="00255471" w:rsidRDefault="00255471" w:rsidP="00DF5922">
            <w:pPr>
              <w:pStyle w:val="Heading1"/>
              <w:rPr>
                <w:rFonts w:eastAsia="Times New Roman"/>
                <w:lang w:val="sr-Cyrl-RS"/>
              </w:rPr>
            </w:pPr>
            <w:bookmarkStart w:id="26" w:name="_Стандард_13:_Улога"/>
            <w:bookmarkStart w:id="27" w:name="_Toc159159843"/>
            <w:bookmarkEnd w:id="26"/>
            <w:r>
              <w:rPr>
                <w:rFonts w:eastAsia="Times New Roman"/>
                <w:lang w:val="sr-Cyrl-RS"/>
              </w:rPr>
              <w:t>Стандард 13: Улога студената у самовредновању и провери квалитета</w:t>
            </w:r>
            <w:bookmarkEnd w:id="27"/>
          </w:p>
          <w:p w14:paraId="21274A41" w14:textId="77777777" w:rsidR="00255471" w:rsidRDefault="00255471" w:rsidP="00F60055">
            <w:pPr>
              <w:spacing w:before="120" w:after="120"/>
              <w:rPr>
                <w:lang w:val="sr-Cyrl-RS"/>
              </w:rPr>
            </w:pPr>
            <w:r>
              <w:rPr>
                <w:lang w:val="sr-Cyrl-RS"/>
              </w:rPr>
              <w:t>Високошколске установе обезбеђују значајну улогу студената у процесу обезбеђења квалитета и то кроз рад студентских организација и студентских представника у телима високошколске установе као и кроз анкетирање студената о квалитету високошколске установе.</w:t>
            </w:r>
          </w:p>
        </w:tc>
      </w:tr>
      <w:tr w:rsidR="00255471" w14:paraId="7D26A328" w14:textId="77777777" w:rsidTr="00F60055">
        <w:trPr>
          <w:jc w:val="center"/>
        </w:trPr>
        <w:tc>
          <w:tcPr>
            <w:tcW w:w="5000" w:type="pct"/>
          </w:tcPr>
          <w:p w14:paraId="6E26DB27" w14:textId="6FF83D62" w:rsidR="009721E6" w:rsidRDefault="00255471" w:rsidP="009721E6">
            <w:pPr>
              <w:spacing w:after="0"/>
              <w:rPr>
                <w:b/>
                <w:bCs/>
                <w:lang w:val="sr-Cyrl-RS"/>
              </w:rPr>
            </w:pPr>
            <w:r>
              <w:rPr>
                <w:b/>
                <w:bCs/>
                <w:lang w:val="sr-Cyrl-RS"/>
              </w:rPr>
              <w:t>13.1. Опис стања</w:t>
            </w:r>
          </w:p>
          <w:p w14:paraId="2157C254" w14:textId="77777777" w:rsidR="009721E6" w:rsidRPr="009721E6" w:rsidRDefault="009721E6" w:rsidP="009721E6">
            <w:pPr>
              <w:spacing w:after="0"/>
              <w:rPr>
                <w:b/>
                <w:bCs/>
                <w:lang w:val="sr-Cyrl-RS"/>
              </w:rPr>
            </w:pPr>
          </w:p>
          <w:p w14:paraId="63B247C0" w14:textId="77777777" w:rsidR="009721E6" w:rsidRPr="009721E6" w:rsidRDefault="009721E6" w:rsidP="009721E6">
            <w:pPr>
              <w:spacing w:after="0"/>
              <w:rPr>
                <w:lang w:val="sr-Cyrl-RS"/>
              </w:rPr>
            </w:pPr>
            <w:r w:rsidRPr="009721E6">
              <w:rPr>
                <w:lang w:val="sr-Cyrl-RS"/>
              </w:rPr>
              <w:t>Обезбеђивање учешћа студената у процесу обезбеђења и провере квалитета остварује се:</w:t>
            </w:r>
          </w:p>
          <w:p w14:paraId="49776FD5" w14:textId="77777777" w:rsidR="009721E6" w:rsidRPr="009721E6" w:rsidRDefault="009721E6" w:rsidP="009721E6">
            <w:pPr>
              <w:numPr>
                <w:ilvl w:val="0"/>
                <w:numId w:val="10"/>
              </w:numPr>
              <w:spacing w:after="0"/>
              <w:jc w:val="left"/>
              <w:rPr>
                <w:lang w:val="sr-Cyrl-RS"/>
              </w:rPr>
            </w:pPr>
            <w:r w:rsidRPr="009721E6">
              <w:rPr>
                <w:lang w:val="sr-Cyrl-RS"/>
              </w:rPr>
              <w:t>Прибављањем и разменом мишљења са представницима студената при изради стратегије, стандарда, поступака и докумената којима се обезбеђује квалитет Факултета,</w:t>
            </w:r>
          </w:p>
          <w:p w14:paraId="060A2B7A" w14:textId="77777777" w:rsidR="009721E6" w:rsidRPr="009721E6" w:rsidRDefault="009721E6" w:rsidP="009721E6">
            <w:pPr>
              <w:numPr>
                <w:ilvl w:val="0"/>
                <w:numId w:val="10"/>
              </w:numPr>
              <w:spacing w:before="120" w:after="120" w:line="259" w:lineRule="auto"/>
              <w:jc w:val="left"/>
              <w:rPr>
                <w:lang w:val="sr-Cyrl-RS"/>
              </w:rPr>
            </w:pPr>
            <w:r w:rsidRPr="009721E6">
              <w:rPr>
                <w:lang w:val="sr-Cyrl-RS"/>
              </w:rPr>
              <w:t>Прибављањем и разменом мишљења са представницима студената о резултатима самовредновања и оцењивања квалитета Факултета,</w:t>
            </w:r>
          </w:p>
          <w:p w14:paraId="4F32ACC7" w14:textId="77777777" w:rsidR="009721E6" w:rsidRPr="009721E6" w:rsidRDefault="009721E6" w:rsidP="009721E6">
            <w:pPr>
              <w:numPr>
                <w:ilvl w:val="0"/>
                <w:numId w:val="10"/>
              </w:numPr>
              <w:spacing w:before="120" w:after="120" w:line="259" w:lineRule="auto"/>
              <w:jc w:val="left"/>
              <w:rPr>
                <w:lang w:val="sr-Cyrl-RS"/>
              </w:rPr>
            </w:pPr>
            <w:r w:rsidRPr="009721E6">
              <w:rPr>
                <w:lang w:val="sr-Cyrl-RS"/>
              </w:rPr>
              <w:t>Укључивањем представника студената у рад других тела и органа Факултета.</w:t>
            </w:r>
          </w:p>
          <w:p w14:paraId="661B36BE" w14:textId="77777777" w:rsidR="009721E6" w:rsidRPr="009721E6" w:rsidRDefault="009721E6" w:rsidP="009721E6">
            <w:pPr>
              <w:autoSpaceDE w:val="0"/>
              <w:autoSpaceDN w:val="0"/>
              <w:adjustRightInd w:val="0"/>
              <w:spacing w:before="120" w:after="120"/>
              <w:rPr>
                <w:lang w:val="sr-Cyrl-RS"/>
              </w:rPr>
            </w:pPr>
            <w:r w:rsidRPr="009721E6">
              <w:rPr>
                <w:rFonts w:eastAsia="TimesNewRomanPSMT"/>
                <w:lang w:val="sr-Cyrl-RS"/>
              </w:rPr>
              <w:t xml:space="preserve">Студентски парламент бира по два члана у Комисији за обезбеђење и унапређење квалитета на Факултету и Комисији за праћење и унапређење квалитета наставе на Факултету из реда студената основних, мастер или докторских академских студија. Поступак кандидовања и начин спровођења гласања ближе уређује Студентски парламент Факултета својим актима. Одлуке Студентског парламента, на основу којих су </w:t>
            </w:r>
            <w:r w:rsidRPr="009721E6">
              <w:rPr>
                <w:lang w:val="sr-Cyrl-RS"/>
              </w:rPr>
              <w:t xml:space="preserve">укључени представници студената у рад ових комисија </w:t>
            </w:r>
            <w:r w:rsidRPr="009721E6">
              <w:rPr>
                <w:rFonts w:eastAsia="Times New Roman"/>
                <w:bCs/>
                <w:lang w:val="sr-Cyrl-RS"/>
              </w:rPr>
              <w:t xml:space="preserve">дате су у прилогу </w:t>
            </w:r>
            <w:r w:rsidRPr="009721E6">
              <w:rPr>
                <w:lang w:val="sr-Cyrl-RS"/>
              </w:rPr>
              <w:t xml:space="preserve">(Прилог 13.1). </w:t>
            </w:r>
            <w:r w:rsidRPr="009721E6">
              <w:rPr>
                <w:rFonts w:eastAsia="Times New Roman"/>
                <w:lang w:val="sr-Cyrl-RS"/>
              </w:rPr>
              <w:t xml:space="preserve">Учешћем у овим комисијама, као и </w:t>
            </w:r>
            <w:r w:rsidRPr="009721E6">
              <w:rPr>
                <w:rFonts w:eastAsia="Times New Roman"/>
                <w:bCs/>
                <w:lang w:val="sr-Cyrl-RS"/>
              </w:rPr>
              <w:t xml:space="preserve">учешћем у </w:t>
            </w:r>
            <w:r w:rsidRPr="009721E6">
              <w:rPr>
                <w:rFonts w:eastAsia="Times New Roman"/>
                <w:lang w:val="sr-Cyrl-RS"/>
              </w:rPr>
              <w:t>Студентском парламенту, студенти и</w:t>
            </w:r>
            <w:r w:rsidRPr="009721E6">
              <w:rPr>
                <w:rFonts w:eastAsia="Times New Roman"/>
                <w:bCs/>
                <w:lang w:val="sr-Cyrl-RS"/>
              </w:rPr>
              <w:t xml:space="preserve">мају </w:t>
            </w:r>
            <w:r w:rsidRPr="009721E6">
              <w:rPr>
                <w:rFonts w:eastAsia="Times New Roman"/>
                <w:lang w:val="sr-Cyrl-RS"/>
              </w:rPr>
              <w:t xml:space="preserve">могућност </w:t>
            </w:r>
            <w:r w:rsidRPr="009721E6">
              <w:rPr>
                <w:lang w:val="sr-Cyrl-RS"/>
              </w:rPr>
              <w:t xml:space="preserve">спровођења активности и разматрање резултата у вези са самовредновањем. </w:t>
            </w:r>
          </w:p>
          <w:p w14:paraId="3D0FF8CE" w14:textId="77777777" w:rsidR="009721E6" w:rsidRPr="009721E6" w:rsidRDefault="009721E6" w:rsidP="009721E6">
            <w:pPr>
              <w:spacing w:before="120" w:after="120"/>
              <w:rPr>
                <w:lang w:val="sr-Cyrl-RS"/>
              </w:rPr>
            </w:pPr>
            <w:r w:rsidRPr="009721E6">
              <w:rPr>
                <w:rFonts w:eastAsia="Times New Roman"/>
                <w:lang w:val="sr-Cyrl-RS"/>
              </w:rPr>
              <w:t xml:space="preserve">Студенти (кроз учешће у студентским анкетама) и студентски представници (кроз учешће у Комисијама) могу да дају мишљење о </w:t>
            </w:r>
            <w:r w:rsidRPr="009721E6">
              <w:rPr>
                <w:rFonts w:eastAsia="Times New Roman"/>
                <w:bCs/>
                <w:lang w:val="sr-Cyrl-RS"/>
              </w:rPr>
              <w:t>стратегији, стандардима, поступцима и документима којима се обезбеђује квалитет Факултета</w:t>
            </w:r>
            <w:r w:rsidRPr="009721E6">
              <w:rPr>
                <w:rFonts w:eastAsia="Times New Roman"/>
                <w:lang w:val="sr-Cyrl-RS" w:eastAsia="ko-KR"/>
              </w:rPr>
              <w:t xml:space="preserve"> што је од изузетне важности за формирање свеобухватног и коначног мишљења о квалитету рада Факултета</w:t>
            </w:r>
          </w:p>
          <w:p w14:paraId="617914FA" w14:textId="372EB378" w:rsidR="00255471" w:rsidRDefault="009721E6" w:rsidP="009721E6">
            <w:pPr>
              <w:spacing w:before="120" w:after="120"/>
              <w:rPr>
                <w:rFonts w:eastAsia="Times New Roman"/>
                <w:lang w:val="sr-Cyrl-RS"/>
              </w:rPr>
            </w:pPr>
            <w:r w:rsidRPr="009721E6">
              <w:rPr>
                <w:rFonts w:eastAsia="Times New Roman"/>
                <w:lang w:val="sr-Cyrl-RS" w:eastAsia="ko-KR"/>
              </w:rPr>
              <w:t xml:space="preserve">Своје мишљење и став студенти могу изразити у студентским анкетама о вредновању педагошког рада наставника и сарадника, анкетом о вредновању студијског програма, наставног процеса, постигнутих исхода учења, рада органа управљања и рада стручних служби, а резултати свих студентских анкета доступни су на сајту Факултета. </w:t>
            </w:r>
            <w:r w:rsidRPr="009721E6">
              <w:rPr>
                <w:rFonts w:eastAsia="Times New Roman"/>
                <w:lang w:val="sr-Cyrl-RS"/>
              </w:rPr>
              <w:t>С</w:t>
            </w:r>
            <w:r w:rsidRPr="009721E6">
              <w:rPr>
                <w:rFonts w:eastAsia="Times New Roman"/>
                <w:lang w:val="sr-Cyrl-RS" w:eastAsia="ko-KR"/>
              </w:rPr>
              <w:t xml:space="preserve">тудентски представници су </w:t>
            </w:r>
            <w:r w:rsidRPr="009721E6">
              <w:rPr>
                <w:lang w:val="sr-Cyrl-RS"/>
              </w:rPr>
              <w:t xml:space="preserve">укључени у све активности које доприносе унапређењу квалитета наставе и реформи студијских програма: могу да предлажу доношење општих аката у вези с праћењем и унапређењем квалитета наставе, </w:t>
            </w:r>
            <w:r w:rsidRPr="009721E6">
              <w:rPr>
                <w:rFonts w:eastAsia="Times New Roman"/>
                <w:lang w:val="sr-Cyrl-RS" w:eastAsia="ko-KR"/>
              </w:rPr>
              <w:t>учествују и у анализи резултата ових анкета и давању предлога за превентивне и корективне мере у циљу побољшања квалитета студијских програма и наставног процеса.</w:t>
            </w:r>
            <w:r w:rsidRPr="009721E6">
              <w:rPr>
                <w:rFonts w:eastAsia="Times New Roman"/>
                <w:lang w:val="sr-Cyrl-RS"/>
              </w:rPr>
              <w:t xml:space="preserve"> На овај начин студенти </w:t>
            </w:r>
            <w:r w:rsidRPr="009721E6">
              <w:rPr>
                <w:rFonts w:eastAsia="Times New Roman"/>
                <w:bCs/>
                <w:lang w:val="sr-Cyrl-RS"/>
              </w:rPr>
              <w:t xml:space="preserve">преузимају </w:t>
            </w:r>
            <w:r w:rsidRPr="009721E6">
              <w:rPr>
                <w:lang w:val="sr-Cyrl-RS"/>
              </w:rPr>
              <w:t>активну улогу у обезбеђивању квалитета Факултета</w:t>
            </w:r>
            <w:r w:rsidR="00255471">
              <w:rPr>
                <w:rFonts w:eastAsia="Times New Roman"/>
                <w:lang w:val="sr-Cyrl-RS" w:eastAsia="ko-KR"/>
              </w:rPr>
              <w:t>.</w:t>
            </w:r>
          </w:p>
        </w:tc>
      </w:tr>
    </w:tbl>
    <w:p w14:paraId="4E4E2014" w14:textId="77777777" w:rsidR="00255471" w:rsidRDefault="00255471" w:rsidP="00255471">
      <w:pPr>
        <w:spacing w:before="120" w:after="120"/>
        <w:rPr>
          <w:lang w:val="sr-Cyrl-RS"/>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433"/>
        <w:gridCol w:w="7809"/>
      </w:tblGrid>
      <w:tr w:rsidR="00255471" w14:paraId="54B4BED2" w14:textId="77777777" w:rsidTr="00F60055">
        <w:trPr>
          <w:jc w:val="center"/>
        </w:trPr>
        <w:tc>
          <w:tcPr>
            <w:tcW w:w="5000" w:type="pct"/>
            <w:gridSpan w:val="2"/>
            <w:shd w:val="clear" w:color="auto" w:fill="D9D9D9"/>
          </w:tcPr>
          <w:p w14:paraId="2631847F" w14:textId="77777777" w:rsidR="00255471" w:rsidRDefault="00255471" w:rsidP="00F60055">
            <w:pPr>
              <w:spacing w:before="120" w:after="120"/>
              <w:rPr>
                <w:b/>
                <w:bCs/>
                <w:lang w:val="sr-Cyrl-RS"/>
              </w:rPr>
            </w:pPr>
            <w:r>
              <w:rPr>
                <w:b/>
                <w:bCs/>
                <w:lang w:val="sr-Cyrl-RS"/>
              </w:rPr>
              <w:t>13.2. SWOT анализа</w:t>
            </w:r>
          </w:p>
        </w:tc>
      </w:tr>
      <w:tr w:rsidR="00255471" w14:paraId="0A18E720" w14:textId="77777777" w:rsidTr="00F60055">
        <w:trPr>
          <w:jc w:val="center"/>
        </w:trPr>
        <w:tc>
          <w:tcPr>
            <w:tcW w:w="703" w:type="pct"/>
          </w:tcPr>
          <w:p w14:paraId="35097174" w14:textId="77777777" w:rsidR="00255471" w:rsidRDefault="00255471" w:rsidP="00F60055">
            <w:pPr>
              <w:spacing w:before="120" w:after="120"/>
              <w:rPr>
                <w:bCs/>
                <w:lang w:val="sr-Cyrl-RS"/>
              </w:rPr>
            </w:pPr>
            <w:r>
              <w:rPr>
                <w:bCs/>
                <w:lang w:val="sr-Cyrl-RS"/>
              </w:rPr>
              <w:t>Предности:</w:t>
            </w:r>
          </w:p>
        </w:tc>
        <w:tc>
          <w:tcPr>
            <w:tcW w:w="4297" w:type="pct"/>
          </w:tcPr>
          <w:p w14:paraId="46524FF3" w14:textId="77777777" w:rsidR="00255471" w:rsidRDefault="00255471" w:rsidP="00255471">
            <w:pPr>
              <w:numPr>
                <w:ilvl w:val="0"/>
                <w:numId w:val="11"/>
              </w:numPr>
              <w:spacing w:before="120" w:after="120"/>
              <w:ind w:left="360"/>
              <w:rPr>
                <w:bCs/>
                <w:lang w:val="sr-Cyrl-RS"/>
              </w:rPr>
            </w:pPr>
            <w:r>
              <w:rPr>
                <w:bCs/>
                <w:lang w:val="sr-Cyrl-RS"/>
              </w:rPr>
              <w:t>Факултет донео одговарајућа акта</w:t>
            </w:r>
            <w:r>
              <w:rPr>
                <w:bCs/>
                <w:iCs/>
                <w:lang w:val="sr-Cyrl-RS"/>
              </w:rPr>
              <w:t xml:space="preserve">, </w:t>
            </w:r>
            <w:r>
              <w:rPr>
                <w:bCs/>
                <w:lang w:val="sr-Cyrl-RS"/>
              </w:rPr>
              <w:t>којима је уређен процес обезбеђења квалитета, а којима је такође, регулисана укљученост студената у овај процес (+++);</w:t>
            </w:r>
          </w:p>
          <w:p w14:paraId="5ED1EAD4" w14:textId="77777777" w:rsidR="00255471" w:rsidRDefault="00255471" w:rsidP="00255471">
            <w:pPr>
              <w:numPr>
                <w:ilvl w:val="0"/>
                <w:numId w:val="11"/>
              </w:numPr>
              <w:spacing w:before="120" w:after="120"/>
              <w:ind w:left="360"/>
              <w:rPr>
                <w:bCs/>
                <w:lang w:val="sr-Cyrl-RS"/>
              </w:rPr>
            </w:pPr>
            <w:r>
              <w:rPr>
                <w:bCs/>
                <w:lang w:val="sr-Cyrl-RS"/>
              </w:rPr>
              <w:t>Студенти имају своје представнике у скоро свим сегментима рада факултета у  Комисији за доделу додатних ЕСПБ бодова за ваннаставне активности, у Савету Факултета, у деканском колегијуму - студент продекан, и у етичкој комисији (+++);</w:t>
            </w:r>
          </w:p>
          <w:p w14:paraId="362AA0C8" w14:textId="77777777" w:rsidR="00255471" w:rsidRDefault="00255471" w:rsidP="00255471">
            <w:pPr>
              <w:numPr>
                <w:ilvl w:val="0"/>
                <w:numId w:val="11"/>
              </w:numPr>
              <w:spacing w:before="120" w:after="120"/>
              <w:ind w:left="360"/>
              <w:rPr>
                <w:bCs/>
                <w:lang w:val="sr-Cyrl-RS"/>
              </w:rPr>
            </w:pPr>
            <w:r>
              <w:rPr>
                <w:bCs/>
                <w:lang w:val="sr-Cyrl-RS"/>
              </w:rPr>
              <w:t>Одговарајући проценат студената и председник Студентског парламента присуствују седницама Наставно-научног већа када се одлучује о питањима у вези са студирањем (+++);</w:t>
            </w:r>
          </w:p>
          <w:p w14:paraId="1C66E35D" w14:textId="77777777" w:rsidR="00255471" w:rsidRDefault="00255471" w:rsidP="00255471">
            <w:pPr>
              <w:numPr>
                <w:ilvl w:val="0"/>
                <w:numId w:val="11"/>
              </w:numPr>
              <w:spacing w:before="120" w:after="120"/>
              <w:ind w:left="360"/>
              <w:rPr>
                <w:bCs/>
                <w:lang w:val="sr-Cyrl-RS"/>
              </w:rPr>
            </w:pPr>
            <w:r>
              <w:rPr>
                <w:bCs/>
                <w:lang w:val="sr-Cyrl-RS"/>
              </w:rPr>
              <w:t xml:space="preserve">Студенти имају своје представнике у </w:t>
            </w:r>
            <w:r>
              <w:rPr>
                <w:rFonts w:eastAsia="TimesNewRomanPSMT"/>
                <w:lang w:val="sr-Cyrl-RS"/>
              </w:rPr>
              <w:t xml:space="preserve">Комисији за обезбеђење и унапређење квалитета и Комисији за праћење и унапређење квалитета наставе </w:t>
            </w:r>
            <w:r>
              <w:rPr>
                <w:bCs/>
                <w:lang w:val="sr-Cyrl-RS"/>
              </w:rPr>
              <w:t>(+++);</w:t>
            </w:r>
          </w:p>
          <w:p w14:paraId="322D1DEF" w14:textId="77777777" w:rsidR="00255471" w:rsidRDefault="00255471" w:rsidP="00255471">
            <w:pPr>
              <w:numPr>
                <w:ilvl w:val="0"/>
                <w:numId w:val="11"/>
              </w:numPr>
              <w:spacing w:before="120" w:after="120"/>
              <w:ind w:left="360"/>
              <w:rPr>
                <w:bCs/>
                <w:lang w:val="sr-Cyrl-RS"/>
              </w:rPr>
            </w:pPr>
            <w:r>
              <w:rPr>
                <w:bCs/>
                <w:lang w:val="sr-Cyrl-RS"/>
              </w:rPr>
              <w:t>Студенти имају могућност да утичу на квалитет рада Факултета кроз периодичне анкете за оцењивање свих области које се проверавају у процесу самовредновања (++);</w:t>
            </w:r>
          </w:p>
          <w:p w14:paraId="07E227AE" w14:textId="77777777" w:rsidR="00255471" w:rsidRDefault="00255471" w:rsidP="00255471">
            <w:pPr>
              <w:numPr>
                <w:ilvl w:val="0"/>
                <w:numId w:val="11"/>
              </w:numPr>
              <w:spacing w:before="120" w:after="120"/>
              <w:ind w:left="360"/>
              <w:rPr>
                <w:bCs/>
                <w:lang w:val="sr-Cyrl-RS"/>
              </w:rPr>
            </w:pPr>
            <w:r>
              <w:rPr>
                <w:bCs/>
                <w:lang w:val="sr-Cyrl-RS"/>
              </w:rPr>
              <w:t xml:space="preserve">Увођење софтвера који омогућава </w:t>
            </w:r>
            <w:r>
              <w:rPr>
                <w:bCs/>
                <w:i/>
                <w:iCs/>
                <w:lang w:val="sr-Cyrl-RS"/>
              </w:rPr>
              <w:t xml:space="preserve">online </w:t>
            </w:r>
            <w:r>
              <w:rPr>
                <w:bCs/>
                <w:lang w:val="sr-Cyrl-RS"/>
              </w:rPr>
              <w:t>анкетирање, утицало је на већу укљученост студената у процес самовредновања (+++).</w:t>
            </w:r>
          </w:p>
        </w:tc>
      </w:tr>
      <w:tr w:rsidR="00255471" w14:paraId="1D3E1B23" w14:textId="77777777" w:rsidTr="00F60055">
        <w:trPr>
          <w:jc w:val="center"/>
        </w:trPr>
        <w:tc>
          <w:tcPr>
            <w:tcW w:w="703" w:type="pct"/>
          </w:tcPr>
          <w:p w14:paraId="786770D7" w14:textId="77777777" w:rsidR="00255471" w:rsidRPr="00782DB4" w:rsidRDefault="00255471" w:rsidP="00F60055">
            <w:pPr>
              <w:spacing w:before="120" w:after="120"/>
              <w:rPr>
                <w:lang w:val="sr-Cyrl-RS"/>
              </w:rPr>
            </w:pPr>
            <w:r w:rsidRPr="00782DB4">
              <w:rPr>
                <w:lang w:val="sr-Cyrl-RS"/>
              </w:rPr>
              <w:t>Слабости:</w:t>
            </w:r>
          </w:p>
        </w:tc>
        <w:tc>
          <w:tcPr>
            <w:tcW w:w="4297" w:type="pct"/>
          </w:tcPr>
          <w:p w14:paraId="3360ED7B" w14:textId="77777777" w:rsidR="00255471" w:rsidRPr="00494C35" w:rsidRDefault="00255471" w:rsidP="00255471">
            <w:pPr>
              <w:numPr>
                <w:ilvl w:val="0"/>
                <w:numId w:val="11"/>
              </w:numPr>
              <w:spacing w:before="120" w:after="120"/>
              <w:ind w:left="360"/>
              <w:rPr>
                <w:lang w:val="sr-Cyrl-RS"/>
              </w:rPr>
            </w:pPr>
            <w:r w:rsidRPr="00494C35">
              <w:rPr>
                <w:lang w:val="sr-Cyrl-RS"/>
              </w:rPr>
              <w:t>Представници студената нису укључени у рад Поверенице за равноправност   (+++);</w:t>
            </w:r>
          </w:p>
          <w:p w14:paraId="28834773" w14:textId="77777777" w:rsidR="00255471" w:rsidRPr="00494C35" w:rsidRDefault="00255471" w:rsidP="00255471">
            <w:pPr>
              <w:numPr>
                <w:ilvl w:val="0"/>
                <w:numId w:val="11"/>
              </w:numPr>
              <w:spacing w:before="120" w:after="120"/>
              <w:ind w:left="360"/>
              <w:rPr>
                <w:b/>
                <w:lang w:val="sr-Cyrl-RS"/>
              </w:rPr>
            </w:pPr>
            <w:r w:rsidRPr="00494C35">
              <w:rPr>
                <w:lang w:val="sr-Cyrl-RS"/>
              </w:rPr>
              <w:t>Студенти недовољно користе могућности да изразе своје мишљење кроз различита тела Факултета у чијем раду учествују (++).</w:t>
            </w:r>
          </w:p>
          <w:p w14:paraId="4F58D05B" w14:textId="77777777" w:rsidR="00255471" w:rsidRPr="00494C35" w:rsidRDefault="00255471" w:rsidP="00255471">
            <w:pPr>
              <w:numPr>
                <w:ilvl w:val="0"/>
                <w:numId w:val="11"/>
              </w:numPr>
              <w:spacing w:before="120" w:after="120"/>
              <w:ind w:left="360"/>
              <w:rPr>
                <w:bCs/>
                <w:lang w:val="sr-Cyrl-RS"/>
              </w:rPr>
            </w:pPr>
            <w:r w:rsidRPr="00494C35">
              <w:rPr>
                <w:bCs/>
                <w:lang w:val="sr-Latn-RS"/>
              </w:rPr>
              <w:t>T</w:t>
            </w:r>
            <w:r w:rsidRPr="00494C35">
              <w:rPr>
                <w:bCs/>
                <w:lang w:val="sr-Cyrl-RS"/>
              </w:rPr>
              <w:t>ешкоће које се јављају приликом контактирања дипломираних студената</w:t>
            </w:r>
            <w:r w:rsidRPr="00494C35">
              <w:rPr>
                <w:bCs/>
                <w:lang w:val="sr-Latn-RS"/>
              </w:rPr>
              <w:t xml:space="preserve"> (++).</w:t>
            </w:r>
          </w:p>
        </w:tc>
      </w:tr>
      <w:tr w:rsidR="00255471" w14:paraId="3EACB2B1" w14:textId="77777777" w:rsidTr="00F60055">
        <w:trPr>
          <w:jc w:val="center"/>
        </w:trPr>
        <w:tc>
          <w:tcPr>
            <w:tcW w:w="703" w:type="pct"/>
          </w:tcPr>
          <w:p w14:paraId="72A3CCA7" w14:textId="77777777" w:rsidR="00255471" w:rsidRDefault="00255471" w:rsidP="00F60055">
            <w:pPr>
              <w:spacing w:before="120" w:after="120"/>
              <w:rPr>
                <w:bCs/>
                <w:lang w:val="sr-Cyrl-RS"/>
              </w:rPr>
            </w:pPr>
            <w:r>
              <w:rPr>
                <w:bCs/>
                <w:lang w:val="sr-Cyrl-RS"/>
              </w:rPr>
              <w:t>Могућности:</w:t>
            </w:r>
          </w:p>
        </w:tc>
        <w:tc>
          <w:tcPr>
            <w:tcW w:w="4297" w:type="pct"/>
          </w:tcPr>
          <w:p w14:paraId="10EF12B0" w14:textId="77777777" w:rsidR="00255471" w:rsidRDefault="00255471" w:rsidP="00255471">
            <w:pPr>
              <w:numPr>
                <w:ilvl w:val="0"/>
                <w:numId w:val="11"/>
              </w:numPr>
              <w:spacing w:before="120" w:after="120"/>
              <w:ind w:left="360"/>
              <w:rPr>
                <w:bCs/>
                <w:lang w:val="sr-Cyrl-RS"/>
              </w:rPr>
            </w:pPr>
            <w:r>
              <w:rPr>
                <w:bCs/>
                <w:lang w:val="sr-Cyrl-RS"/>
              </w:rPr>
              <w:t>Факултет има потенцијал за унапређење улоге студената у процесу самовредновања, на пример, афирмисањем значаја учествовања студената у самовредновању, кроз интензивне разговоре са групама студената (фокус групе), промоцију значаја процеса обезбеђења квалитета и значаја њиховог активног и проактивног односа у питањима унапређења квалитета рада Факултета, развијањем контаката са дипломираним студентима и слично (++);</w:t>
            </w:r>
          </w:p>
        </w:tc>
      </w:tr>
      <w:tr w:rsidR="00255471" w14:paraId="6B457C08" w14:textId="77777777" w:rsidTr="00F60055">
        <w:trPr>
          <w:jc w:val="center"/>
        </w:trPr>
        <w:tc>
          <w:tcPr>
            <w:tcW w:w="703" w:type="pct"/>
          </w:tcPr>
          <w:p w14:paraId="02501875" w14:textId="77777777" w:rsidR="00255471" w:rsidRDefault="00255471" w:rsidP="00F60055">
            <w:pPr>
              <w:spacing w:before="120" w:after="120"/>
              <w:rPr>
                <w:bCs/>
                <w:lang w:val="sr-Cyrl-RS"/>
              </w:rPr>
            </w:pPr>
            <w:r>
              <w:rPr>
                <w:bCs/>
                <w:lang w:val="sr-Cyrl-RS"/>
              </w:rPr>
              <w:t>Опасности:</w:t>
            </w:r>
          </w:p>
        </w:tc>
        <w:tc>
          <w:tcPr>
            <w:tcW w:w="4297" w:type="pct"/>
          </w:tcPr>
          <w:p w14:paraId="55C6E00C" w14:textId="77777777" w:rsidR="00255471" w:rsidRDefault="00255471" w:rsidP="00255471">
            <w:pPr>
              <w:numPr>
                <w:ilvl w:val="0"/>
                <w:numId w:val="12"/>
              </w:numPr>
              <w:spacing w:before="120" w:after="120"/>
              <w:ind w:left="360"/>
              <w:rPr>
                <w:bCs/>
                <w:lang w:val="sr-Cyrl-RS"/>
              </w:rPr>
            </w:pPr>
            <w:r>
              <w:rPr>
                <w:bCs/>
                <w:lang w:val="sr-Cyrl-RS"/>
              </w:rPr>
              <w:t>Недовољно вредновање резултата анкетирања студената при доношењу превентивних и корективних мера којима се унапређује квалитет рада Факултета (++).</w:t>
            </w:r>
          </w:p>
          <w:p w14:paraId="498E1842" w14:textId="77777777" w:rsidR="00255471" w:rsidRDefault="00255471" w:rsidP="00255471">
            <w:pPr>
              <w:numPr>
                <w:ilvl w:val="0"/>
                <w:numId w:val="12"/>
              </w:numPr>
              <w:spacing w:before="120" w:after="120"/>
              <w:ind w:left="360"/>
              <w:rPr>
                <w:bCs/>
                <w:lang w:val="sr-Cyrl-RS"/>
              </w:rPr>
            </w:pPr>
            <w:r>
              <w:rPr>
                <w:bCs/>
                <w:lang w:val="sr-Cyrl-RS"/>
              </w:rPr>
              <w:t>Преоптерећеност студената обавезама на факултету  резултира да често немају времена за озбиљније бављење обезбеђивањем квалитета или површно прилазе том проблему (++).</w:t>
            </w:r>
          </w:p>
        </w:tc>
      </w:tr>
    </w:tbl>
    <w:p w14:paraId="33DCB1A9" w14:textId="77777777" w:rsidR="00D70C7D" w:rsidRDefault="00D70C7D" w:rsidP="00255471">
      <w:pPr>
        <w:spacing w:before="120" w:after="120"/>
        <w:rPr>
          <w:lang w:val="sr-Cyrl-RS"/>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242"/>
      </w:tblGrid>
      <w:tr w:rsidR="00255471" w14:paraId="2B97B162" w14:textId="77777777" w:rsidTr="00F60055">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141CAFF9" w14:textId="77777777" w:rsidR="00255471" w:rsidRDefault="00255471" w:rsidP="00F60055">
            <w:pPr>
              <w:spacing w:before="120" w:after="120"/>
              <w:rPr>
                <w:b/>
                <w:lang w:val="sr-Cyrl-RS"/>
              </w:rPr>
            </w:pPr>
            <w:r>
              <w:rPr>
                <w:b/>
                <w:lang w:val="sr-Cyrl-RS"/>
              </w:rPr>
              <w:t>13.3. Предлог мера и активности за унапређење квалитета Стандарда 13:</w:t>
            </w:r>
          </w:p>
        </w:tc>
      </w:tr>
      <w:tr w:rsidR="00255471" w14:paraId="028B4A06" w14:textId="77777777" w:rsidTr="00F60055">
        <w:trPr>
          <w:jc w:val="center"/>
        </w:trPr>
        <w:tc>
          <w:tcPr>
            <w:tcW w:w="5000" w:type="pct"/>
            <w:tcBorders>
              <w:top w:val="single" w:sz="12" w:space="0" w:color="auto"/>
              <w:left w:val="single" w:sz="12" w:space="0" w:color="auto"/>
              <w:bottom w:val="single" w:sz="12" w:space="0" w:color="auto"/>
              <w:right w:val="single" w:sz="12" w:space="0" w:color="auto"/>
            </w:tcBorders>
          </w:tcPr>
          <w:p w14:paraId="757CD2D7" w14:textId="77777777" w:rsidR="00255471" w:rsidRDefault="00255471" w:rsidP="00F60055">
            <w:pPr>
              <w:numPr>
                <w:ilvl w:val="0"/>
                <w:numId w:val="4"/>
              </w:numPr>
              <w:suppressAutoHyphens/>
              <w:spacing w:before="120" w:after="120"/>
              <w:ind w:left="360"/>
              <w:rPr>
                <w:bCs/>
                <w:lang w:val="sr-Cyrl-RS"/>
              </w:rPr>
            </w:pPr>
            <w:r>
              <w:rPr>
                <w:bCs/>
                <w:lang w:val="sr-Cyrl-RS"/>
              </w:rPr>
              <w:t>Веће укључивање Савета послодаваца приликом анализе и осавремењивања студијских програма;</w:t>
            </w:r>
          </w:p>
          <w:p w14:paraId="50B184EE" w14:textId="77777777" w:rsidR="00255471" w:rsidRPr="00494C35" w:rsidRDefault="00255471" w:rsidP="00F60055">
            <w:pPr>
              <w:numPr>
                <w:ilvl w:val="0"/>
                <w:numId w:val="4"/>
              </w:numPr>
              <w:suppressAutoHyphens/>
              <w:spacing w:before="120" w:after="120"/>
              <w:ind w:left="360"/>
              <w:rPr>
                <w:bCs/>
                <w:lang w:val="sr-Cyrl-RS"/>
              </w:rPr>
            </w:pPr>
            <w:r w:rsidRPr="00494C35">
              <w:rPr>
                <w:bCs/>
                <w:lang w:val="sr-Cyrl-RS"/>
              </w:rPr>
              <w:lastRenderedPageBreak/>
              <w:t>Више пажње посветити мишљењу дипломираних студената о предностима и недостацима студијских програма приликом ажурирања постојећих програма;</w:t>
            </w:r>
          </w:p>
          <w:p w14:paraId="45457DFF" w14:textId="77777777" w:rsidR="00255471" w:rsidRDefault="00255471" w:rsidP="00F60055">
            <w:pPr>
              <w:numPr>
                <w:ilvl w:val="0"/>
                <w:numId w:val="4"/>
              </w:numPr>
              <w:suppressAutoHyphens/>
              <w:spacing w:before="120" w:after="120"/>
              <w:ind w:left="360"/>
              <w:rPr>
                <w:bCs/>
                <w:lang w:val="sr-Cyrl-RS"/>
              </w:rPr>
            </w:pPr>
            <w:r>
              <w:rPr>
                <w:bCs/>
                <w:lang w:val="sr-Cyrl-RS"/>
              </w:rPr>
              <w:t>Унапређење сарадње (и мобилности) са сродним Факултетима из окружења и са Сектором за међународну и међууниверзитетску сарадњу Универзитета у Београду.</w:t>
            </w:r>
          </w:p>
          <w:p w14:paraId="15FF69D2" w14:textId="77777777" w:rsidR="00255471" w:rsidRDefault="00255471" w:rsidP="00F60055">
            <w:pPr>
              <w:numPr>
                <w:ilvl w:val="0"/>
                <w:numId w:val="4"/>
              </w:numPr>
              <w:suppressAutoHyphens/>
              <w:spacing w:before="120" w:after="120"/>
              <w:ind w:left="360"/>
              <w:rPr>
                <w:bCs/>
                <w:lang w:val="sr-Cyrl-RS"/>
              </w:rPr>
            </w:pPr>
            <w:r>
              <w:rPr>
                <w:bCs/>
                <w:lang w:val="sr-Cyrl-RS"/>
              </w:rPr>
              <w:t>Прихватање студентских иницијатива у предлагању мера за побољшање квалитета</w:t>
            </w:r>
            <w:r>
              <w:rPr>
                <w:bCs/>
              </w:rPr>
              <w:t>.</w:t>
            </w:r>
          </w:p>
        </w:tc>
      </w:tr>
    </w:tbl>
    <w:p w14:paraId="34A38C84" w14:textId="77777777" w:rsidR="00255471" w:rsidRDefault="00255471" w:rsidP="00255471">
      <w:pPr>
        <w:spacing w:before="120" w:after="120"/>
        <w:rPr>
          <w:lang w:val="sr-Cyrl-RS"/>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E6E6"/>
        <w:tblLook w:val="0000" w:firstRow="0" w:lastRow="0" w:firstColumn="0" w:lastColumn="0" w:noHBand="0" w:noVBand="0"/>
      </w:tblPr>
      <w:tblGrid>
        <w:gridCol w:w="9242"/>
      </w:tblGrid>
      <w:tr w:rsidR="00255471" w14:paraId="4AF6DBCD" w14:textId="77777777" w:rsidTr="00F60055">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0152709C" w14:textId="77777777" w:rsidR="00255471" w:rsidRDefault="00255471" w:rsidP="00F60055">
            <w:pPr>
              <w:spacing w:before="120" w:after="120"/>
              <w:rPr>
                <w:b/>
                <w:lang w:val="sr-Cyrl-RS"/>
              </w:rPr>
            </w:pPr>
            <w:r>
              <w:rPr>
                <w:b/>
                <w:lang w:val="sr-Cyrl-RS"/>
              </w:rPr>
              <w:t>Показатељи и прилози за Стандард 13:</w:t>
            </w:r>
          </w:p>
          <w:p w14:paraId="3A80AB0D" w14:textId="77777777" w:rsidR="00255471" w:rsidRDefault="00255471" w:rsidP="00F60055">
            <w:pPr>
              <w:spacing w:before="120" w:after="120"/>
              <w:rPr>
                <w:bCs/>
                <w:lang w:val="sr-Cyrl-RS"/>
              </w:rPr>
            </w:pPr>
            <w:hyperlink r:id="rId47" w:history="1">
              <w:r w:rsidRPr="00C709EF">
                <w:rPr>
                  <w:rStyle w:val="Hyperlink"/>
                  <w:bCs/>
                  <w:lang w:val="sr-Cyrl-RS"/>
                </w:rPr>
                <w:t>Прилог 13.1</w:t>
              </w:r>
              <w:r w:rsidR="00C709EF" w:rsidRPr="00C709EF">
                <w:rPr>
                  <w:rStyle w:val="Hyperlink"/>
                  <w:bCs/>
                  <w:lang w:val="sr-Cyrl-RS"/>
                </w:rPr>
                <w:t>.</w:t>
              </w:r>
            </w:hyperlink>
            <w:r>
              <w:rPr>
                <w:bCs/>
                <w:lang w:val="sr-Cyrl-RS"/>
              </w:rPr>
              <w:t xml:space="preserve"> Документација која потврђује учешће студената у самовредновању и провери квалитета</w:t>
            </w:r>
          </w:p>
          <w:p w14:paraId="52B6D42E" w14:textId="3C3AE72A" w:rsidR="00621CCB" w:rsidRDefault="00621CCB" w:rsidP="00F60055">
            <w:pPr>
              <w:spacing w:before="120" w:after="120"/>
              <w:rPr>
                <w:bCs/>
                <w:lang w:val="sr-Cyrl-RS"/>
              </w:rPr>
            </w:pPr>
            <w:hyperlink r:id="rId48" w:history="1">
              <w:r w:rsidRPr="00621CCB">
                <w:rPr>
                  <w:rStyle w:val="Hyperlink"/>
                  <w:bCs/>
                  <w:lang w:val="sr-Cyrl-RS"/>
                </w:rPr>
                <w:t>Прилог 13.1.а</w:t>
              </w:r>
            </w:hyperlink>
            <w:r>
              <w:rPr>
                <w:bCs/>
                <w:lang w:val="sr-Cyrl-RS"/>
              </w:rPr>
              <w:t xml:space="preserve"> Позив на састанак</w:t>
            </w:r>
          </w:p>
        </w:tc>
      </w:tr>
    </w:tbl>
    <w:p w14:paraId="7B5B2CC6" w14:textId="7C1E17ED" w:rsidR="00255471" w:rsidRDefault="00255471" w:rsidP="00255471">
      <w:pPr>
        <w:spacing w:before="120" w:after="120"/>
        <w:rPr>
          <w:lang w:val="sr-Cyrl-RS"/>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42"/>
      </w:tblGrid>
      <w:tr w:rsidR="00E631B2" w:rsidRPr="003A51B5" w14:paraId="15FC6E3F" w14:textId="77777777" w:rsidTr="00F60055">
        <w:trPr>
          <w:jc w:val="center"/>
        </w:trPr>
        <w:tc>
          <w:tcPr>
            <w:tcW w:w="5000" w:type="pct"/>
            <w:shd w:val="clear" w:color="auto" w:fill="D9D9D9"/>
          </w:tcPr>
          <w:p w14:paraId="010B543F" w14:textId="77777777" w:rsidR="00E631B2" w:rsidRPr="003A51B5" w:rsidRDefault="00E631B2" w:rsidP="00DF5922">
            <w:pPr>
              <w:pStyle w:val="Heading1"/>
              <w:rPr>
                <w:rFonts w:eastAsia="Times New Roman"/>
                <w:lang w:val="sr-Cyrl-RS"/>
              </w:rPr>
            </w:pPr>
            <w:bookmarkStart w:id="28" w:name="_Стандард_14:_Систематско"/>
            <w:bookmarkStart w:id="29" w:name="_Toc159159844"/>
            <w:bookmarkEnd w:id="28"/>
            <w:r w:rsidRPr="003A51B5">
              <w:rPr>
                <w:rFonts w:eastAsia="Times New Roman"/>
                <w:lang w:val="sr-Cyrl-RS"/>
              </w:rPr>
              <w:t>Стандард 14: Систематско праћење и периодична провера квалитета</w:t>
            </w:r>
            <w:bookmarkEnd w:id="29"/>
          </w:p>
          <w:p w14:paraId="2AABA597" w14:textId="77777777" w:rsidR="00E631B2" w:rsidRPr="003A51B5" w:rsidRDefault="00E631B2" w:rsidP="00F60055">
            <w:pPr>
              <w:spacing w:before="120" w:after="120"/>
              <w:rPr>
                <w:b/>
                <w:bCs/>
                <w:lang w:val="sr-Cyrl-RS"/>
              </w:rPr>
            </w:pPr>
            <w:r w:rsidRPr="003A51B5">
              <w:rPr>
                <w:lang w:val="sr-Cyrl-RS"/>
              </w:rPr>
              <w:t>Високошколска установа континуирано и систематски прикупља потребне информације о обезбеђењу квалитета и врши периодичне провере у свим областима обезбеђења квалитета.</w:t>
            </w:r>
          </w:p>
        </w:tc>
      </w:tr>
      <w:tr w:rsidR="00E631B2" w:rsidRPr="003A51B5" w14:paraId="703FA390" w14:textId="77777777" w:rsidTr="00F60055">
        <w:trPr>
          <w:trHeight w:val="537"/>
          <w:jc w:val="center"/>
        </w:trPr>
        <w:tc>
          <w:tcPr>
            <w:tcW w:w="5000" w:type="pct"/>
          </w:tcPr>
          <w:p w14:paraId="101E2472" w14:textId="4243B1B8" w:rsidR="00E631B2" w:rsidRDefault="00E631B2" w:rsidP="00DC5335">
            <w:pPr>
              <w:spacing w:after="0"/>
              <w:rPr>
                <w:rFonts w:eastAsia="Times New Roman"/>
                <w:b/>
                <w:lang w:val="sr-Cyrl-RS"/>
              </w:rPr>
            </w:pPr>
            <w:r w:rsidRPr="003A51B5">
              <w:rPr>
                <w:rFonts w:eastAsia="Times New Roman"/>
                <w:b/>
                <w:lang w:val="sr-Cyrl-RS"/>
              </w:rPr>
              <w:t>14.1. Опис стања</w:t>
            </w:r>
          </w:p>
          <w:p w14:paraId="3A05B4E3" w14:textId="77777777" w:rsidR="00DC5335" w:rsidRPr="003A51B5" w:rsidRDefault="00DC5335" w:rsidP="00DC5335">
            <w:pPr>
              <w:spacing w:after="0"/>
              <w:rPr>
                <w:rFonts w:eastAsia="Times New Roman"/>
                <w:b/>
                <w:lang w:val="sr-Cyrl-RS"/>
              </w:rPr>
            </w:pPr>
          </w:p>
          <w:p w14:paraId="234F8B31" w14:textId="1B038418" w:rsidR="00E631B2" w:rsidRPr="003A51B5" w:rsidRDefault="00E631B2" w:rsidP="00DC5335">
            <w:pPr>
              <w:spacing w:after="0"/>
              <w:rPr>
                <w:lang w:val="sr-Cyrl-RS"/>
              </w:rPr>
            </w:pPr>
            <w:r w:rsidRPr="003A51B5">
              <w:rPr>
                <w:lang w:val="sr-Cyrl-RS"/>
              </w:rPr>
              <w:t>Комисија за обезбеђење и унапређење квалитета на факултету и Комисија за праћење и унапређивање наставе организују, контролишу и унапређују рад на спровођењу утврђених стандарда и поступака за оцењивање квалитета и обављање свих задатака које у том процесу имају субјекти у систему обезбеђења квалитета Факултета. Ове Комисије поступају у складу са усвојеним Правилницима које регулишу њихов рад (Прилог 2.4в и Прилог 2.4г). а укључене су у</w:t>
            </w:r>
            <w:r w:rsidR="00535AE2">
              <w:rPr>
                <w:lang w:val="sr-Latn-RS"/>
              </w:rPr>
              <w:t xml:space="preserve"> </w:t>
            </w:r>
            <w:r w:rsidRPr="003A51B5">
              <w:rPr>
                <w:lang w:val="sr-Cyrl-RS"/>
              </w:rPr>
              <w:t xml:space="preserve">спровођење интерних и екстерних провера квалитета у циљу акредитације, надзора или реакредитације високошколске установе и студијских програма. </w:t>
            </w:r>
          </w:p>
          <w:p w14:paraId="3D9B8ABA" w14:textId="77777777" w:rsidR="00E631B2" w:rsidRPr="003A51B5" w:rsidRDefault="00E631B2" w:rsidP="00F60055">
            <w:pPr>
              <w:spacing w:before="120" w:after="120"/>
              <w:rPr>
                <w:lang w:val="sr-Cyrl-RS"/>
              </w:rPr>
            </w:pPr>
            <w:r w:rsidRPr="003A51B5">
              <w:rPr>
                <w:lang w:val="sr-Cyrl-RS"/>
              </w:rPr>
              <w:t>Комисије контролишу:</w:t>
            </w:r>
          </w:p>
          <w:p w14:paraId="1325D6B1" w14:textId="77777777" w:rsidR="00E631B2" w:rsidRPr="003A51B5" w:rsidRDefault="00E631B2" w:rsidP="00E631B2">
            <w:pPr>
              <w:numPr>
                <w:ilvl w:val="0"/>
                <w:numId w:val="13"/>
              </w:numPr>
              <w:spacing w:before="120" w:after="120"/>
              <w:rPr>
                <w:lang w:val="sr-Cyrl-RS"/>
              </w:rPr>
            </w:pPr>
            <w:r w:rsidRPr="003A51B5">
              <w:rPr>
                <w:lang w:val="sr-Cyrl-RS"/>
              </w:rPr>
              <w:t>обављање свих задатака које у том процесу имају субјекти у систему обезбеђења квалитета Факултета;</w:t>
            </w:r>
          </w:p>
          <w:p w14:paraId="2DAA04F7" w14:textId="77777777" w:rsidR="00E631B2" w:rsidRPr="003A51B5" w:rsidRDefault="00E631B2" w:rsidP="00E631B2">
            <w:pPr>
              <w:numPr>
                <w:ilvl w:val="0"/>
                <w:numId w:val="13"/>
              </w:numPr>
              <w:spacing w:before="120" w:after="120"/>
              <w:rPr>
                <w:lang w:val="sr-Cyrl-RS"/>
              </w:rPr>
            </w:pPr>
            <w:r w:rsidRPr="003A51B5">
              <w:rPr>
                <w:lang w:val="sr-Cyrl-RS"/>
              </w:rPr>
              <w:t>обезбеђењу услова и инфраструктуре за редовно, систематско прикупљање и обраду података потребних за оцену квалитета у свим областима које су предмет самовредновања;</w:t>
            </w:r>
          </w:p>
          <w:p w14:paraId="6E8D4833" w14:textId="77777777" w:rsidR="00E631B2" w:rsidRPr="003A51B5" w:rsidRDefault="00E631B2" w:rsidP="00E631B2">
            <w:pPr>
              <w:numPr>
                <w:ilvl w:val="0"/>
                <w:numId w:val="13"/>
              </w:numPr>
              <w:spacing w:before="120" w:after="120"/>
              <w:rPr>
                <w:lang w:val="sr-Cyrl-RS"/>
              </w:rPr>
            </w:pPr>
            <w:r w:rsidRPr="003A51B5">
              <w:rPr>
                <w:lang w:val="sr-Cyrl-RS"/>
              </w:rPr>
              <w:t>обезбеђењу редовне повратне информације од послодаваца, својих бивших студената и других одговарајућих организација о компетенцијама студената који заврше одређени ниво студија;</w:t>
            </w:r>
          </w:p>
          <w:p w14:paraId="3D17CFE1" w14:textId="77777777" w:rsidR="00E631B2" w:rsidRPr="003A51B5" w:rsidRDefault="00E631B2" w:rsidP="00E631B2">
            <w:pPr>
              <w:numPr>
                <w:ilvl w:val="0"/>
                <w:numId w:val="13"/>
              </w:numPr>
              <w:spacing w:before="120" w:after="120"/>
              <w:rPr>
                <w:lang w:val="sr-Cyrl-RS"/>
              </w:rPr>
            </w:pPr>
            <w:r w:rsidRPr="003A51B5">
              <w:rPr>
                <w:lang w:val="sr-Cyrl-RS"/>
              </w:rPr>
              <w:t>обезбеђењу података потребних за упоређивање са страним високошколским установама у погледу квалитета и</w:t>
            </w:r>
          </w:p>
          <w:p w14:paraId="558EAE3F" w14:textId="77777777" w:rsidR="00E631B2" w:rsidRPr="003A51B5" w:rsidRDefault="00E631B2" w:rsidP="00E631B2">
            <w:pPr>
              <w:numPr>
                <w:ilvl w:val="0"/>
                <w:numId w:val="13"/>
              </w:numPr>
              <w:spacing w:before="120" w:after="120"/>
              <w:rPr>
                <w:lang w:val="sr-Cyrl-RS"/>
              </w:rPr>
            </w:pPr>
            <w:r w:rsidRPr="003A51B5">
              <w:rPr>
                <w:lang w:val="sr-Cyrl-RS"/>
              </w:rPr>
              <w:t>обављању периодичне провере и самовредновања нивоа квалитета током којих сагледава спровођење утврђене стратегије и поступака за обезбеђење квалитета, као и достизање жељених стандарда квалитета.</w:t>
            </w:r>
          </w:p>
          <w:p w14:paraId="5DBF99FA" w14:textId="77777777" w:rsidR="00E631B2" w:rsidRPr="003A51B5" w:rsidRDefault="00E631B2" w:rsidP="00F60055">
            <w:pPr>
              <w:spacing w:before="120" w:after="120"/>
              <w:rPr>
                <w:lang w:val="sr-Cyrl-RS"/>
              </w:rPr>
            </w:pPr>
            <w:r w:rsidRPr="003A51B5">
              <w:rPr>
                <w:lang w:val="sr-Cyrl-RS"/>
              </w:rPr>
              <w:t xml:space="preserve">Ради унапређења стандарда квалитета, осим Стратегије обезбеђења квалитета </w:t>
            </w:r>
            <w:r w:rsidRPr="003A51B5">
              <w:rPr>
                <w:bCs/>
                <w:lang w:val="sr-Cyrl-RS"/>
              </w:rPr>
              <w:t xml:space="preserve">(Прилог </w:t>
            </w:r>
            <w:r w:rsidRPr="003A51B5">
              <w:rPr>
                <w:bCs/>
                <w:lang w:val="ru-RU"/>
              </w:rPr>
              <w:t>1.1</w:t>
            </w:r>
            <w:r w:rsidRPr="003A51B5">
              <w:rPr>
                <w:bCs/>
                <w:lang w:val="sr-Cyrl-RS"/>
              </w:rPr>
              <w:t>)</w:t>
            </w:r>
            <w:r w:rsidRPr="003A51B5">
              <w:rPr>
                <w:lang w:val="sr-Cyrl-RS"/>
              </w:rPr>
              <w:t>, Факултет је усвојио следеће процедуре и мере за обезбеђења квалитета: Стандарде и поступке за обезбеђење квалитета</w:t>
            </w:r>
            <w:r w:rsidRPr="003A51B5">
              <w:rPr>
                <w:bCs/>
                <w:lang w:val="sr-Cyrl-RS"/>
              </w:rPr>
              <w:t xml:space="preserve"> </w:t>
            </w:r>
            <w:r w:rsidRPr="003A51B5">
              <w:rPr>
                <w:lang w:val="sr-Cyrl-RS"/>
              </w:rPr>
              <w:t xml:space="preserve">рада на Факултету </w:t>
            </w:r>
            <w:r w:rsidRPr="003A51B5">
              <w:rPr>
                <w:bCs/>
                <w:lang w:val="sr-Cyrl-RS"/>
              </w:rPr>
              <w:t>(Прилог 2.</w:t>
            </w:r>
            <w:r w:rsidRPr="003A51B5">
              <w:rPr>
                <w:bCs/>
                <w:lang w:val="sr-Latn-RS"/>
              </w:rPr>
              <w:t>1</w:t>
            </w:r>
            <w:r w:rsidRPr="003A51B5">
              <w:rPr>
                <w:bCs/>
                <w:lang w:val="sr-Cyrl-RS"/>
              </w:rPr>
              <w:t xml:space="preserve">), Правилник о обезбеђењу квалитета </w:t>
            </w:r>
            <w:r w:rsidRPr="003A51B5">
              <w:rPr>
                <w:lang w:val="sr-Cyrl-RS"/>
              </w:rPr>
              <w:t>рада Факултета (</w:t>
            </w:r>
            <w:r w:rsidRPr="003A51B5">
              <w:rPr>
                <w:bCs/>
                <w:lang w:val="sr-Cyrl-RS"/>
              </w:rPr>
              <w:t>Прилог 2.</w:t>
            </w:r>
            <w:r w:rsidRPr="003A51B5">
              <w:rPr>
                <w:bCs/>
                <w:lang w:val="sr-Latn-RS"/>
              </w:rPr>
              <w:t>4a</w:t>
            </w:r>
            <w:r w:rsidRPr="003A51B5">
              <w:rPr>
                <w:bCs/>
                <w:lang w:val="sr-Cyrl-RS"/>
              </w:rPr>
              <w:t>) и Правилник о самовредновању наставе (Прилог 2.</w:t>
            </w:r>
            <w:r w:rsidRPr="003A51B5">
              <w:rPr>
                <w:bCs/>
                <w:lang w:val="sr-Latn-RS"/>
              </w:rPr>
              <w:t>4b</w:t>
            </w:r>
            <w:r w:rsidRPr="003A51B5">
              <w:rPr>
                <w:bCs/>
                <w:lang w:val="sr-Cyrl-RS"/>
              </w:rPr>
              <w:t xml:space="preserve">). </w:t>
            </w:r>
            <w:r w:rsidRPr="003A51B5">
              <w:rPr>
                <w:lang w:val="sr-Cyrl-RS"/>
              </w:rPr>
              <w:t xml:space="preserve">На интернет страници Факултета презентоване су информације о активностима које обезбеђују систематско праћење и периодичну проверу квалитета у циљу одржавања и унапређења </w:t>
            </w:r>
            <w:r w:rsidRPr="003A51B5">
              <w:rPr>
                <w:lang w:val="sr-Cyrl-RS"/>
              </w:rPr>
              <w:lastRenderedPageBreak/>
              <w:t xml:space="preserve">квалитета рада ове високошколске установе (Прилог 14.1 ). </w:t>
            </w:r>
          </w:p>
          <w:p w14:paraId="1A82E5A9" w14:textId="127BDC5D" w:rsidR="00E631B2" w:rsidRPr="003A51B5" w:rsidRDefault="00E631B2" w:rsidP="00F60055">
            <w:pPr>
              <w:spacing w:before="120" w:after="120"/>
              <w:rPr>
                <w:rFonts w:eastAsia="Times New Roman"/>
                <w:color w:val="000000"/>
                <w:lang w:val="sr-Cyrl-RS"/>
              </w:rPr>
            </w:pPr>
            <w:r w:rsidRPr="003A51B5">
              <w:rPr>
                <w:lang w:val="sr-Cyrl-RS"/>
              </w:rPr>
              <w:t xml:space="preserve">Факултет континуирано спроводи периодична самовредновања у циљу провере и обезбеђивања квалитета, а провера достигнутих стандарда, односно самовредновање, у складу са процедуром описаном у Правилнику о стандардима за самовредновање и оцењивање квалитета високошколских установа и студијских програма („Службени гласник РС”, </w:t>
            </w:r>
            <w:r w:rsidRPr="003A51B5">
              <w:rPr>
                <w:bCs/>
                <w:lang w:val="sr-Cyrl-RS"/>
              </w:rPr>
              <w:t>13/19</w:t>
            </w:r>
            <w:r w:rsidR="00A205F1">
              <w:rPr>
                <w:bCs/>
                <w:lang w:val="sr-Cyrl-RS"/>
              </w:rPr>
              <w:t xml:space="preserve"> и 78/24</w:t>
            </w:r>
            <w:r w:rsidRPr="003A51B5">
              <w:rPr>
                <w:lang w:val="sr-Cyrl-RS"/>
              </w:rPr>
              <w:t xml:space="preserve">) . </w:t>
            </w:r>
            <w:r w:rsidRPr="003A51B5">
              <w:rPr>
                <w:rFonts w:eastAsia="Times New Roman"/>
                <w:lang w:val="sr-Cyrl-RS" w:eastAsia="ko-KR"/>
              </w:rPr>
              <w:t xml:space="preserve">Увођење електронског анкетирања </w:t>
            </w:r>
            <w:r w:rsidRPr="003A51B5">
              <w:rPr>
                <w:lang w:val="sr-Cyrl-RS"/>
              </w:rPr>
              <w:t xml:space="preserve">обезбеђује адекватне услове и инфраструктуру за прикупљање и обраду велике количине података добијених анкетирањем студената и запослених на Факултету, у свим областима које су предмет самовредновања. Факултет периодично обезбеђује информације </w:t>
            </w:r>
            <w:r w:rsidRPr="003A51B5">
              <w:rPr>
                <w:rFonts w:eastAsia="Times New Roman"/>
                <w:bCs/>
                <w:lang w:val="sr-Cyrl-RS"/>
              </w:rPr>
              <w:t xml:space="preserve">о компетенцијама дипломираних студената, путем анкетирања </w:t>
            </w:r>
            <w:r w:rsidRPr="003A51B5">
              <w:rPr>
                <w:lang w:val="sr-Cyrl-RS"/>
              </w:rPr>
              <w:t xml:space="preserve">послодаваца. У том циљу, Савет Факултета формирао је Савет послодаваца (бр. одлуке 2/7 од 23. 1. 2020. године). Савет послодаваца (Прилог 14.1а) треба да доприносе ефикаснијој размени информација о квалитету студијских програма у складу са потребама тржишта рада, односно знањима и компетенцијама које будући запослени треба да поседује. Анкетирање послодаваца (Прилог 4.2), реализује се најмање једном у три године, на основу одредби Правилника о раду комисије за праћење и унапређење квалитета наставе на Факултету. </w:t>
            </w:r>
            <w:r w:rsidRPr="003A51B5">
              <w:rPr>
                <w:rFonts w:eastAsia="Times New Roman"/>
                <w:color w:val="000000"/>
                <w:lang w:val="sr-Cyrl-RS"/>
              </w:rPr>
              <w:t>Потписани споразуме о сарадњи са сродним Факултетима у иностранству</w:t>
            </w:r>
            <w:r w:rsidRPr="003A51B5">
              <w:rPr>
                <w:color w:val="000000"/>
                <w:shd w:val="clear" w:color="auto" w:fill="FFFFFF"/>
                <w:vertAlign w:val="superscript"/>
                <w:lang w:val="sr-Cyrl-RS"/>
              </w:rPr>
              <w:footnoteReference w:id="15"/>
            </w:r>
            <w:r w:rsidRPr="003A51B5">
              <w:rPr>
                <w:rFonts w:eastAsia="Times New Roman"/>
                <w:color w:val="000000"/>
                <w:lang w:val="sr-Cyrl-RS"/>
              </w:rPr>
              <w:t xml:space="preserve"> омогућавају размену искустава на подручју образовања и научно-истраживачког рада, а тиме и унапређење постојећих или развој нових студијских програма.</w:t>
            </w:r>
          </w:p>
          <w:p w14:paraId="2AB15611" w14:textId="77777777" w:rsidR="00E631B2" w:rsidRPr="003A51B5" w:rsidRDefault="00E631B2" w:rsidP="00F60055">
            <w:pPr>
              <w:spacing w:before="120" w:after="120"/>
              <w:rPr>
                <w:lang w:val="sr-Cyrl-RS"/>
              </w:rPr>
            </w:pPr>
            <w:r w:rsidRPr="003A51B5">
              <w:rPr>
                <w:rFonts w:eastAsia="Times New Roman"/>
                <w:bCs/>
                <w:lang w:val="sr-Cyrl-RS"/>
              </w:rPr>
              <w:t xml:space="preserve">Извештај о самовредновању </w:t>
            </w:r>
            <w:r w:rsidRPr="003A51B5">
              <w:rPr>
                <w:lang w:val="sr-Cyrl-RS"/>
              </w:rPr>
              <w:t>подноси се Наставно-научном већу на разматрање и Савету Факултета на усвајање. Усвојен извештај се доставља Националном акредитационом телу, а комплетна документација је јавно доступна на интернет страници Факултета</w:t>
            </w:r>
            <w:r w:rsidRPr="003A51B5">
              <w:rPr>
                <w:shd w:val="clear" w:color="auto" w:fill="FFFFFF"/>
                <w:vertAlign w:val="superscript"/>
                <w:lang w:val="sr-Cyrl-RS"/>
              </w:rPr>
              <w:footnoteReference w:id="16"/>
            </w:r>
            <w:r w:rsidRPr="003A51B5">
              <w:rPr>
                <w:lang w:val="sr-Cyrl-RS"/>
              </w:rPr>
              <w:t>. На основу резултата самовредновања управа Факултета, као и Наставно-научно веће факултета имају  могућности да примене различите механизме, поступке и процедуре које би водиле ка унапређењу квалитета.</w:t>
            </w:r>
          </w:p>
        </w:tc>
      </w:tr>
    </w:tbl>
    <w:p w14:paraId="5472BFE6" w14:textId="77777777" w:rsidR="00E631B2" w:rsidRDefault="00E631B2" w:rsidP="00E631B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7745"/>
      </w:tblGrid>
      <w:tr w:rsidR="00E631B2" w:rsidRPr="003A51B5" w14:paraId="0B10AE77" w14:textId="77777777" w:rsidTr="00F60055">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5138CCAB" w14:textId="77777777" w:rsidR="00E631B2" w:rsidRPr="003A51B5" w:rsidRDefault="00E631B2" w:rsidP="00F60055">
            <w:pPr>
              <w:spacing w:before="120" w:after="120"/>
              <w:ind w:left="16"/>
              <w:rPr>
                <w:lang w:val="sr-Cyrl-RS"/>
              </w:rPr>
            </w:pPr>
            <w:r w:rsidRPr="003A51B5">
              <w:rPr>
                <w:rFonts w:eastAsia="Times New Roman"/>
                <w:b/>
                <w:lang w:val="sr-Cyrl-RS"/>
              </w:rPr>
              <w:t>14.2. SWОТ анализа</w:t>
            </w:r>
          </w:p>
        </w:tc>
      </w:tr>
      <w:tr w:rsidR="00E631B2" w:rsidRPr="003A51B5" w14:paraId="6298FFC6" w14:textId="77777777" w:rsidTr="00F60055">
        <w:trPr>
          <w:trHeight w:val="993"/>
        </w:trPr>
        <w:tc>
          <w:tcPr>
            <w:tcW w:w="810" w:type="pct"/>
            <w:tcBorders>
              <w:top w:val="single" w:sz="12" w:space="0" w:color="000000"/>
              <w:left w:val="single" w:sz="12" w:space="0" w:color="000000"/>
            </w:tcBorders>
            <w:shd w:val="clear" w:color="auto" w:fill="auto"/>
          </w:tcPr>
          <w:p w14:paraId="1A01C5C1" w14:textId="77777777" w:rsidR="00E631B2" w:rsidRPr="003A51B5" w:rsidRDefault="00E631B2" w:rsidP="00F60055">
            <w:pPr>
              <w:spacing w:before="120" w:after="120"/>
              <w:ind w:left="-15"/>
              <w:rPr>
                <w:rFonts w:eastAsia="Times New Roman"/>
                <w:bCs/>
                <w:lang w:val="sr-Cyrl-RS"/>
              </w:rPr>
            </w:pPr>
            <w:r w:rsidRPr="003A51B5">
              <w:rPr>
                <w:rFonts w:eastAsia="Times New Roman"/>
                <w:bCs/>
                <w:lang w:val="sr-Cyrl-RS"/>
              </w:rPr>
              <w:t>Предности:</w:t>
            </w:r>
          </w:p>
        </w:tc>
        <w:tc>
          <w:tcPr>
            <w:tcW w:w="4190" w:type="pct"/>
            <w:tcBorders>
              <w:top w:val="single" w:sz="12" w:space="0" w:color="000000"/>
              <w:right w:val="single" w:sz="12" w:space="0" w:color="000000"/>
            </w:tcBorders>
            <w:shd w:val="clear" w:color="auto" w:fill="auto"/>
          </w:tcPr>
          <w:p w14:paraId="510C2B45" w14:textId="77777777" w:rsidR="00E631B2" w:rsidRPr="003A51B5" w:rsidRDefault="00E631B2" w:rsidP="00E631B2">
            <w:pPr>
              <w:numPr>
                <w:ilvl w:val="0"/>
                <w:numId w:val="3"/>
              </w:numPr>
              <w:spacing w:before="120" w:after="120"/>
              <w:ind w:left="340"/>
              <w:rPr>
                <w:lang w:val="sr-Cyrl-RS"/>
              </w:rPr>
            </w:pPr>
            <w:r w:rsidRPr="003A51B5">
              <w:rPr>
                <w:lang w:val="sr-Cyrl-RS"/>
              </w:rPr>
              <w:t xml:space="preserve">Факултет има услове, инфраструктуру, субјекте и </w:t>
            </w:r>
            <w:r w:rsidRPr="003A51B5">
              <w:rPr>
                <w:rFonts w:eastAsia="TimesNewRoman"/>
                <w:lang w:val="sr-Cyrl-RS"/>
              </w:rPr>
              <w:t>методологију</w:t>
            </w:r>
            <w:r w:rsidRPr="003A51B5">
              <w:rPr>
                <w:lang w:val="sr-Cyrl-RS"/>
              </w:rPr>
              <w:t xml:space="preserve"> за систематично и континуирано праћење и периодичну проверу области праћења и провере квалитета. (+++);</w:t>
            </w:r>
          </w:p>
          <w:p w14:paraId="5AE4CBB5" w14:textId="77777777" w:rsidR="00E631B2" w:rsidRPr="003A51B5" w:rsidRDefault="00E631B2" w:rsidP="00E631B2">
            <w:pPr>
              <w:numPr>
                <w:ilvl w:val="0"/>
                <w:numId w:val="3"/>
              </w:numPr>
              <w:spacing w:before="120" w:after="120"/>
              <w:ind w:left="340"/>
              <w:rPr>
                <w:lang w:val="sr-Cyrl-RS"/>
              </w:rPr>
            </w:pPr>
            <w:r w:rsidRPr="003A51B5">
              <w:rPr>
                <w:lang w:val="sr-Cyrl-RS"/>
              </w:rPr>
              <w:t>Постоји континуитет у периодичним проверама квалитета у свим областима (+++);</w:t>
            </w:r>
          </w:p>
          <w:p w14:paraId="1667D033" w14:textId="77777777" w:rsidR="00E631B2" w:rsidRPr="003A51B5" w:rsidRDefault="00E631B2" w:rsidP="00E631B2">
            <w:pPr>
              <w:numPr>
                <w:ilvl w:val="0"/>
                <w:numId w:val="3"/>
              </w:numPr>
              <w:spacing w:before="120" w:after="120"/>
              <w:ind w:left="340"/>
              <w:rPr>
                <w:lang w:val="sr-Cyrl-RS"/>
              </w:rPr>
            </w:pPr>
            <w:r w:rsidRPr="003A51B5">
              <w:rPr>
                <w:lang w:val="sr-Cyrl-RS"/>
              </w:rPr>
              <w:t>Сви подаци о самовредновању су доступни јавности преко интернет странице Факултета (+++);</w:t>
            </w:r>
          </w:p>
          <w:p w14:paraId="27AAE828" w14:textId="77777777" w:rsidR="00E631B2" w:rsidRPr="003A51B5" w:rsidRDefault="00E631B2" w:rsidP="00E631B2">
            <w:pPr>
              <w:numPr>
                <w:ilvl w:val="0"/>
                <w:numId w:val="3"/>
              </w:numPr>
              <w:spacing w:before="120" w:after="120"/>
              <w:ind w:left="340"/>
              <w:rPr>
                <w:lang w:val="sr-Cyrl-RS"/>
              </w:rPr>
            </w:pPr>
            <w:r w:rsidRPr="003A51B5">
              <w:rPr>
                <w:lang w:val="sr-Cyrl-RS"/>
              </w:rPr>
              <w:t xml:space="preserve">приступ употребе </w:t>
            </w:r>
            <w:r w:rsidRPr="003A51B5">
              <w:rPr>
                <w:i/>
                <w:iCs/>
                <w:lang w:val="sr-Cyrl-RS"/>
              </w:rPr>
              <w:t>online</w:t>
            </w:r>
            <w:r w:rsidRPr="003A51B5">
              <w:rPr>
                <w:lang w:val="sr-Cyrl-RS"/>
              </w:rPr>
              <w:t xml:space="preserve"> упитницима значајно повећао учешће студената у редовним анкетама (++).</w:t>
            </w:r>
          </w:p>
        </w:tc>
      </w:tr>
      <w:tr w:rsidR="00E631B2" w:rsidRPr="003A51B5" w14:paraId="32B5E099" w14:textId="77777777" w:rsidTr="00F60055">
        <w:trPr>
          <w:trHeight w:val="993"/>
        </w:trPr>
        <w:tc>
          <w:tcPr>
            <w:tcW w:w="810" w:type="pct"/>
            <w:tcBorders>
              <w:left w:val="single" w:sz="12" w:space="0" w:color="000000"/>
            </w:tcBorders>
            <w:shd w:val="clear" w:color="auto" w:fill="auto"/>
          </w:tcPr>
          <w:p w14:paraId="22994671" w14:textId="77777777" w:rsidR="00E631B2" w:rsidRPr="003A51B5" w:rsidRDefault="00E631B2" w:rsidP="00F60055">
            <w:pPr>
              <w:spacing w:before="120" w:after="120"/>
              <w:ind w:left="-15"/>
              <w:rPr>
                <w:rFonts w:eastAsia="Times New Roman"/>
                <w:bCs/>
                <w:lang w:val="sr-Cyrl-RS"/>
              </w:rPr>
            </w:pPr>
            <w:r w:rsidRPr="003A51B5">
              <w:rPr>
                <w:rFonts w:eastAsia="Times New Roman"/>
                <w:bCs/>
                <w:lang w:val="sr-Cyrl-RS"/>
              </w:rPr>
              <w:t>Слабости:</w:t>
            </w:r>
          </w:p>
        </w:tc>
        <w:tc>
          <w:tcPr>
            <w:tcW w:w="4190" w:type="pct"/>
            <w:tcBorders>
              <w:right w:val="single" w:sz="12" w:space="0" w:color="000000"/>
            </w:tcBorders>
            <w:shd w:val="clear" w:color="auto" w:fill="auto"/>
          </w:tcPr>
          <w:p w14:paraId="6D302C06" w14:textId="77777777" w:rsidR="00E631B2" w:rsidRPr="003A51B5" w:rsidRDefault="00E631B2" w:rsidP="00E631B2">
            <w:pPr>
              <w:numPr>
                <w:ilvl w:val="0"/>
                <w:numId w:val="3"/>
              </w:numPr>
              <w:spacing w:before="120" w:after="120"/>
              <w:ind w:left="340"/>
              <w:rPr>
                <w:lang w:val="sr-Cyrl-RS"/>
              </w:rPr>
            </w:pPr>
            <w:r w:rsidRPr="003A51B5">
              <w:rPr>
                <w:lang w:val="sr-Cyrl-RS"/>
              </w:rPr>
              <w:t>Нису успостављени довољно ефикасни механизми реаговања на проблеме квалитета утврђене у процесима периодичних и редовних провера квалитета (++);</w:t>
            </w:r>
          </w:p>
          <w:p w14:paraId="6C15CD40" w14:textId="77777777" w:rsidR="00E631B2" w:rsidRPr="003A51B5" w:rsidRDefault="00E631B2" w:rsidP="00E631B2">
            <w:pPr>
              <w:numPr>
                <w:ilvl w:val="0"/>
                <w:numId w:val="3"/>
              </w:numPr>
              <w:spacing w:before="120" w:after="120"/>
              <w:ind w:left="340"/>
              <w:rPr>
                <w:lang w:val="sr-Cyrl-RS"/>
              </w:rPr>
            </w:pPr>
            <w:r w:rsidRPr="003A51B5">
              <w:rPr>
                <w:lang w:val="sr-Cyrl-RS"/>
              </w:rPr>
              <w:t>Средства за рад на пословима обезбеђења квалитета нису предвиђена буџетом Факултета (+++).</w:t>
            </w:r>
          </w:p>
          <w:p w14:paraId="1B6FFFD2" w14:textId="77777777" w:rsidR="00E631B2" w:rsidRPr="003A51B5" w:rsidRDefault="00E631B2" w:rsidP="00E631B2">
            <w:pPr>
              <w:numPr>
                <w:ilvl w:val="0"/>
                <w:numId w:val="3"/>
              </w:numPr>
              <w:spacing w:before="120" w:after="120"/>
              <w:ind w:left="340"/>
              <w:rPr>
                <w:lang w:val="sr-Cyrl-RS"/>
              </w:rPr>
            </w:pPr>
            <w:r w:rsidRPr="003A51B5">
              <w:rPr>
                <w:lang w:val="sr-Cyrl-RS"/>
              </w:rPr>
              <w:t>Факултет није развио поступке и начине за праћење и усаглашавање са стратегијом унапређења квалитета других сличних ВШУ у иностранству (++</w:t>
            </w:r>
            <w:r w:rsidRPr="003A51B5">
              <w:rPr>
                <w:lang w:val="sr-Latn-RS"/>
              </w:rPr>
              <w:t>+</w:t>
            </w:r>
            <w:r w:rsidRPr="003A51B5">
              <w:rPr>
                <w:lang w:val="sr-Cyrl-RS"/>
              </w:rPr>
              <w:t>);</w:t>
            </w:r>
          </w:p>
        </w:tc>
      </w:tr>
      <w:tr w:rsidR="00E631B2" w:rsidRPr="003A51B5" w14:paraId="09C1F5B1" w14:textId="77777777" w:rsidTr="00F60055">
        <w:trPr>
          <w:trHeight w:val="637"/>
        </w:trPr>
        <w:tc>
          <w:tcPr>
            <w:tcW w:w="810" w:type="pct"/>
            <w:tcBorders>
              <w:left w:val="single" w:sz="12" w:space="0" w:color="000000"/>
            </w:tcBorders>
            <w:shd w:val="clear" w:color="auto" w:fill="auto"/>
          </w:tcPr>
          <w:p w14:paraId="06762819" w14:textId="77777777" w:rsidR="00E631B2" w:rsidRPr="003A51B5" w:rsidRDefault="00E631B2" w:rsidP="00F60055">
            <w:pPr>
              <w:spacing w:before="120" w:after="120"/>
              <w:ind w:left="-15"/>
              <w:rPr>
                <w:rFonts w:eastAsia="Times New Roman"/>
                <w:bCs/>
                <w:lang w:val="sr-Cyrl-RS"/>
              </w:rPr>
            </w:pPr>
            <w:r w:rsidRPr="003A51B5">
              <w:rPr>
                <w:rFonts w:eastAsia="Times New Roman"/>
                <w:bCs/>
                <w:lang w:val="sr-Cyrl-RS"/>
              </w:rPr>
              <w:lastRenderedPageBreak/>
              <w:t>Могућности:</w:t>
            </w:r>
          </w:p>
        </w:tc>
        <w:tc>
          <w:tcPr>
            <w:tcW w:w="4190" w:type="pct"/>
            <w:tcBorders>
              <w:right w:val="single" w:sz="12" w:space="0" w:color="000000"/>
            </w:tcBorders>
            <w:shd w:val="clear" w:color="auto" w:fill="auto"/>
          </w:tcPr>
          <w:p w14:paraId="7DED0ABD" w14:textId="77777777" w:rsidR="00E631B2" w:rsidRPr="003A51B5" w:rsidRDefault="00E631B2" w:rsidP="00E631B2">
            <w:pPr>
              <w:numPr>
                <w:ilvl w:val="0"/>
                <w:numId w:val="3"/>
              </w:numPr>
              <w:spacing w:before="120" w:after="120"/>
              <w:ind w:left="340"/>
              <w:rPr>
                <w:lang w:val="sr-Cyrl-RS"/>
              </w:rPr>
            </w:pPr>
            <w:r w:rsidRPr="003A51B5">
              <w:rPr>
                <w:lang w:val="sr-Cyrl-RS"/>
              </w:rPr>
              <w:t>Успостављање квалитетније и континуиране комуникација са дипломираним студентима (+++).</w:t>
            </w:r>
          </w:p>
        </w:tc>
      </w:tr>
      <w:tr w:rsidR="00E631B2" w:rsidRPr="003A51B5" w14:paraId="3D3EF214" w14:textId="77777777" w:rsidTr="00F60055">
        <w:trPr>
          <w:trHeight w:val="993"/>
        </w:trPr>
        <w:tc>
          <w:tcPr>
            <w:tcW w:w="810" w:type="pct"/>
            <w:tcBorders>
              <w:left w:val="single" w:sz="12" w:space="0" w:color="000000"/>
              <w:bottom w:val="single" w:sz="12" w:space="0" w:color="000000"/>
            </w:tcBorders>
            <w:shd w:val="clear" w:color="auto" w:fill="auto"/>
          </w:tcPr>
          <w:p w14:paraId="70FB32AE" w14:textId="77777777" w:rsidR="00E631B2" w:rsidRPr="003A51B5" w:rsidRDefault="00E631B2" w:rsidP="00F60055">
            <w:pPr>
              <w:spacing w:before="120" w:after="120"/>
              <w:ind w:left="-15"/>
              <w:rPr>
                <w:rFonts w:eastAsia="Times New Roman"/>
                <w:bCs/>
                <w:lang w:val="sr-Cyrl-RS"/>
              </w:rPr>
            </w:pPr>
            <w:r w:rsidRPr="003A51B5">
              <w:rPr>
                <w:rFonts w:eastAsia="Times New Roman"/>
                <w:bCs/>
                <w:lang w:val="sr-Cyrl-RS"/>
              </w:rPr>
              <w:t>Опасности:</w:t>
            </w:r>
          </w:p>
        </w:tc>
        <w:tc>
          <w:tcPr>
            <w:tcW w:w="4190" w:type="pct"/>
            <w:tcBorders>
              <w:bottom w:val="single" w:sz="12" w:space="0" w:color="000000"/>
              <w:right w:val="single" w:sz="12" w:space="0" w:color="000000"/>
            </w:tcBorders>
            <w:shd w:val="clear" w:color="auto" w:fill="auto"/>
          </w:tcPr>
          <w:p w14:paraId="6FD443EE" w14:textId="77777777" w:rsidR="00E631B2" w:rsidRPr="003A51B5" w:rsidRDefault="00E631B2" w:rsidP="00E631B2">
            <w:pPr>
              <w:widowControl w:val="0"/>
              <w:numPr>
                <w:ilvl w:val="0"/>
                <w:numId w:val="14"/>
              </w:numPr>
              <w:shd w:val="clear" w:color="auto" w:fill="FFFFFF"/>
              <w:spacing w:before="120" w:after="120"/>
              <w:ind w:left="340"/>
              <w:rPr>
                <w:rFonts w:eastAsia="Times New Roman"/>
                <w:lang w:val="sr-Cyrl-RS"/>
              </w:rPr>
            </w:pPr>
            <w:r w:rsidRPr="003A51B5">
              <w:rPr>
                <w:rFonts w:eastAsia="Times New Roman"/>
                <w:lang w:val="sr-Cyrl-RS"/>
              </w:rPr>
              <w:t xml:space="preserve">Изостанак континуиране подршке свих </w:t>
            </w:r>
            <w:r w:rsidRPr="003A51B5">
              <w:rPr>
                <w:rFonts w:eastAsia="Times New Roman"/>
                <w:color w:val="0D0D0D"/>
                <w:lang w:val="sr-Cyrl-RS"/>
              </w:rPr>
              <w:t>субјеката</w:t>
            </w:r>
            <w:r w:rsidRPr="003A51B5">
              <w:rPr>
                <w:rFonts w:eastAsia="Arial Unicode MS"/>
                <w:color w:val="0D0D0D"/>
                <w:lang w:val="sr-Cyrl-RS"/>
              </w:rPr>
              <w:t xml:space="preserve"> обезбеђења квалитета</w:t>
            </w:r>
            <w:r w:rsidRPr="003A51B5">
              <w:rPr>
                <w:rFonts w:eastAsia="Arial Unicode MS"/>
                <w:lang w:val="sr-Cyrl-RS"/>
              </w:rPr>
              <w:t xml:space="preserve"> Комисији за обезбеђивање квалитета рада, Комисији за праћење и унапређивање наставе, </w:t>
            </w:r>
            <w:r w:rsidRPr="003A51B5">
              <w:rPr>
                <w:rFonts w:eastAsia="Times New Roman"/>
                <w:lang w:val="sr-Cyrl-RS" w:eastAsia="sr-Latn-CS"/>
              </w:rPr>
              <w:t>Комисији за самовредновање високошколске установе и студијских програма</w:t>
            </w:r>
            <w:r w:rsidRPr="003A51B5">
              <w:rPr>
                <w:rFonts w:eastAsia="Times New Roman"/>
                <w:lang w:val="sr-Cyrl-RS"/>
              </w:rPr>
              <w:t xml:space="preserve"> (+++).</w:t>
            </w:r>
          </w:p>
        </w:tc>
      </w:tr>
    </w:tbl>
    <w:p w14:paraId="32D9C368" w14:textId="77777777" w:rsidR="00E631B2" w:rsidRDefault="00E631B2" w:rsidP="00E631B2"/>
    <w:tbl>
      <w:tblPr>
        <w:tblW w:w="5000" w:type="pct"/>
        <w:tblLook w:val="0000" w:firstRow="0" w:lastRow="0" w:firstColumn="0" w:lastColumn="0" w:noHBand="0" w:noVBand="0"/>
      </w:tblPr>
      <w:tblGrid>
        <w:gridCol w:w="9242"/>
      </w:tblGrid>
      <w:tr w:rsidR="00E631B2" w:rsidRPr="003A51B5" w14:paraId="591853A2" w14:textId="77777777" w:rsidTr="00F60055">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72A33F6" w14:textId="77777777" w:rsidR="00E631B2" w:rsidRPr="003A51B5" w:rsidRDefault="00E631B2" w:rsidP="00F60055">
            <w:pPr>
              <w:spacing w:before="120" w:after="120"/>
              <w:rPr>
                <w:rFonts w:eastAsia="Times New Roman"/>
                <w:b/>
                <w:lang w:val="sr-Cyrl-RS"/>
              </w:rPr>
            </w:pPr>
            <w:r w:rsidRPr="003A51B5">
              <w:rPr>
                <w:rFonts w:eastAsia="Times New Roman"/>
                <w:b/>
                <w:lang w:val="sr-Cyrl-RS"/>
              </w:rPr>
              <w:t>14.3. Предлог мера и активности за унапређење квалитета Стандарда 14:</w:t>
            </w:r>
          </w:p>
        </w:tc>
      </w:tr>
      <w:tr w:rsidR="00E631B2" w:rsidRPr="003A51B5" w14:paraId="45C13763" w14:textId="77777777" w:rsidTr="00F60055">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154D63F1" w14:textId="77777777" w:rsidR="00E631B2" w:rsidRPr="003A51B5" w:rsidRDefault="00E631B2" w:rsidP="00E631B2">
            <w:pPr>
              <w:numPr>
                <w:ilvl w:val="0"/>
                <w:numId w:val="15"/>
              </w:numPr>
              <w:spacing w:before="120" w:after="120"/>
              <w:ind w:left="375"/>
              <w:rPr>
                <w:lang w:val="sr-Cyrl-RS"/>
              </w:rPr>
            </w:pPr>
            <w:r w:rsidRPr="003A51B5">
              <w:rPr>
                <w:lang w:val="sr-Cyrl-RS"/>
              </w:rPr>
              <w:t xml:space="preserve">На основу резултата самовредновања и препорука мера, уз сагласност Наставно научног већа, дефинисати и спровести одговарајуће корективне мере ради успостављања механизма сталног унапређења квалитета; </w:t>
            </w:r>
          </w:p>
          <w:p w14:paraId="54FFD237" w14:textId="77777777" w:rsidR="00E631B2" w:rsidRPr="003A51B5" w:rsidRDefault="00E631B2" w:rsidP="00E631B2">
            <w:pPr>
              <w:numPr>
                <w:ilvl w:val="0"/>
                <w:numId w:val="11"/>
              </w:numPr>
              <w:spacing w:before="120" w:after="120"/>
              <w:ind w:left="375"/>
              <w:rPr>
                <w:lang w:val="sr-Cyrl-RS"/>
              </w:rPr>
            </w:pPr>
            <w:r w:rsidRPr="003A51B5">
              <w:rPr>
                <w:lang w:val="sr-Cyrl-RS"/>
              </w:rPr>
              <w:t>Повећати број прилика и модела изјашњавања студената о питањима из свих области које су релевантне за квалитет студирања;</w:t>
            </w:r>
          </w:p>
          <w:p w14:paraId="753074A0" w14:textId="77777777" w:rsidR="00E631B2" w:rsidRPr="003A51B5" w:rsidRDefault="00E631B2" w:rsidP="00E631B2">
            <w:pPr>
              <w:numPr>
                <w:ilvl w:val="0"/>
                <w:numId w:val="15"/>
              </w:numPr>
              <w:spacing w:before="120" w:after="120"/>
              <w:ind w:left="375"/>
              <w:rPr>
                <w:lang w:val="sr-Cyrl-RS"/>
              </w:rPr>
            </w:pPr>
            <w:r w:rsidRPr="003A51B5">
              <w:rPr>
                <w:bCs/>
                <w:lang w:val="sr-Cyrl-RS"/>
              </w:rPr>
              <w:t>Обезбедити средства за континуиран рад на пословима обезбеђења квалитета;</w:t>
            </w:r>
          </w:p>
          <w:p w14:paraId="5EF70680" w14:textId="77777777" w:rsidR="00E631B2" w:rsidRPr="003A51B5" w:rsidRDefault="00E631B2" w:rsidP="00F60055">
            <w:pPr>
              <w:numPr>
                <w:ilvl w:val="0"/>
                <w:numId w:val="4"/>
              </w:numPr>
              <w:spacing w:before="120" w:after="120"/>
              <w:ind w:left="375"/>
              <w:rPr>
                <w:rFonts w:eastAsia="Times New Roman"/>
                <w:bCs/>
                <w:lang w:val="sr-Cyrl-RS"/>
              </w:rPr>
            </w:pPr>
            <w:r w:rsidRPr="003A51B5">
              <w:rPr>
                <w:lang w:val="sr-Cyrl-RS"/>
              </w:rPr>
              <w:t>Осигурати подршку свих субјеката</w:t>
            </w:r>
            <w:r w:rsidRPr="003A51B5">
              <w:rPr>
                <w:rFonts w:eastAsia="Arial Unicode MS"/>
                <w:lang w:val="sr-Cyrl-RS"/>
              </w:rPr>
              <w:t xml:space="preserve"> обезбеђења квалитета Комисији за обезбеђивање квалитета рада и Комисији за праћење и унапређивање наставе за активности између два периода самовредновања.</w:t>
            </w:r>
          </w:p>
        </w:tc>
      </w:tr>
    </w:tbl>
    <w:p w14:paraId="2076B778" w14:textId="77777777" w:rsidR="00E631B2" w:rsidRDefault="00E631B2" w:rsidP="00E631B2"/>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42"/>
      </w:tblGrid>
      <w:tr w:rsidR="00E631B2" w:rsidRPr="005A4505" w14:paraId="4B1A73E4" w14:textId="77777777" w:rsidTr="00F60055">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05693CA8" w14:textId="77777777" w:rsidR="00E631B2" w:rsidRPr="003A51B5" w:rsidRDefault="00E631B2" w:rsidP="00F60055">
            <w:pPr>
              <w:spacing w:before="120" w:after="120"/>
              <w:rPr>
                <w:b/>
                <w:bCs/>
                <w:lang w:val="sr-Cyrl-RS"/>
              </w:rPr>
            </w:pPr>
            <w:r w:rsidRPr="003A51B5">
              <w:rPr>
                <w:b/>
                <w:bCs/>
                <w:lang w:val="sr-Cyrl-RS"/>
              </w:rPr>
              <w:t>Показатељи и прилози за Стандард 14:</w:t>
            </w:r>
          </w:p>
          <w:p w14:paraId="2B840C55" w14:textId="77777777" w:rsidR="00E631B2" w:rsidRDefault="00E631B2" w:rsidP="00F60055">
            <w:pPr>
              <w:spacing w:before="120" w:after="120"/>
              <w:rPr>
                <w:rFonts w:eastAsia="Times New Roman"/>
                <w:lang w:val="sr-Cyrl-RS"/>
              </w:rPr>
            </w:pPr>
            <w:hyperlink r:id="rId49" w:history="1">
              <w:r w:rsidRPr="00E631B2">
                <w:rPr>
                  <w:rStyle w:val="Hyperlink"/>
                  <w:lang w:val="sr-Cyrl-RS"/>
                </w:rPr>
                <w:t>Прилог 14.1.</w:t>
              </w:r>
            </w:hyperlink>
            <w:r w:rsidRPr="003A51B5">
              <w:rPr>
                <w:lang w:val="sr-Cyrl-RS"/>
              </w:rPr>
              <w:t xml:space="preserve"> </w:t>
            </w:r>
            <w:r w:rsidRPr="003A51B5">
              <w:rPr>
                <w:rFonts w:eastAsia="Times New Roman"/>
                <w:lang w:val="sr-Cyrl-RS"/>
              </w:rPr>
              <w:t>Информације презентоване на сајту високошколске установе о активностима које обезбеђују систематско праћење и периодичну проверу квалитета у циљу одржавања и унапређење квалитета рада високошколске установе</w:t>
            </w:r>
          </w:p>
          <w:p w14:paraId="3148A624" w14:textId="66C2E2B4" w:rsidR="00E631B2" w:rsidRPr="00E631B2" w:rsidRDefault="00E631B2" w:rsidP="00F60055">
            <w:pPr>
              <w:spacing w:before="120" w:after="120"/>
              <w:rPr>
                <w:rFonts w:eastAsia="Times New Roman"/>
                <w:lang w:val="sr-Cyrl-RS"/>
              </w:rPr>
            </w:pPr>
            <w:hyperlink r:id="rId50" w:history="1">
              <w:r w:rsidRPr="00E631B2">
                <w:rPr>
                  <w:rStyle w:val="Hyperlink"/>
                  <w:rFonts w:eastAsia="Times New Roman"/>
                  <w:lang w:val="sr-Cyrl-RS"/>
                </w:rPr>
                <w:t>Прилог 14.1.а.</w:t>
              </w:r>
            </w:hyperlink>
            <w:r>
              <w:rPr>
                <w:rFonts w:eastAsia="Times New Roman"/>
                <w:lang w:val="sr-Cyrl-RS"/>
              </w:rPr>
              <w:t xml:space="preserve"> Одлука о именовању чланова Савета послодаваца</w:t>
            </w:r>
          </w:p>
        </w:tc>
      </w:tr>
    </w:tbl>
    <w:p w14:paraId="50DCD03D" w14:textId="77777777" w:rsidR="00E631B2" w:rsidRDefault="00E631B2" w:rsidP="00E631B2"/>
    <w:p w14:paraId="2988D2CA" w14:textId="77777777" w:rsidR="00E631B2" w:rsidRDefault="00E631B2" w:rsidP="00255471">
      <w:pPr>
        <w:spacing w:before="120" w:after="120"/>
        <w:rPr>
          <w:lang w:val="sr-Cyrl-RS"/>
        </w:rPr>
      </w:pPr>
    </w:p>
    <w:p w14:paraId="65C89386" w14:textId="77777777" w:rsidR="00255471" w:rsidRDefault="00255471" w:rsidP="00255471">
      <w:pPr>
        <w:spacing w:before="120" w:after="120"/>
        <w:rPr>
          <w:lang w:val="sr-Cyrl-RS"/>
        </w:rPr>
      </w:pPr>
    </w:p>
    <w:tbl>
      <w:tblPr>
        <w:tblW w:w="5000" w:type="pct"/>
        <w:tblLook w:val="0000" w:firstRow="0" w:lastRow="0" w:firstColumn="0" w:lastColumn="0" w:noHBand="0" w:noVBand="0"/>
      </w:tblPr>
      <w:tblGrid>
        <w:gridCol w:w="9242"/>
      </w:tblGrid>
      <w:tr w:rsidR="00255471" w:rsidRPr="009F40D0" w14:paraId="4E8286F4" w14:textId="77777777" w:rsidTr="00F60055">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23144A0B" w14:textId="77777777" w:rsidR="00255471" w:rsidRPr="009F40D0" w:rsidRDefault="00255471" w:rsidP="00DF5922">
            <w:pPr>
              <w:pStyle w:val="Heading1"/>
              <w:rPr>
                <w:rFonts w:eastAsia="Times New Roman"/>
              </w:rPr>
            </w:pPr>
            <w:bookmarkStart w:id="30" w:name="_Стандард_15:_Квалитет"/>
            <w:bookmarkStart w:id="31" w:name="_Toc159159845"/>
            <w:bookmarkEnd w:id="30"/>
            <w:r w:rsidRPr="009F40D0">
              <w:rPr>
                <w:rFonts w:eastAsia="Times New Roman"/>
              </w:rPr>
              <w:t>Стандард 15: Квалитет докторских студија</w:t>
            </w:r>
            <w:bookmarkEnd w:id="31"/>
          </w:p>
          <w:p w14:paraId="5C694B81" w14:textId="77777777" w:rsidR="00255471" w:rsidRPr="009F40D0" w:rsidRDefault="00255471" w:rsidP="00F60055">
            <w:pPr>
              <w:spacing w:before="120" w:after="120"/>
            </w:pPr>
            <w:r w:rsidRPr="009F40D0">
              <w:t>Квалитет докторских студија се обезбеђује кроз унапређење научноистраживачког рада, односно уметничко истраживачког рада, осавремењавање садржаја студијских програма докторских студија и редовно праћење и проверу њихових циљева, постизање научних, односно уметничких способности студената докторских студија и овладавање специфичним академским и практичним вештинама потребним за будући развој њихове каријере.</w:t>
            </w:r>
          </w:p>
        </w:tc>
      </w:tr>
      <w:tr w:rsidR="00255471" w:rsidRPr="009F40D0" w14:paraId="29E87E72" w14:textId="77777777" w:rsidTr="00F60055">
        <w:tc>
          <w:tcPr>
            <w:tcW w:w="5000" w:type="pct"/>
            <w:tcBorders>
              <w:top w:val="single" w:sz="12" w:space="0" w:color="000000"/>
              <w:left w:val="single" w:sz="12" w:space="0" w:color="000000"/>
              <w:bottom w:val="single" w:sz="12" w:space="0" w:color="000000"/>
              <w:right w:val="single" w:sz="12" w:space="0" w:color="000000"/>
            </w:tcBorders>
            <w:shd w:val="clear" w:color="auto" w:fill="auto"/>
            <w:vAlign w:val="center"/>
          </w:tcPr>
          <w:p w14:paraId="0080187C" w14:textId="13E2EE53" w:rsidR="00255471" w:rsidRDefault="00255471" w:rsidP="00A54CA8">
            <w:pPr>
              <w:spacing w:after="0"/>
              <w:rPr>
                <w:b/>
                <w:bCs/>
              </w:rPr>
            </w:pPr>
            <w:r>
              <w:rPr>
                <w:b/>
                <w:bCs/>
                <w:lang w:val="sr-Cyrl-RS"/>
              </w:rPr>
              <w:t xml:space="preserve">15.1. </w:t>
            </w:r>
            <w:r w:rsidRPr="009F40D0">
              <w:rPr>
                <w:b/>
                <w:bCs/>
              </w:rPr>
              <w:t>Опис стања</w:t>
            </w:r>
          </w:p>
          <w:p w14:paraId="03DD9955" w14:textId="77777777" w:rsidR="00A54CA8" w:rsidRPr="009F40D0" w:rsidRDefault="00A54CA8" w:rsidP="00A54CA8">
            <w:pPr>
              <w:spacing w:after="0"/>
              <w:rPr>
                <w:b/>
                <w:bCs/>
              </w:rPr>
            </w:pPr>
          </w:p>
          <w:p w14:paraId="4D37F85B" w14:textId="77777777" w:rsidR="00255471" w:rsidRDefault="00255471" w:rsidP="00A54CA8">
            <w:pPr>
              <w:tabs>
                <w:tab w:val="left" w:pos="750"/>
              </w:tabs>
              <w:spacing w:after="0"/>
              <w:rPr>
                <w:bCs/>
              </w:rPr>
            </w:pPr>
            <w:r w:rsidRPr="009F40D0">
              <w:rPr>
                <w:color w:val="000000"/>
                <w:shd w:val="clear" w:color="auto" w:fill="FFFFFF"/>
              </w:rPr>
              <w:t xml:space="preserve">Акредитација Факултета за специјалну едукацију и рехабилитацију као научноистраживачка установа (од школске </w:t>
            </w:r>
            <w:r w:rsidRPr="00090977">
              <w:rPr>
                <w:bCs/>
                <w:color w:val="000000"/>
                <w:shd w:val="clear" w:color="auto" w:fill="FFFFFF"/>
              </w:rPr>
              <w:t>2009-2010), обезбеђује услове за реализацију докторских академских студија, а Ф</w:t>
            </w:r>
            <w:r w:rsidRPr="00090977">
              <w:rPr>
                <w:bCs/>
              </w:rPr>
              <w:t xml:space="preserve">акултет је у претходном периоду три пута акредитован за извођење студијских програма докторских студија Логопедије, Специјалне едукације и рехабилитације и Дефектологије (2009); а Логопедије, Специјалне едукације и рехабилитације особа са тешкоћама у менталном развоју и Дефектологије (2015 и 2021). </w:t>
            </w:r>
          </w:p>
          <w:p w14:paraId="773F9472" w14:textId="77777777" w:rsidR="00255471" w:rsidRDefault="00255471" w:rsidP="00F60055">
            <w:pPr>
              <w:tabs>
                <w:tab w:val="left" w:pos="750"/>
              </w:tabs>
              <w:spacing w:before="120" w:after="120"/>
              <w:rPr>
                <w:bCs/>
              </w:rPr>
            </w:pPr>
            <w:r w:rsidRPr="00682918">
              <w:rPr>
                <w:bCs/>
              </w:rPr>
              <w:t xml:space="preserve">Сва три акредитована програма докторских академских студија имају општи циљ да кроз </w:t>
            </w:r>
            <w:r w:rsidRPr="00682918">
              <w:rPr>
                <w:bCs/>
              </w:rPr>
              <w:lastRenderedPageBreak/>
              <w:t>оригиналан научни рад квалификују младе истраживаче за даљу истраживачку каријеру у академским и научним институцијама. Студијски програми докторских студија се изводе према научно утемељеном наставном плану и у потпуности су усклађени са стандардима за акредитацију студијског програма докторских студија.</w:t>
            </w:r>
          </w:p>
          <w:p w14:paraId="5D2ED977" w14:textId="77777777" w:rsidR="00255471" w:rsidRPr="00FD751D" w:rsidRDefault="00255471" w:rsidP="00F60055">
            <w:pPr>
              <w:tabs>
                <w:tab w:val="left" w:pos="750"/>
              </w:tabs>
              <w:spacing w:before="120" w:after="120"/>
              <w:rPr>
                <w:bCs/>
                <w:lang w:val="sr-Cyrl-RS"/>
              </w:rPr>
            </w:pPr>
            <w:r w:rsidRPr="00FD751D">
              <w:rPr>
                <w:bCs/>
              </w:rPr>
              <w:t xml:space="preserve">Одлука о акредитацији студијског програма Докторске академске студије (ДАС) </w:t>
            </w:r>
            <w:r w:rsidRPr="00FD751D">
              <w:rPr>
                <w:bCs/>
                <w:lang w:val="sr-Cyrl-RS"/>
              </w:rPr>
              <w:t xml:space="preserve">Дефектологија </w:t>
            </w:r>
            <w:r w:rsidRPr="00FD751D">
              <w:rPr>
                <w:bCs/>
              </w:rPr>
              <w:t>из 2021. године била је под бројем: 612-00-005</w:t>
            </w:r>
            <w:r w:rsidRPr="00FD751D">
              <w:rPr>
                <w:bCs/>
                <w:lang w:val="sr-Cyrl-RS"/>
              </w:rPr>
              <w:t>86</w:t>
            </w:r>
            <w:r w:rsidRPr="00FD751D">
              <w:rPr>
                <w:bCs/>
              </w:rPr>
              <w:t xml:space="preserve">/2020-03 од </w:t>
            </w:r>
            <w:r w:rsidRPr="00FD751D">
              <w:rPr>
                <w:bCs/>
                <w:lang w:val="sr-Cyrl-RS"/>
              </w:rPr>
              <w:t>0</w:t>
            </w:r>
            <w:r w:rsidRPr="00FD751D">
              <w:rPr>
                <w:bCs/>
              </w:rPr>
              <w:t>6.</w:t>
            </w:r>
            <w:r w:rsidRPr="00FD751D">
              <w:rPr>
                <w:bCs/>
                <w:lang w:val="sr-Cyrl-RS"/>
              </w:rPr>
              <w:t>09</w:t>
            </w:r>
            <w:r w:rsidRPr="00FD751D">
              <w:rPr>
                <w:bCs/>
              </w:rPr>
              <w:t xml:space="preserve">.2021. године. Студијски програм </w:t>
            </w:r>
            <w:r w:rsidRPr="00FD751D">
              <w:rPr>
                <w:bCs/>
                <w:lang w:val="sr-Cyrl-RS"/>
              </w:rPr>
              <w:t>Дефектологија</w:t>
            </w:r>
            <w:r w:rsidRPr="00FD751D">
              <w:rPr>
                <w:bCs/>
              </w:rPr>
              <w:t xml:space="preserve"> на ДАС одобрен је за 1</w:t>
            </w:r>
            <w:r w:rsidRPr="00FD751D">
              <w:rPr>
                <w:bCs/>
                <w:lang w:val="sr-Cyrl-RS"/>
              </w:rPr>
              <w:t>5</w:t>
            </w:r>
            <w:r w:rsidRPr="00FD751D">
              <w:rPr>
                <w:bCs/>
              </w:rPr>
              <w:t xml:space="preserve"> (</w:t>
            </w:r>
            <w:r w:rsidRPr="00FD751D">
              <w:rPr>
                <w:bCs/>
                <w:lang w:val="sr-Cyrl-RS"/>
              </w:rPr>
              <w:t>петнаест</w:t>
            </w:r>
            <w:r w:rsidRPr="00FD751D">
              <w:rPr>
                <w:bCs/>
              </w:rPr>
              <w:t>) студената</w:t>
            </w:r>
            <w:r w:rsidRPr="00FD751D">
              <w:rPr>
                <w:bCs/>
                <w:lang w:val="sr-Cyrl-RS"/>
              </w:rPr>
              <w:t>.</w:t>
            </w:r>
          </w:p>
          <w:p w14:paraId="69599467" w14:textId="77777777" w:rsidR="00255471" w:rsidRPr="00FD751D" w:rsidRDefault="00255471" w:rsidP="00F60055">
            <w:pPr>
              <w:tabs>
                <w:tab w:val="left" w:pos="750"/>
              </w:tabs>
              <w:spacing w:before="120" w:after="120"/>
            </w:pPr>
            <w:r w:rsidRPr="00FD751D">
              <w:t>Студијски програм докторских студија Дефектологија траје три године или шест семестара (180 ЕСПБ).</w:t>
            </w:r>
            <w:r w:rsidRPr="00FD751D">
              <w:rPr>
                <w:lang w:val="sr-Cyrl-RS"/>
              </w:rPr>
              <w:t xml:space="preserve"> </w:t>
            </w:r>
            <w:r w:rsidRPr="00FD751D">
              <w:t>У првој и другој години студенти изучавају два обавезна (први и други семeстар) и пет изборних предмета (по један у првом и другом, два у трећем и један у четвртом семестру) од укупно 22 понуђена предмета. Обавезни предмети су из подручја методологије научног истраживања и академског писања, док су изборни предмети из ужих научних области за које се студент определи или су у функцији самосталног објављивања научноистраживачких резултата. Активну наставу у петом и шестом семестру чини научноистраживачки рад. Завршни део студијског програма докторских студија представља израда и одбрана докторске дисертације.</w:t>
            </w:r>
            <w:r w:rsidRPr="00FD751D">
              <w:rPr>
                <w:lang w:val="sr-Cyrl-RS"/>
              </w:rPr>
              <w:t xml:space="preserve"> </w:t>
            </w:r>
            <w:r w:rsidRPr="00FD751D">
              <w:t>Завршетком студијског програма студент стиче звање доктор дефектолошких наука.</w:t>
            </w:r>
          </w:p>
          <w:p w14:paraId="2C9F1C05" w14:textId="77777777" w:rsidR="00255471" w:rsidRPr="00FD751D" w:rsidRDefault="00255471" w:rsidP="00F60055">
            <w:pPr>
              <w:tabs>
                <w:tab w:val="left" w:pos="750"/>
              </w:tabs>
              <w:spacing w:before="120" w:after="120"/>
            </w:pPr>
            <w:r w:rsidRPr="00FD751D">
              <w:t>Општи циљ студијског програма докторских студија Дефектологија је стварање квалитетних стручњака и научника у научној области Специјалне едукације и рехабилитације који су усвојили највише етичке и професионалне стандарде.</w:t>
            </w:r>
          </w:p>
          <w:p w14:paraId="6F02B52B" w14:textId="77777777" w:rsidR="00255471" w:rsidRPr="00FD751D" w:rsidRDefault="00255471" w:rsidP="00F60055">
            <w:pPr>
              <w:tabs>
                <w:tab w:val="left" w:pos="750"/>
              </w:tabs>
              <w:spacing w:before="120" w:after="120"/>
            </w:pPr>
            <w:r w:rsidRPr="00FD751D">
              <w:t>Специфични циљеви студијског програма су стицање знања и вештина за:</w:t>
            </w:r>
          </w:p>
          <w:p w14:paraId="55ED2C27" w14:textId="77777777" w:rsidR="00255471" w:rsidRPr="00FD751D" w:rsidRDefault="00255471" w:rsidP="00255471">
            <w:pPr>
              <w:numPr>
                <w:ilvl w:val="0"/>
                <w:numId w:val="19"/>
              </w:numPr>
              <w:tabs>
                <w:tab w:val="left" w:pos="750"/>
              </w:tabs>
              <w:spacing w:before="120" w:after="120"/>
            </w:pPr>
            <w:r w:rsidRPr="00FD751D">
              <w:t>праћење и критичку анализу савремене литературе из области сметњи и поремећаја вида, моторике, сензомоторике, слуха и поремећаја понашања;</w:t>
            </w:r>
          </w:p>
          <w:p w14:paraId="06C3C5FD" w14:textId="77777777" w:rsidR="00255471" w:rsidRPr="00FD751D" w:rsidRDefault="00255471" w:rsidP="00255471">
            <w:pPr>
              <w:numPr>
                <w:ilvl w:val="0"/>
                <w:numId w:val="19"/>
              </w:numPr>
              <w:tabs>
                <w:tab w:val="left" w:pos="750"/>
              </w:tabs>
              <w:spacing w:before="120" w:after="120"/>
            </w:pPr>
            <w:r w:rsidRPr="00FD751D">
              <w:t>претраживање база података из научне области Специјалне едукације и рехабилитације и других тангентних научних области;</w:t>
            </w:r>
          </w:p>
          <w:p w14:paraId="1F8F2B04" w14:textId="77777777" w:rsidR="00255471" w:rsidRPr="00FD751D" w:rsidRDefault="00255471" w:rsidP="00255471">
            <w:pPr>
              <w:numPr>
                <w:ilvl w:val="0"/>
                <w:numId w:val="19"/>
              </w:numPr>
              <w:tabs>
                <w:tab w:val="left" w:pos="750"/>
              </w:tabs>
              <w:spacing w:before="120" w:after="120"/>
            </w:pPr>
            <w:r w:rsidRPr="00FD751D">
              <w:t>осмишљавање и концептуализацију истраживачких тема;</w:t>
            </w:r>
          </w:p>
          <w:p w14:paraId="52720375" w14:textId="77777777" w:rsidR="00255471" w:rsidRPr="00FD751D" w:rsidRDefault="00255471" w:rsidP="00255471">
            <w:pPr>
              <w:numPr>
                <w:ilvl w:val="0"/>
                <w:numId w:val="19"/>
              </w:numPr>
              <w:tabs>
                <w:tab w:val="left" w:pos="750"/>
              </w:tabs>
              <w:spacing w:before="120" w:after="120"/>
            </w:pPr>
            <w:r w:rsidRPr="00FD751D">
              <w:t>дефинисање методологије која ће се применити у истраживању;</w:t>
            </w:r>
          </w:p>
          <w:p w14:paraId="7AFB7285" w14:textId="77777777" w:rsidR="00255471" w:rsidRPr="00FD751D" w:rsidRDefault="00255471" w:rsidP="00255471">
            <w:pPr>
              <w:numPr>
                <w:ilvl w:val="0"/>
                <w:numId w:val="19"/>
              </w:numPr>
              <w:tabs>
                <w:tab w:val="left" w:pos="750"/>
              </w:tabs>
              <w:spacing w:before="120" w:after="120"/>
            </w:pPr>
            <w:r w:rsidRPr="00FD751D">
              <w:t>писање нацрта истраживачког пројекта;</w:t>
            </w:r>
          </w:p>
          <w:p w14:paraId="1B656269" w14:textId="77777777" w:rsidR="00255471" w:rsidRPr="00FD751D" w:rsidRDefault="00255471" w:rsidP="00255471">
            <w:pPr>
              <w:numPr>
                <w:ilvl w:val="0"/>
                <w:numId w:val="19"/>
              </w:numPr>
              <w:tabs>
                <w:tab w:val="left" w:pos="750"/>
              </w:tabs>
              <w:spacing w:before="120" w:after="120"/>
            </w:pPr>
            <w:r w:rsidRPr="00FD751D">
              <w:t>планирање и организовање истраживачких активности;</w:t>
            </w:r>
          </w:p>
          <w:p w14:paraId="1B7D26FF" w14:textId="77777777" w:rsidR="00255471" w:rsidRPr="00FD751D" w:rsidRDefault="00255471" w:rsidP="00255471">
            <w:pPr>
              <w:numPr>
                <w:ilvl w:val="0"/>
                <w:numId w:val="19"/>
              </w:numPr>
              <w:tabs>
                <w:tab w:val="left" w:pos="750"/>
              </w:tabs>
              <w:spacing w:before="120" w:after="120"/>
            </w:pPr>
            <w:r w:rsidRPr="00FD751D">
              <w:t>анализу и извођење закључака на основу примењених статистичких метода;</w:t>
            </w:r>
          </w:p>
          <w:p w14:paraId="2B4DB7BD" w14:textId="77777777" w:rsidR="00255471" w:rsidRPr="00FD751D" w:rsidRDefault="00255471" w:rsidP="00255471">
            <w:pPr>
              <w:numPr>
                <w:ilvl w:val="0"/>
                <w:numId w:val="19"/>
              </w:numPr>
              <w:tabs>
                <w:tab w:val="left" w:pos="750"/>
              </w:tabs>
              <w:spacing w:before="120" w:after="120"/>
            </w:pPr>
            <w:r w:rsidRPr="00FD751D">
              <w:t>писање научних радова;</w:t>
            </w:r>
          </w:p>
          <w:p w14:paraId="5F8EA2DA" w14:textId="77777777" w:rsidR="00255471" w:rsidRPr="00FD751D" w:rsidRDefault="00255471" w:rsidP="00255471">
            <w:pPr>
              <w:numPr>
                <w:ilvl w:val="0"/>
                <w:numId w:val="19"/>
              </w:numPr>
              <w:tabs>
                <w:tab w:val="left" w:pos="750"/>
              </w:tabs>
              <w:spacing w:before="120" w:after="120"/>
            </w:pPr>
            <w:r w:rsidRPr="00FD751D">
              <w:t>приказивање и представљање резултата истраживачких пројеката;</w:t>
            </w:r>
          </w:p>
          <w:p w14:paraId="7E0A7330" w14:textId="77777777" w:rsidR="00255471" w:rsidRPr="00FD751D" w:rsidRDefault="00255471" w:rsidP="00255471">
            <w:pPr>
              <w:numPr>
                <w:ilvl w:val="0"/>
                <w:numId w:val="19"/>
              </w:numPr>
              <w:tabs>
                <w:tab w:val="left" w:pos="750"/>
              </w:tabs>
              <w:spacing w:before="120" w:after="120"/>
            </w:pPr>
            <w:r w:rsidRPr="00FD751D">
              <w:t>промовисање и дисеминацију добијених истраживачких резултата,</w:t>
            </w:r>
          </w:p>
          <w:p w14:paraId="71F1EB26" w14:textId="77777777" w:rsidR="00255471" w:rsidRPr="00FD751D" w:rsidRDefault="00255471" w:rsidP="00255471">
            <w:pPr>
              <w:numPr>
                <w:ilvl w:val="0"/>
                <w:numId w:val="19"/>
              </w:numPr>
              <w:tabs>
                <w:tab w:val="left" w:pos="750"/>
              </w:tabs>
              <w:spacing w:before="120" w:after="120"/>
            </w:pPr>
            <w:r w:rsidRPr="00FD751D">
              <w:t>осмишљавање начина за имплементацију постигнутих резултата у постојећу праксу;</w:t>
            </w:r>
          </w:p>
          <w:p w14:paraId="68D7149A" w14:textId="77777777" w:rsidR="00255471" w:rsidRPr="00FD751D" w:rsidRDefault="00255471" w:rsidP="00255471">
            <w:pPr>
              <w:numPr>
                <w:ilvl w:val="0"/>
                <w:numId w:val="19"/>
              </w:numPr>
              <w:tabs>
                <w:tab w:val="left" w:pos="750"/>
              </w:tabs>
              <w:spacing w:before="120" w:after="120"/>
            </w:pPr>
            <w:r w:rsidRPr="00FD751D">
              <w:t>популарисање научне области Специјалне едукације и рехабилитације;</w:t>
            </w:r>
          </w:p>
          <w:p w14:paraId="1E3E4545" w14:textId="77777777" w:rsidR="00255471" w:rsidRPr="00FD751D" w:rsidRDefault="00255471" w:rsidP="00255471">
            <w:pPr>
              <w:numPr>
                <w:ilvl w:val="0"/>
                <w:numId w:val="19"/>
              </w:numPr>
              <w:tabs>
                <w:tab w:val="left" w:pos="750"/>
              </w:tabs>
              <w:spacing w:before="120" w:after="120"/>
            </w:pPr>
            <w:r w:rsidRPr="00FD751D">
              <w:t>сарадњу на стручним и научним пројектима у земљи и иностранству и</w:t>
            </w:r>
          </w:p>
          <w:p w14:paraId="55F41C11" w14:textId="77777777" w:rsidR="00255471" w:rsidRPr="00FD751D" w:rsidRDefault="00255471" w:rsidP="00255471">
            <w:pPr>
              <w:numPr>
                <w:ilvl w:val="0"/>
                <w:numId w:val="19"/>
              </w:numPr>
              <w:tabs>
                <w:tab w:val="left" w:pos="750"/>
              </w:tabs>
              <w:spacing w:before="120" w:after="120"/>
            </w:pPr>
            <w:r w:rsidRPr="00FD751D">
              <w:t>самокритични однос према резултатима рада, као и потребу за сталним стручним и научним усавршавањем.</w:t>
            </w:r>
          </w:p>
          <w:p w14:paraId="10E59444" w14:textId="77777777" w:rsidR="00255471" w:rsidRPr="009F40D0" w:rsidRDefault="00255471" w:rsidP="00F60055">
            <w:pPr>
              <w:spacing w:before="120" w:after="120"/>
            </w:pPr>
            <w:r w:rsidRPr="009F40D0">
              <w:t xml:space="preserve">Докторске академске студије Факултета за специјалну едукацију и рехабилитацију регулисане су </w:t>
            </w:r>
            <w:r w:rsidRPr="00090977">
              <w:rPr>
                <w:bCs/>
              </w:rPr>
              <w:t>Правилником о докторским студијама (Прилог 15.1) и Статутом Факултета, (Прилог 15.2). За квалитет докторских студија надлежни су и Продекан</w:t>
            </w:r>
            <w:r w:rsidRPr="009F40D0">
              <w:t xml:space="preserve"> за науку, наставници и сарадници Факултета ангаживани на извођењу докрорских студија. </w:t>
            </w:r>
          </w:p>
          <w:p w14:paraId="5275B13F" w14:textId="77777777" w:rsidR="00255471" w:rsidRPr="00347C73" w:rsidRDefault="00255471" w:rsidP="00F60055">
            <w:pPr>
              <w:widowControl w:val="0"/>
              <w:shd w:val="clear" w:color="auto" w:fill="FFFFFF"/>
              <w:spacing w:before="120" w:after="120"/>
              <w:ind w:hanging="1"/>
              <w:rPr>
                <w:rFonts w:eastAsia="Times New Roman"/>
              </w:rPr>
            </w:pPr>
            <w:r w:rsidRPr="009F40D0">
              <w:rPr>
                <w:rFonts w:eastAsia="Times New Roman"/>
              </w:rPr>
              <w:t xml:space="preserve">Будући да један факултет може да организује докторску школу кроз обједињавање више студијских програма (или модула), у будућности ће се планирати увођење савремених </w:t>
            </w:r>
            <w:r w:rsidRPr="009F40D0">
              <w:rPr>
                <w:rFonts w:eastAsia="Times New Roman"/>
              </w:rPr>
              <w:lastRenderedPageBreak/>
              <w:t>тенденција у погледу квалитета докторских студија, кроз формирање докторске школе или обједињавање докторских студија факултета у оквиру Универзитета, или у сарадњи са другом високошколском установом што је омогућено Правилником о изменама и допунама Правилника о докторским студијама које је Наставно-научно веће Факултета за специјалну едукацију и рехабилитацију усвојило на седници одржаној 25. 2. 2020.</w:t>
            </w:r>
          </w:p>
          <w:p w14:paraId="081D8EBD" w14:textId="77777777" w:rsidR="00255471" w:rsidRPr="00FD751D" w:rsidRDefault="00255471" w:rsidP="00F60055">
            <w:pPr>
              <w:widowControl w:val="0"/>
              <w:shd w:val="clear" w:color="auto" w:fill="FFFFFF"/>
              <w:spacing w:before="120" w:after="120"/>
              <w:ind w:hanging="1"/>
              <w:rPr>
                <w:rFonts w:eastAsia="Times New Roman"/>
                <w:lang w:val="sr-Cyrl-RS"/>
              </w:rPr>
            </w:pPr>
            <w:r w:rsidRPr="00FD751D">
              <w:rPr>
                <w:rFonts w:eastAsia="Times New Roman"/>
              </w:rPr>
              <w:t>Компетентност Факултета за извођење докторских студија показује се</w:t>
            </w:r>
            <w:r w:rsidRPr="00FD751D">
              <w:rPr>
                <w:rFonts w:eastAsia="Times New Roman"/>
                <w:lang w:val="sr-Cyrl-RS"/>
              </w:rPr>
              <w:t xml:space="preserve"> </w:t>
            </w:r>
            <w:r w:rsidRPr="00FD751D">
              <w:rPr>
                <w:rFonts w:eastAsia="Times New Roman"/>
              </w:rPr>
              <w:t>на основу броја наставника укључених у научно-истраживачке пројекте, броја радова у међународним часописима, броја одбрањених докторских дисертација, као и на основу остварене сарадње са научним и истраживачким установама у земљи и свету</w:t>
            </w:r>
            <w:r w:rsidRPr="00FD751D">
              <w:rPr>
                <w:rFonts w:eastAsia="Times New Roman"/>
                <w:lang w:val="sr-Cyrl-RS"/>
              </w:rPr>
              <w:t xml:space="preserve">. </w:t>
            </w:r>
          </w:p>
          <w:p w14:paraId="70F99BC2" w14:textId="38548BBE" w:rsidR="00255471" w:rsidRPr="00FD751D" w:rsidRDefault="00255471" w:rsidP="00F60055">
            <w:pPr>
              <w:autoSpaceDE w:val="0"/>
              <w:autoSpaceDN w:val="0"/>
              <w:adjustRightInd w:val="0"/>
              <w:spacing w:before="120" w:after="120"/>
              <w:rPr>
                <w:lang w:val="sr-Cyrl-RS"/>
              </w:rPr>
            </w:pPr>
            <w:r w:rsidRPr="00FD751D">
              <w:rPr>
                <w:rFonts w:eastAsia="Times New Roman"/>
                <w:lang w:val="sr-Cyrl-RS"/>
              </w:rPr>
              <w:t xml:space="preserve">На </w:t>
            </w:r>
            <w:r w:rsidRPr="00FD751D">
              <w:rPr>
                <w:rFonts w:eastAsia="Times New Roman"/>
                <w:lang w:val="sr-Latn-RS"/>
              </w:rPr>
              <w:t>докторским студијама ангажован</w:t>
            </w:r>
            <w:r w:rsidRPr="00FD751D">
              <w:rPr>
                <w:rFonts w:eastAsia="Times New Roman"/>
                <w:lang w:val="sr-Cyrl-RS"/>
              </w:rPr>
              <w:t xml:space="preserve">и су наставници који </w:t>
            </w:r>
            <w:r w:rsidRPr="00FD751D">
              <w:rPr>
                <w:rFonts w:eastAsia="Times New Roman"/>
              </w:rPr>
              <w:t xml:space="preserve">испуњавају </w:t>
            </w:r>
            <w:r w:rsidRPr="00FD751D">
              <w:rPr>
                <w:rFonts w:eastAsia="Times New Roman"/>
                <w:i/>
                <w:iCs/>
              </w:rPr>
              <w:t>критеријуме</w:t>
            </w:r>
            <w:r w:rsidRPr="00FD751D">
              <w:rPr>
                <w:rFonts w:eastAsia="Times New Roman"/>
              </w:rPr>
              <w:t xml:space="preserve"> предвиђене Правилником о стандардима и поступку за акредитацију високошколских установа („Службени гласник РС“, бр. 13/19) и Правилником о докторским студијама</w:t>
            </w:r>
            <w:r w:rsidRPr="00FD751D">
              <w:rPr>
                <w:rFonts w:eastAsia="Times New Roman"/>
                <w:lang w:val="sr-Cyrl-RS"/>
              </w:rPr>
              <w:t xml:space="preserve"> (Прилог 15.1). </w:t>
            </w:r>
            <w:r w:rsidRPr="00FD751D">
              <w:rPr>
                <w:lang w:val="sr-Cyrl-RS"/>
              </w:rPr>
              <w:t xml:space="preserve">Сви наставници су укључени у годишњи </w:t>
            </w:r>
            <w:r w:rsidRPr="00FD751D">
              <w:t>пројекат</w:t>
            </w:r>
            <w:r w:rsidRPr="00FD751D">
              <w:rPr>
                <w:lang w:val="sr-Cyrl-RS"/>
              </w:rPr>
              <w:t xml:space="preserve"> који организује Факултет, а</w:t>
            </w:r>
            <w:r w:rsidR="00857188">
              <w:rPr>
                <w:lang w:val="sr-Latn-RS"/>
              </w:rPr>
              <w:t xml:space="preserve"> </w:t>
            </w:r>
            <w:r w:rsidR="00857188">
              <w:rPr>
                <w:lang w:val="sr-Cyrl-RS"/>
              </w:rPr>
              <w:t>шест њих</w:t>
            </w:r>
            <w:r w:rsidRPr="00FD751D">
              <w:rPr>
                <w:lang w:val="sr-Cyrl-RS"/>
              </w:rPr>
              <w:t xml:space="preserve"> је ангажовано и у међународним пројектима. У претходном периоду наставници су се укључивали у пројекте из </w:t>
            </w:r>
            <w:r w:rsidRPr="00FD751D">
              <w:rPr>
                <w:shd w:val="clear" w:color="auto" w:fill="FFFFFF"/>
                <w:lang w:val="sr-Cyrl-RS"/>
              </w:rPr>
              <w:t>програма основних истраживања из области Друштвених наука, као и у пројекте других научноистраживачких организација из области Медицине, Језика и књижевности, и Програма интегралних и интердисциплинарних истраживања</w:t>
            </w:r>
            <w:r w:rsidRPr="00FD751D">
              <w:rPr>
                <w:lang w:val="sr-Cyrl-RS"/>
              </w:rPr>
              <w:t xml:space="preserve"> у сарадњи са другим научно-истраживачким установама као што су Институт за криминолошка истраживања, Институт за социолошка истраживања и Институт за педагошка истраживања</w:t>
            </w:r>
            <w:r w:rsidRPr="00FD751D">
              <w:rPr>
                <w:shd w:val="clear" w:color="auto" w:fill="FFFFFF"/>
                <w:lang w:val="sr-Cyrl-RS"/>
              </w:rPr>
              <w:t xml:space="preserve">. </w:t>
            </w:r>
            <w:r w:rsidRPr="00FD751D">
              <w:rPr>
                <w:lang w:val="sr-Cyrl-RS"/>
              </w:rPr>
              <w:t>Укљученост у домаће и међународне пројекте различитих области, показује њихову ширину и к</w:t>
            </w:r>
            <w:r w:rsidRPr="00FD751D">
              <w:t>валитет научно истраживачког рада</w:t>
            </w:r>
            <w:r w:rsidRPr="00FD751D">
              <w:rPr>
                <w:lang w:val="sr-Cyrl-RS"/>
              </w:rPr>
              <w:t xml:space="preserve">. </w:t>
            </w:r>
          </w:p>
          <w:p w14:paraId="32D95D09" w14:textId="77777777" w:rsidR="00255471" w:rsidRPr="00FD751D" w:rsidRDefault="00255471" w:rsidP="00F60055">
            <w:pPr>
              <w:autoSpaceDE w:val="0"/>
              <w:autoSpaceDN w:val="0"/>
              <w:adjustRightInd w:val="0"/>
              <w:spacing w:before="120" w:after="120"/>
              <w:rPr>
                <w:rFonts w:eastAsia="Times New Roman"/>
                <w:lang w:val="sr-Cyrl-RS"/>
              </w:rPr>
            </w:pPr>
            <w:r w:rsidRPr="00FD751D">
              <w:rPr>
                <w:rFonts w:eastAsia="Times New Roman"/>
                <w:lang w:val="sr-Cyrl-RS"/>
              </w:rPr>
              <w:t xml:space="preserve">На </w:t>
            </w:r>
            <w:r w:rsidRPr="00FD751D">
              <w:rPr>
                <w:rFonts w:eastAsia="Times New Roman"/>
                <w:lang w:val="sr-Latn-RS"/>
              </w:rPr>
              <w:t xml:space="preserve">докторским </w:t>
            </w:r>
            <w:r w:rsidRPr="00FD751D">
              <w:rPr>
                <w:rFonts w:eastAsia="Times New Roman"/>
                <w:lang w:val="sr-Cyrl-RS"/>
              </w:rPr>
              <w:t xml:space="preserve">академским </w:t>
            </w:r>
            <w:r w:rsidRPr="00FD751D">
              <w:rPr>
                <w:rFonts w:eastAsia="Times New Roman"/>
                <w:lang w:val="sr-Latn-RS"/>
              </w:rPr>
              <w:t>студијама</w:t>
            </w:r>
            <w:r w:rsidRPr="00FD751D">
              <w:rPr>
                <w:rFonts w:eastAsia="Times New Roman"/>
                <w:lang w:val="sr-Cyrl-RS"/>
              </w:rPr>
              <w:t xml:space="preserve"> студијског програма Дефектологија</w:t>
            </w:r>
            <w:r w:rsidRPr="00FD751D">
              <w:rPr>
                <w:rFonts w:eastAsia="Times New Roman"/>
                <w:lang w:val="sr-Latn-RS"/>
              </w:rPr>
              <w:t xml:space="preserve"> </w:t>
            </w:r>
            <w:r w:rsidRPr="00FD751D">
              <w:rPr>
                <w:rFonts w:eastAsia="Times New Roman"/>
                <w:lang w:val="sr-Cyrl-RS"/>
              </w:rPr>
              <w:t xml:space="preserve">су ангажована </w:t>
            </w:r>
            <w:r w:rsidRPr="00FD751D">
              <w:rPr>
                <w:rFonts w:eastAsia="Times New Roman"/>
                <w:lang w:val="en-US"/>
              </w:rPr>
              <w:t>43</w:t>
            </w:r>
            <w:r w:rsidRPr="00FD751D">
              <w:rPr>
                <w:rFonts w:eastAsia="Times New Roman"/>
                <w:lang w:val="sr-Cyrl-RS"/>
              </w:rPr>
              <w:t xml:space="preserve"> наставника. Иако по најновијој акредитацији из 2021. године на студијском програму Дефектологија нема одбрањених докторских дисертација приказујемо укупан број одбрањених дисертација у претходне три године, независно од акредитације. У</w:t>
            </w:r>
            <w:r w:rsidRPr="00FD751D">
              <w:rPr>
                <w:rFonts w:eastAsia="Times New Roman"/>
                <w:lang w:val="sr-Latn-RS"/>
              </w:rPr>
              <w:t xml:space="preserve">купан број одбрањених докторских дисертација на </w:t>
            </w:r>
            <w:r w:rsidRPr="00FD751D">
              <w:rPr>
                <w:rFonts w:eastAsia="Times New Roman"/>
                <w:lang w:val="sr-Cyrl-RS"/>
              </w:rPr>
              <w:t>овом студијском програму</w:t>
            </w:r>
            <w:r w:rsidRPr="00FD751D">
              <w:rPr>
                <w:rFonts w:eastAsia="Times New Roman"/>
                <w:lang w:val="sr-Latn-RS"/>
              </w:rPr>
              <w:t xml:space="preserve"> у периоду 2022-2024. је </w:t>
            </w:r>
            <w:r w:rsidRPr="00FD751D">
              <w:rPr>
                <w:rFonts w:eastAsia="Times New Roman"/>
                <w:lang w:val="sr-Cyrl-RS"/>
              </w:rPr>
              <w:t>10</w:t>
            </w:r>
            <w:r w:rsidRPr="00FD751D">
              <w:rPr>
                <w:rFonts w:eastAsia="Times New Roman"/>
                <w:lang w:val="sr-Latn-RS"/>
              </w:rPr>
              <w:t xml:space="preserve">, што је у просеку </w:t>
            </w:r>
            <w:r w:rsidRPr="00FD751D">
              <w:rPr>
                <w:rFonts w:eastAsia="Times New Roman"/>
                <w:lang w:val="sr-Cyrl-RS"/>
              </w:rPr>
              <w:t>три</w:t>
            </w:r>
            <w:r w:rsidRPr="00FD751D">
              <w:rPr>
                <w:rFonts w:eastAsia="Times New Roman"/>
                <w:lang w:val="sr-Latn-RS"/>
              </w:rPr>
              <w:t xml:space="preserve"> годишње</w:t>
            </w:r>
            <w:r w:rsidRPr="00FD751D">
              <w:rPr>
                <w:rFonts w:eastAsia="Times New Roman"/>
                <w:lang w:val="sr-Cyrl-RS"/>
              </w:rPr>
              <w:t>. У истом периоду је на основним академским студијама поменутог студијског програма дипл</w:t>
            </w:r>
            <w:r w:rsidRPr="00FD751D">
              <w:rPr>
                <w:rFonts w:eastAsia="Times New Roman"/>
                <w:lang w:val="sr-Latn-RS"/>
              </w:rPr>
              <w:t>омирало 3</w:t>
            </w:r>
            <w:r w:rsidRPr="00FD751D">
              <w:rPr>
                <w:rFonts w:eastAsia="Times New Roman"/>
                <w:lang w:val="sr-Cyrl-RS"/>
              </w:rPr>
              <w:t>11</w:t>
            </w:r>
            <w:r w:rsidRPr="00FD751D">
              <w:rPr>
                <w:rFonts w:eastAsia="Times New Roman"/>
                <w:lang w:val="sr-Latn-RS"/>
              </w:rPr>
              <w:t xml:space="preserve"> студената</w:t>
            </w:r>
            <w:r w:rsidRPr="00FD751D">
              <w:rPr>
                <w:rFonts w:eastAsia="Times New Roman"/>
                <w:lang w:val="sr-Cyrl-RS"/>
              </w:rPr>
              <w:t>,</w:t>
            </w:r>
            <w:r w:rsidRPr="00FD751D">
              <w:rPr>
                <w:rFonts w:eastAsia="Times New Roman"/>
                <w:lang w:val="sr-Latn-RS"/>
              </w:rPr>
              <w:t xml:space="preserve"> што је годишњи просек од 1</w:t>
            </w:r>
            <w:r w:rsidRPr="00FD751D">
              <w:rPr>
                <w:rFonts w:eastAsia="Times New Roman"/>
                <w:lang w:val="sr-Cyrl-RS"/>
              </w:rPr>
              <w:t>04. Мастер академске студије истог студијског програма завршило је 211 студената, односно у просеку 70 студената.</w:t>
            </w:r>
            <w:r w:rsidRPr="00FD751D">
              <w:t xml:space="preserve"> </w:t>
            </w:r>
            <w:r w:rsidRPr="00FD751D">
              <w:rPr>
                <w:rFonts w:eastAsia="Times New Roman"/>
                <w:lang w:val="sr-Cyrl-RS"/>
              </w:rPr>
              <w:t>Квалитет рада ментора се обезбеђује тако што је Правилником о докторским студијама регулисано да ментор не може водити више од пет докторанада истовремено.</w:t>
            </w:r>
          </w:p>
          <w:p w14:paraId="57D2E9FA" w14:textId="77777777" w:rsidR="00255471" w:rsidRPr="00FD751D" w:rsidRDefault="00255471" w:rsidP="00F60055">
            <w:pPr>
              <w:spacing w:before="120" w:after="120"/>
              <w:rPr>
                <w:lang w:val="sr-Cyrl-RS"/>
              </w:rPr>
            </w:pPr>
            <w:r w:rsidRPr="009F40D0">
              <w:t>Факултет</w:t>
            </w:r>
            <w:r>
              <w:rPr>
                <w:lang w:val="sr-Cyrl-RS"/>
              </w:rPr>
              <w:t>, а самим тим и студијски програм Дефектологија,</w:t>
            </w:r>
            <w:r w:rsidRPr="009F40D0">
              <w:t xml:space="preserve"> континуирано прати научно напредовање студената и подстиче их да резултате својих истраживања перманентно саопштавају на конференцијама, објављују у научним часописима и презентују јавности, што обезбеђује верификацију научног доприноса кандидата. </w:t>
            </w:r>
            <w:r w:rsidRPr="00FD751D">
              <w:rPr>
                <w:lang w:val="sr-Cyrl-RS"/>
              </w:rPr>
              <w:t xml:space="preserve">Један од начина праћења који се користи на овом студијском програму подразумева годишњи извештај ментора студија којим се описује шта је студент током академске године постигао, тачније: колико је испита положио, број категорија објављених радова, на којим научним конференцијама је учествовао као активан или као пасиван учесник, присуство на вебинарима, семинарима и сл. </w:t>
            </w:r>
          </w:p>
          <w:p w14:paraId="5166EF24" w14:textId="77777777" w:rsidR="00255471" w:rsidRPr="00FD751D" w:rsidRDefault="00255471" w:rsidP="00F60055">
            <w:pPr>
              <w:autoSpaceDE w:val="0"/>
              <w:autoSpaceDN w:val="0"/>
              <w:adjustRightInd w:val="0"/>
              <w:spacing w:before="120" w:after="120"/>
              <w:rPr>
                <w:lang w:val="sr-Cyrl-RS"/>
              </w:rPr>
            </w:pPr>
            <w:r w:rsidRPr="00FD751D">
              <w:rPr>
                <w:lang w:val="sr-Cyrl-RS"/>
              </w:rPr>
              <w:t>По завршетку докторских студија на студијском програму Дефектологија студент ће:</w:t>
            </w:r>
          </w:p>
          <w:p w14:paraId="74F11151" w14:textId="77777777" w:rsidR="00255471" w:rsidRPr="00FD751D" w:rsidRDefault="00255471" w:rsidP="00255471">
            <w:pPr>
              <w:numPr>
                <w:ilvl w:val="0"/>
                <w:numId w:val="20"/>
              </w:numPr>
              <w:autoSpaceDE w:val="0"/>
              <w:autoSpaceDN w:val="0"/>
              <w:adjustRightInd w:val="0"/>
              <w:spacing w:before="120" w:after="120"/>
              <w:rPr>
                <w:lang w:val="sr-Cyrl-RS"/>
              </w:rPr>
            </w:pPr>
            <w:r w:rsidRPr="00FD751D">
              <w:rPr>
                <w:lang w:val="sr-Cyrl-RS"/>
              </w:rPr>
              <w:t>знати да критички анализира и спроводи истраживања у области Специјалне едукације и рехабилитације, са сврхом проширивања и редефинисања постојећих знања;</w:t>
            </w:r>
          </w:p>
          <w:p w14:paraId="5F323713" w14:textId="77777777" w:rsidR="00255471" w:rsidRPr="00FD751D" w:rsidRDefault="00255471" w:rsidP="00255471">
            <w:pPr>
              <w:numPr>
                <w:ilvl w:val="0"/>
                <w:numId w:val="20"/>
              </w:numPr>
              <w:autoSpaceDE w:val="0"/>
              <w:autoSpaceDN w:val="0"/>
              <w:adjustRightInd w:val="0"/>
              <w:spacing w:before="120" w:after="120"/>
              <w:rPr>
                <w:lang w:val="sr-Cyrl-RS"/>
              </w:rPr>
            </w:pPr>
            <w:r w:rsidRPr="00FD751D">
              <w:rPr>
                <w:lang w:val="sr-Cyrl-RS"/>
              </w:rPr>
              <w:t>умети да решава кључне истраживачке проблеме; објасни и критикује теорије и истраживања и да представи научноистраживачке резултате; да развија нове инструменте и методе;</w:t>
            </w:r>
          </w:p>
          <w:p w14:paraId="2477CE69" w14:textId="77777777" w:rsidR="00255471" w:rsidRPr="00FD751D" w:rsidRDefault="00255471" w:rsidP="00255471">
            <w:pPr>
              <w:numPr>
                <w:ilvl w:val="0"/>
                <w:numId w:val="20"/>
              </w:numPr>
              <w:autoSpaceDE w:val="0"/>
              <w:autoSpaceDN w:val="0"/>
              <w:adjustRightInd w:val="0"/>
              <w:spacing w:before="120" w:after="120"/>
              <w:rPr>
                <w:lang w:val="sr-Cyrl-RS"/>
              </w:rPr>
            </w:pPr>
            <w:r w:rsidRPr="00FD751D">
              <w:rPr>
                <w:lang w:val="sr-Cyrl-RS"/>
              </w:rPr>
              <w:t xml:space="preserve">бити способан да самостално вреднује научноистраживачке резултате; покаже иновативност, научни и професионални интегритет и преданост развоју науке; дизајнира, анализира и имплементира истраживања са оригиналним и значајним научним доприносом; </w:t>
            </w:r>
          </w:p>
          <w:p w14:paraId="23366B50" w14:textId="77777777" w:rsidR="00255471" w:rsidRPr="00FD751D" w:rsidRDefault="00255471" w:rsidP="00255471">
            <w:pPr>
              <w:numPr>
                <w:ilvl w:val="0"/>
                <w:numId w:val="20"/>
              </w:numPr>
              <w:autoSpaceDE w:val="0"/>
              <w:autoSpaceDN w:val="0"/>
              <w:adjustRightInd w:val="0"/>
              <w:spacing w:before="120" w:after="120"/>
              <w:rPr>
                <w:lang w:val="sr-Cyrl-RS"/>
              </w:rPr>
            </w:pPr>
            <w:r w:rsidRPr="00FD751D">
              <w:rPr>
                <w:lang w:val="sr-Cyrl-RS"/>
              </w:rPr>
              <w:lastRenderedPageBreak/>
              <w:t xml:space="preserve">управља интердисциплинарним и мултидисциплинарним пројектима; </w:t>
            </w:r>
          </w:p>
          <w:p w14:paraId="79BF9561" w14:textId="77777777" w:rsidR="00255471" w:rsidRPr="00FD751D" w:rsidRDefault="00255471" w:rsidP="00255471">
            <w:pPr>
              <w:numPr>
                <w:ilvl w:val="0"/>
                <w:numId w:val="20"/>
              </w:numPr>
              <w:autoSpaceDE w:val="0"/>
              <w:autoSpaceDN w:val="0"/>
              <w:adjustRightInd w:val="0"/>
              <w:spacing w:before="120" w:after="120"/>
              <w:rPr>
                <w:lang w:val="sr-Cyrl-RS"/>
              </w:rPr>
            </w:pPr>
            <w:r w:rsidRPr="00FD751D">
              <w:rPr>
                <w:lang w:val="sr-Cyrl-RS"/>
              </w:rPr>
              <w:t>самостално успоставља научну сарадњу на националном и међународном нивоу.</w:t>
            </w:r>
          </w:p>
          <w:p w14:paraId="45D2A8B8" w14:textId="77777777" w:rsidR="00255471" w:rsidRDefault="00255471" w:rsidP="00F60055">
            <w:pPr>
              <w:autoSpaceDE w:val="0"/>
              <w:autoSpaceDN w:val="0"/>
              <w:adjustRightInd w:val="0"/>
              <w:spacing w:before="120" w:after="120"/>
              <w:rPr>
                <w:color w:val="000000"/>
                <w:lang w:val="sr-Cyrl-RS"/>
              </w:rPr>
            </w:pPr>
            <w:r>
              <w:rPr>
                <w:color w:val="000000"/>
                <w:lang w:val="sr-Cyrl-RS"/>
              </w:rPr>
              <w:t>Дакле, стицањем звања доктор дефектолошких наука стичу се следеће компетенције: оспособљеност за бављење научно-истраживачким радом; припремљеност за постдокторска усавршавања у земљи и иностранству и за запошљавање у јавном и приватном сектору. Са докторатом стеченим на студијском програму Дефектологија може се радити у научним, наставним, здравственим, образовно-васпитним установама, као и у установама културе, у државној и локалној управи, штампи, радију и телевизији.</w:t>
            </w:r>
          </w:p>
          <w:p w14:paraId="3D9F65B3" w14:textId="77777777" w:rsidR="00255471" w:rsidRPr="009F40D0" w:rsidRDefault="00255471" w:rsidP="00F60055">
            <w:pPr>
              <w:autoSpaceDE w:val="0"/>
              <w:autoSpaceDN w:val="0"/>
              <w:adjustRightInd w:val="0"/>
              <w:spacing w:before="120" w:after="120"/>
              <w:rPr>
                <w:i/>
                <w:iCs/>
              </w:rPr>
            </w:pPr>
            <w:r w:rsidRPr="009F40D0">
              <w:t>Поштовање принципа добре научне праксе се обезбеђује поштовањем Етичког кодекса, што потврђује Комисија за оцену научн</w:t>
            </w:r>
            <w:r>
              <w:rPr>
                <w:lang w:val="sr-Cyrl-RS"/>
              </w:rPr>
              <w:t>е</w:t>
            </w:r>
            <w:r w:rsidRPr="009F40D0">
              <w:t xml:space="preserve"> заснованости теме докторске дисертациј</w:t>
            </w:r>
            <w:r>
              <w:rPr>
                <w:lang w:val="sr-Cyrl-RS"/>
              </w:rPr>
              <w:t>е</w:t>
            </w:r>
            <w:r w:rsidRPr="009F40D0">
              <w:t xml:space="preserve">, као и Комисија за оцену докторске дисертације. </w:t>
            </w:r>
          </w:p>
          <w:p w14:paraId="270D491D" w14:textId="77777777" w:rsidR="00255471" w:rsidRPr="00FE3360" w:rsidRDefault="00255471" w:rsidP="00F60055">
            <w:pPr>
              <w:autoSpaceDE w:val="0"/>
              <w:autoSpaceDN w:val="0"/>
              <w:adjustRightInd w:val="0"/>
              <w:spacing w:after="60"/>
              <w:rPr>
                <w:lang w:val="sr-Cyrl-RS"/>
              </w:rPr>
            </w:pPr>
            <w:r w:rsidRPr="00FE3360">
              <w:rPr>
                <w:lang w:val="sr-Cyrl-RS"/>
              </w:rPr>
              <w:t>Ресурси којима Факултет располаже омогућавају организовање и извођење докторских студиј</w:t>
            </w:r>
            <w:r>
              <w:rPr>
                <w:lang w:val="sr-Cyrl-RS"/>
              </w:rPr>
              <w:t xml:space="preserve">а студијског програма Дефектологија </w:t>
            </w:r>
            <w:r w:rsidRPr="00FE3360">
              <w:rPr>
                <w:lang w:val="sr-Cyrl-RS"/>
              </w:rPr>
              <w:t>у оквиру којих докторанди продубљују знања стечена на претходним нивоима студија и развијају различите компетенције које су основе за активно, ангажовано и компетентно учешће у академској заједници и/или професији којом ће се бавити након студија.</w:t>
            </w:r>
          </w:p>
          <w:p w14:paraId="43BAA325" w14:textId="77777777" w:rsidR="00255471" w:rsidRPr="003555B0" w:rsidRDefault="00255471" w:rsidP="00F60055">
            <w:pPr>
              <w:widowControl w:val="0"/>
              <w:shd w:val="clear" w:color="auto" w:fill="FFFFFF"/>
              <w:spacing w:before="120" w:after="120"/>
              <w:ind w:hanging="1"/>
              <w:rPr>
                <w:lang w:val="sr-Cyrl-RS"/>
              </w:rPr>
            </w:pPr>
            <w:r w:rsidRPr="009F40D0">
              <w:rPr>
                <w:rFonts w:eastAsia="Times New Roman"/>
              </w:rPr>
              <w:t xml:space="preserve">Уписивање студената на студијски програм докторских студија </w:t>
            </w:r>
            <w:r>
              <w:rPr>
                <w:rFonts w:eastAsia="Times New Roman"/>
                <w:lang w:val="sr-Cyrl-RS"/>
              </w:rPr>
              <w:t xml:space="preserve">студијског програма Дефектологија </w:t>
            </w:r>
            <w:r w:rsidRPr="009F40D0">
              <w:rPr>
                <w:rFonts w:eastAsia="Times New Roman"/>
              </w:rPr>
              <w:t xml:space="preserve">реализује се у складу са Законом, а преко заједничког конкурса који расписује Сенат Универзитета у Београду. За извођење докторских студија обезбеђени су одговарајући људски, просторни, технички, библиотечки, информатички и други ресурси, примерени карактеру докторских студија и одобреном броју студената. </w:t>
            </w:r>
            <w:r>
              <w:rPr>
                <w:rFonts w:eastAsia="Times New Roman"/>
                <w:lang w:val="sr-Cyrl-RS"/>
              </w:rPr>
              <w:t>Посебну подршку у побољшању квалитета наставе представља електронска платформа е-студент и е-наставник јер омогућава интерактивну комуникацију студената са наставницима и менторима.</w:t>
            </w:r>
          </w:p>
          <w:p w14:paraId="6A119276" w14:textId="77777777" w:rsidR="00255471" w:rsidRPr="009F40D0" w:rsidRDefault="00255471" w:rsidP="00F60055">
            <w:pPr>
              <w:widowControl w:val="0"/>
              <w:shd w:val="clear" w:color="auto" w:fill="FFFFFF"/>
              <w:spacing w:before="120" w:after="120"/>
              <w:ind w:hanging="1"/>
            </w:pPr>
            <w:r w:rsidRPr="009F40D0">
              <w:rPr>
                <w:rFonts w:eastAsia="Times New Roman"/>
              </w:rPr>
              <w:t xml:space="preserve">Менторски систем као подршка студентима докторских студија </w:t>
            </w:r>
            <w:r>
              <w:rPr>
                <w:rFonts w:eastAsia="Times New Roman"/>
                <w:lang w:val="sr-Cyrl-RS"/>
              </w:rPr>
              <w:t xml:space="preserve">студијског програма Дефектологија </w:t>
            </w:r>
            <w:r w:rsidRPr="009F40D0">
              <w:rPr>
                <w:rFonts w:eastAsia="Times New Roman"/>
              </w:rPr>
              <w:t xml:space="preserve">дефинисан је </w:t>
            </w:r>
            <w:r w:rsidRPr="009F40D0">
              <w:t xml:space="preserve">Правилником докторских студија и Правилником о изменама и допунама Правилника о докторским студијама. То подразумева да </w:t>
            </w:r>
            <w:r w:rsidRPr="009F40D0">
              <w:rPr>
                <w:rFonts w:eastAsia="Times New Roman"/>
              </w:rPr>
              <w:t>Наставно-научно веће, на предлог Одељења и Већа за докторске и специјалистичке студије, сваком студенту одређује ментора студија. Ментор студија је наставник ангажован на одговарајућем студијском програму, чији је задатак да усмерава студенте и упућује га у научне садржаје које је потребно да савлада. Ментор студија помаже студенту</w:t>
            </w:r>
            <w:r>
              <w:rPr>
                <w:rFonts w:eastAsia="Times New Roman"/>
                <w:lang w:val="sr-Cyrl-RS"/>
              </w:rPr>
              <w:t xml:space="preserve"> да</w:t>
            </w:r>
            <w:r w:rsidRPr="009F40D0">
              <w:rPr>
                <w:rFonts w:eastAsia="Times New Roman"/>
              </w:rPr>
              <w:t xml:space="preserve"> направи избор предмета и помаже у избору потенцијалног ментора за израду докторске дисертације. Потенцијални ментор заједно са студентом учествује у састављању плана истраживања, формулисању теме докторске дисертације, припреми пријаве и образложења теме докторске дисертације. Након пријаве теме, ментор усмерава и прати квалитет истраживачког рада студента, подстиче његово учешће у научним пројектима и објављивање радова. Ментор процењује да ли је докторска дисертација достигла одговарајући ниво у погледу обима и квалитета, даје писано мишљење о спроведеном истраживању и постигнутом научном доприносу докторске дисертације. Процедура пријаве, оцене и одбране докторске дисертације регулисана је Правилником о докторским студијама</w:t>
            </w:r>
            <w:r w:rsidRPr="009F40D0">
              <w:t xml:space="preserve"> и Правилником о изменама и допунама Правилника докторских студија.</w:t>
            </w:r>
          </w:p>
          <w:p w14:paraId="3F2CB8C5" w14:textId="77777777" w:rsidR="00255471" w:rsidRPr="00347C73" w:rsidRDefault="00255471" w:rsidP="00F60055">
            <w:pPr>
              <w:widowControl w:val="0"/>
              <w:shd w:val="clear" w:color="auto" w:fill="FFFFFF"/>
              <w:spacing w:before="120" w:after="120"/>
              <w:ind w:hanging="1"/>
              <w:rPr>
                <w:rFonts w:eastAsia="Times New Roman"/>
              </w:rPr>
            </w:pPr>
            <w:r w:rsidRPr="009F40D0">
              <w:rPr>
                <w:rFonts w:eastAsia="Times New Roman"/>
              </w:rPr>
              <w:t xml:space="preserve">Сталним праћењем и подстицањем научно-истраживачког рада (ангажовањем у реализацији домаћих и међународних научно-истраживачких пројеката, види </w:t>
            </w:r>
            <w:r w:rsidRPr="00742D6E">
              <w:rPr>
                <w:rFonts w:eastAsia="Times New Roman"/>
                <w:color w:val="000000"/>
              </w:rPr>
              <w:t xml:space="preserve">Прилог 6.2.)., </w:t>
            </w:r>
            <w:r w:rsidRPr="009F40D0">
              <w:rPr>
                <w:rFonts w:eastAsia="Times New Roman"/>
              </w:rPr>
              <w:t xml:space="preserve">оцењује се и активно подстиче научни напредак наставника, чиме и број наставника који испуњавају услове за реализацију наставе на докторским студијама и преузимање улоге ментора из године у годину расте. </w:t>
            </w:r>
          </w:p>
          <w:p w14:paraId="31B939BB" w14:textId="77777777" w:rsidR="00255471" w:rsidRPr="009F40D0" w:rsidRDefault="00255471" w:rsidP="00F60055">
            <w:pPr>
              <w:spacing w:before="120" w:after="120"/>
              <w:rPr>
                <w:rFonts w:eastAsia="Times New Roman"/>
              </w:rPr>
            </w:pPr>
            <w:r w:rsidRPr="009F40D0">
              <w:t>Одбрањене докторске дисертације депонују се у библиотеци факултета, као и другим репозиторијумима предвиђеним правилима Универзитета у Београду (репозиторијум одбрањених докторских дисертација Универзитетске библиотеке „Светозар Марковић“ у Београду). Факултет обезбеђује јавну доступност реферата о прихватању дисертације у складу са правилима о поступку оцене и одбране као правилима провере оригиналности докторских дисертација (Прилог 15.5).</w:t>
            </w:r>
          </w:p>
        </w:tc>
      </w:tr>
    </w:tbl>
    <w:p w14:paraId="5747A824" w14:textId="77777777" w:rsidR="00255471" w:rsidRPr="009F40D0" w:rsidRDefault="00255471" w:rsidP="00255471">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2"/>
        <w:gridCol w:w="7490"/>
      </w:tblGrid>
      <w:tr w:rsidR="00255471" w:rsidRPr="009F40D0" w14:paraId="6C4F770A" w14:textId="77777777" w:rsidTr="00F60055">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730A46EA" w14:textId="5606BEF4" w:rsidR="00255471" w:rsidRPr="009F40D0" w:rsidRDefault="00B06E04" w:rsidP="00B06E04">
            <w:pPr>
              <w:spacing w:before="120" w:after="120"/>
              <w:rPr>
                <w:b/>
              </w:rPr>
            </w:pPr>
            <w:r>
              <w:rPr>
                <w:rFonts w:eastAsia="Times New Roman"/>
                <w:b/>
                <w:lang w:val="sr-Cyrl-RS"/>
              </w:rPr>
              <w:t>15.</w:t>
            </w:r>
            <w:r w:rsidR="00D70C7D">
              <w:rPr>
                <w:rFonts w:eastAsia="Times New Roman"/>
                <w:b/>
                <w:lang w:val="sr-Cyrl-RS"/>
              </w:rPr>
              <w:t>2</w:t>
            </w:r>
            <w:r>
              <w:rPr>
                <w:rFonts w:eastAsia="Times New Roman"/>
                <w:b/>
                <w:lang w:val="sr-Cyrl-RS"/>
              </w:rPr>
              <w:t xml:space="preserve">. </w:t>
            </w:r>
            <w:r w:rsidR="00255471" w:rsidRPr="009F40D0">
              <w:rPr>
                <w:rFonts w:eastAsia="Times New Roman"/>
                <w:b/>
              </w:rPr>
              <w:t>SWОТ анализа</w:t>
            </w:r>
          </w:p>
        </w:tc>
      </w:tr>
      <w:tr w:rsidR="00255471" w:rsidRPr="009F40D0" w14:paraId="2597E0DE" w14:textId="77777777" w:rsidTr="00F60055">
        <w:trPr>
          <w:trHeight w:val="993"/>
        </w:trPr>
        <w:tc>
          <w:tcPr>
            <w:tcW w:w="948" w:type="pct"/>
            <w:tcBorders>
              <w:top w:val="single" w:sz="12" w:space="0" w:color="000000"/>
              <w:left w:val="single" w:sz="12" w:space="0" w:color="000000"/>
            </w:tcBorders>
            <w:shd w:val="clear" w:color="auto" w:fill="auto"/>
          </w:tcPr>
          <w:p w14:paraId="3F96BA89" w14:textId="77777777" w:rsidR="00255471" w:rsidRPr="009F40D0" w:rsidRDefault="00255471" w:rsidP="00F60055">
            <w:pPr>
              <w:spacing w:before="120" w:after="120"/>
              <w:ind w:left="-15"/>
              <w:rPr>
                <w:rFonts w:eastAsia="Times New Roman"/>
                <w:bCs/>
              </w:rPr>
            </w:pPr>
            <w:r w:rsidRPr="009F40D0">
              <w:rPr>
                <w:rFonts w:eastAsia="Times New Roman"/>
                <w:bCs/>
              </w:rPr>
              <w:t>Предности:</w:t>
            </w:r>
          </w:p>
        </w:tc>
        <w:tc>
          <w:tcPr>
            <w:tcW w:w="4052" w:type="pct"/>
            <w:tcBorders>
              <w:top w:val="single" w:sz="12" w:space="0" w:color="000000"/>
              <w:right w:val="single" w:sz="12" w:space="0" w:color="000000"/>
            </w:tcBorders>
            <w:shd w:val="clear" w:color="auto" w:fill="auto"/>
            <w:vAlign w:val="center"/>
          </w:tcPr>
          <w:p w14:paraId="147EF602" w14:textId="77777777" w:rsidR="00255471" w:rsidRPr="009F40D0" w:rsidRDefault="00255471" w:rsidP="00255471">
            <w:pPr>
              <w:numPr>
                <w:ilvl w:val="0"/>
                <w:numId w:val="17"/>
              </w:numPr>
              <w:spacing w:before="120" w:after="120"/>
              <w:ind w:left="382"/>
            </w:pPr>
            <w:r w:rsidRPr="009F40D0">
              <w:t xml:space="preserve">Мере за обезбеђење квалитета докторских студија </w:t>
            </w:r>
            <w:r>
              <w:rPr>
                <w:lang w:val="sr-Cyrl-RS"/>
              </w:rPr>
              <w:t xml:space="preserve">студијског програма Дефектологија </w:t>
            </w:r>
            <w:r w:rsidRPr="009F40D0">
              <w:t>и процедуре неопходне за одржавање квалитета су јасно дефинисане и добро спроведене (+++);</w:t>
            </w:r>
          </w:p>
          <w:p w14:paraId="65B07534" w14:textId="77777777" w:rsidR="00255471" w:rsidRPr="009F40D0" w:rsidRDefault="00255471" w:rsidP="00255471">
            <w:pPr>
              <w:numPr>
                <w:ilvl w:val="0"/>
                <w:numId w:val="17"/>
              </w:numPr>
              <w:suppressAutoHyphens/>
              <w:spacing w:before="120" w:after="120"/>
              <w:ind w:left="382"/>
            </w:pPr>
            <w:r w:rsidRPr="009F40D0">
              <w:t>Постоји блиска сарадња ментора и доктораната (+++);</w:t>
            </w:r>
          </w:p>
          <w:p w14:paraId="3D8D3ADC" w14:textId="77777777" w:rsidR="00255471" w:rsidRPr="009F40D0" w:rsidRDefault="00255471" w:rsidP="00255471">
            <w:pPr>
              <w:numPr>
                <w:ilvl w:val="0"/>
                <w:numId w:val="17"/>
              </w:numPr>
              <w:spacing w:before="120" w:after="120"/>
              <w:ind w:left="382"/>
              <w:rPr>
                <w:b/>
                <w:bCs/>
              </w:rPr>
            </w:pPr>
            <w:r w:rsidRPr="009F40D0">
              <w:t>Сарадња Факултета са већим бројем научних и образовних институција (+++);</w:t>
            </w:r>
          </w:p>
          <w:p w14:paraId="6E17E422" w14:textId="77777777" w:rsidR="00255471" w:rsidRPr="009F40D0" w:rsidRDefault="00255471" w:rsidP="00255471">
            <w:pPr>
              <w:numPr>
                <w:ilvl w:val="0"/>
                <w:numId w:val="17"/>
              </w:numPr>
              <w:spacing w:before="120" w:after="120"/>
              <w:ind w:left="382"/>
              <w:rPr>
                <w:rFonts w:eastAsia="Times New Roman"/>
                <w:bCs/>
              </w:rPr>
            </w:pPr>
            <w:r w:rsidRPr="009F40D0">
              <w:t>Компетентност наставника и ментора на докторским студијама (+++).</w:t>
            </w:r>
          </w:p>
        </w:tc>
      </w:tr>
      <w:tr w:rsidR="00255471" w:rsidRPr="009F40D0" w14:paraId="1D63ACED" w14:textId="77777777" w:rsidTr="00F60055">
        <w:trPr>
          <w:trHeight w:val="283"/>
        </w:trPr>
        <w:tc>
          <w:tcPr>
            <w:tcW w:w="948" w:type="pct"/>
            <w:tcBorders>
              <w:left w:val="single" w:sz="12" w:space="0" w:color="000000"/>
            </w:tcBorders>
            <w:shd w:val="clear" w:color="auto" w:fill="auto"/>
          </w:tcPr>
          <w:p w14:paraId="4E9A6982" w14:textId="77777777" w:rsidR="00255471" w:rsidRPr="009F40D0" w:rsidRDefault="00255471" w:rsidP="00F60055">
            <w:pPr>
              <w:spacing w:before="120" w:after="120"/>
              <w:ind w:left="-15"/>
              <w:rPr>
                <w:rFonts w:eastAsia="Times New Roman"/>
                <w:bCs/>
              </w:rPr>
            </w:pPr>
            <w:r w:rsidRPr="009F40D0">
              <w:rPr>
                <w:rFonts w:eastAsia="Times New Roman"/>
                <w:bCs/>
              </w:rPr>
              <w:t>Слабости:</w:t>
            </w:r>
          </w:p>
        </w:tc>
        <w:tc>
          <w:tcPr>
            <w:tcW w:w="4052" w:type="pct"/>
            <w:tcBorders>
              <w:right w:val="single" w:sz="12" w:space="0" w:color="000000"/>
            </w:tcBorders>
            <w:shd w:val="clear" w:color="auto" w:fill="auto"/>
            <w:vAlign w:val="center"/>
          </w:tcPr>
          <w:p w14:paraId="14CE774C" w14:textId="77777777" w:rsidR="00255471" w:rsidRPr="009F40D0" w:rsidRDefault="00255471" w:rsidP="00255471">
            <w:pPr>
              <w:numPr>
                <w:ilvl w:val="0"/>
                <w:numId w:val="17"/>
              </w:numPr>
              <w:suppressAutoHyphens/>
              <w:spacing w:before="120" w:after="120"/>
              <w:ind w:left="382"/>
            </w:pPr>
            <w:r w:rsidRPr="009F40D0">
              <w:t xml:space="preserve">Недовољни </w:t>
            </w:r>
            <w:r w:rsidRPr="009F40D0">
              <w:rPr>
                <w:rFonts w:eastAsia="Times New Roman"/>
              </w:rPr>
              <w:t>ресурси савремене истраживачке опреме и простора намењеног студентима докторских студија</w:t>
            </w:r>
            <w:r>
              <w:t xml:space="preserve"> </w:t>
            </w:r>
            <w:r w:rsidRPr="00BC6064">
              <w:rPr>
                <w:rFonts w:eastAsia="Times New Roman"/>
              </w:rPr>
              <w:t>студијског програма Дефектологија</w:t>
            </w:r>
            <w:r w:rsidRPr="009F40D0">
              <w:t xml:space="preserve"> (++);</w:t>
            </w:r>
          </w:p>
          <w:p w14:paraId="4FC354A2" w14:textId="77777777" w:rsidR="00255471" w:rsidRPr="009F40D0" w:rsidRDefault="00255471" w:rsidP="00255471">
            <w:pPr>
              <w:numPr>
                <w:ilvl w:val="0"/>
                <w:numId w:val="17"/>
              </w:numPr>
              <w:suppressAutoHyphens/>
              <w:autoSpaceDE w:val="0"/>
              <w:autoSpaceDN w:val="0"/>
              <w:adjustRightInd w:val="0"/>
              <w:spacing w:before="120" w:after="120"/>
              <w:ind w:left="382"/>
              <w:rPr>
                <w:rFonts w:eastAsia="TimesNewRoman,Bold"/>
                <w:b/>
                <w:bCs/>
              </w:rPr>
            </w:pPr>
            <w:r w:rsidRPr="009F40D0">
              <w:rPr>
                <w:rFonts w:eastAsia="TimesNewRoman"/>
              </w:rPr>
              <w:t xml:space="preserve">Недовољна промоција значаја и </w:t>
            </w:r>
            <w:r w:rsidRPr="009F40D0">
              <w:rPr>
                <w:rFonts w:eastAsia="Times New Roman"/>
              </w:rPr>
              <w:t>квалитета докторских студија</w:t>
            </w:r>
            <w:r w:rsidRPr="009F40D0">
              <w:t xml:space="preserve"> (++);</w:t>
            </w:r>
          </w:p>
          <w:p w14:paraId="1392A345" w14:textId="77777777" w:rsidR="00255471" w:rsidRPr="009F40D0" w:rsidRDefault="00255471" w:rsidP="00255471">
            <w:pPr>
              <w:numPr>
                <w:ilvl w:val="0"/>
                <w:numId w:val="17"/>
              </w:numPr>
              <w:suppressAutoHyphens/>
              <w:autoSpaceDE w:val="0"/>
              <w:autoSpaceDN w:val="0"/>
              <w:adjustRightInd w:val="0"/>
              <w:spacing w:before="120" w:after="120"/>
              <w:ind w:left="382"/>
              <w:rPr>
                <w:rFonts w:eastAsia="TimesNewRoman,Bold"/>
                <w:b/>
                <w:bCs/>
              </w:rPr>
            </w:pPr>
            <w:r>
              <w:rPr>
                <w:lang w:val="sr-Cyrl-RS"/>
              </w:rPr>
              <w:t>С</w:t>
            </w:r>
            <w:r w:rsidRPr="00B56A10">
              <w:rPr>
                <w:lang w:val="sr-Cyrl-RS"/>
              </w:rPr>
              <w:t>тудент</w:t>
            </w:r>
            <w:r>
              <w:rPr>
                <w:lang w:val="sr-Cyrl-RS"/>
              </w:rPr>
              <w:t>и</w:t>
            </w:r>
            <w:r w:rsidRPr="00B56A10">
              <w:rPr>
                <w:lang w:val="sr-Cyrl-RS"/>
              </w:rPr>
              <w:t xml:space="preserve"> докторских студија</w:t>
            </w:r>
            <w:r>
              <w:rPr>
                <w:lang w:val="sr-Cyrl-RS"/>
              </w:rPr>
              <w:t xml:space="preserve"> нису укључени</w:t>
            </w:r>
            <w:r w:rsidRPr="00B56A10">
              <w:rPr>
                <w:lang w:val="sr-Cyrl-RS"/>
              </w:rPr>
              <w:t xml:space="preserve"> </w:t>
            </w:r>
            <w:r>
              <w:rPr>
                <w:lang w:val="sr-Cyrl-RS"/>
              </w:rPr>
              <w:t>у н</w:t>
            </w:r>
            <w:r w:rsidRPr="009F40D0">
              <w:t>аучно-истраживачк</w:t>
            </w:r>
            <w:r>
              <w:rPr>
                <w:lang w:val="sr-Cyrl-RS"/>
              </w:rPr>
              <w:t>е</w:t>
            </w:r>
            <w:r w:rsidRPr="009F40D0">
              <w:t xml:space="preserve"> пројект</w:t>
            </w:r>
            <w:r>
              <w:rPr>
                <w:lang w:val="sr-Cyrl-RS"/>
              </w:rPr>
              <w:t>е</w:t>
            </w:r>
            <w:r w:rsidRPr="009F40D0">
              <w:t xml:space="preserve"> (++</w:t>
            </w:r>
            <w:r>
              <w:rPr>
                <w:lang w:val="sr-Cyrl-RS"/>
              </w:rPr>
              <w:t>+</w:t>
            </w:r>
            <w:r w:rsidRPr="009F40D0">
              <w:t>);</w:t>
            </w:r>
          </w:p>
          <w:p w14:paraId="7B8E4E6D" w14:textId="77777777" w:rsidR="00255471" w:rsidRPr="009F40D0" w:rsidRDefault="00255471" w:rsidP="00255471">
            <w:pPr>
              <w:numPr>
                <w:ilvl w:val="0"/>
                <w:numId w:val="17"/>
              </w:numPr>
              <w:spacing w:before="120" w:after="120"/>
              <w:ind w:left="382"/>
              <w:rPr>
                <w:rFonts w:eastAsia="Times New Roman"/>
                <w:bCs/>
              </w:rPr>
            </w:pPr>
            <w:r>
              <w:rPr>
                <w:rFonts w:eastAsia="Times New Roman"/>
                <w:bCs/>
                <w:lang w:val="sr-Cyrl-RS"/>
              </w:rPr>
              <w:t>Мали број наставника и сарадника ангажованих на домаћим и међународним научно-истраживачким пројектима. (+++)</w:t>
            </w:r>
          </w:p>
        </w:tc>
      </w:tr>
      <w:tr w:rsidR="00255471" w:rsidRPr="009F40D0" w14:paraId="60F4B680" w14:textId="77777777" w:rsidTr="00F60055">
        <w:trPr>
          <w:trHeight w:val="260"/>
        </w:trPr>
        <w:tc>
          <w:tcPr>
            <w:tcW w:w="948" w:type="pct"/>
            <w:tcBorders>
              <w:left w:val="single" w:sz="12" w:space="0" w:color="000000"/>
            </w:tcBorders>
            <w:shd w:val="clear" w:color="auto" w:fill="auto"/>
          </w:tcPr>
          <w:p w14:paraId="13EDC75C" w14:textId="77777777" w:rsidR="00255471" w:rsidRPr="009F40D0" w:rsidRDefault="00255471" w:rsidP="00F60055">
            <w:pPr>
              <w:spacing w:before="120" w:after="120"/>
              <w:ind w:left="-15"/>
              <w:rPr>
                <w:rFonts w:eastAsia="Times New Roman"/>
                <w:bCs/>
              </w:rPr>
            </w:pPr>
            <w:r w:rsidRPr="009F40D0">
              <w:rPr>
                <w:rFonts w:eastAsia="Times New Roman"/>
                <w:bCs/>
              </w:rPr>
              <w:t>Могућности:</w:t>
            </w:r>
          </w:p>
        </w:tc>
        <w:tc>
          <w:tcPr>
            <w:tcW w:w="4052" w:type="pct"/>
            <w:tcBorders>
              <w:right w:val="single" w:sz="12" w:space="0" w:color="000000"/>
            </w:tcBorders>
            <w:shd w:val="clear" w:color="auto" w:fill="auto"/>
            <w:vAlign w:val="center"/>
          </w:tcPr>
          <w:p w14:paraId="2405BDEF" w14:textId="77777777" w:rsidR="00255471" w:rsidRPr="009F40D0" w:rsidRDefault="00255471" w:rsidP="00255471">
            <w:pPr>
              <w:numPr>
                <w:ilvl w:val="0"/>
                <w:numId w:val="17"/>
              </w:numPr>
              <w:suppressAutoHyphens/>
              <w:spacing w:before="120" w:after="120"/>
              <w:ind w:left="382"/>
            </w:pPr>
            <w:r w:rsidRPr="009F40D0">
              <w:t>Континуирана тежња и жеља студената докторских студија и млађих сарадника да се унапређују у науци (+++);</w:t>
            </w:r>
          </w:p>
          <w:p w14:paraId="0B54456E" w14:textId="77777777" w:rsidR="00255471" w:rsidRPr="009F40D0" w:rsidRDefault="00255471" w:rsidP="00255471">
            <w:pPr>
              <w:numPr>
                <w:ilvl w:val="0"/>
                <w:numId w:val="17"/>
              </w:numPr>
              <w:suppressAutoHyphens/>
              <w:spacing w:before="120" w:after="120"/>
              <w:ind w:left="382"/>
            </w:pPr>
            <w:r w:rsidRPr="009F40D0">
              <w:t>Набавка савремене истраживачке опреме (++);</w:t>
            </w:r>
          </w:p>
          <w:p w14:paraId="3AF84B01" w14:textId="77777777" w:rsidR="00255471" w:rsidRPr="009F40D0" w:rsidRDefault="00255471" w:rsidP="00255471">
            <w:pPr>
              <w:numPr>
                <w:ilvl w:val="0"/>
                <w:numId w:val="17"/>
              </w:numPr>
              <w:suppressAutoHyphens/>
              <w:spacing w:before="120" w:after="120"/>
              <w:ind w:left="382"/>
            </w:pPr>
            <w:r w:rsidRPr="009F40D0">
              <w:t>Покретање нових пројеката, посебно међународних (++);</w:t>
            </w:r>
          </w:p>
          <w:p w14:paraId="6262281F" w14:textId="77777777" w:rsidR="00255471" w:rsidRPr="009F40D0" w:rsidRDefault="00255471" w:rsidP="00255471">
            <w:pPr>
              <w:numPr>
                <w:ilvl w:val="0"/>
                <w:numId w:val="17"/>
              </w:numPr>
              <w:suppressAutoHyphens/>
              <w:spacing w:before="120" w:after="120"/>
              <w:ind w:left="382"/>
            </w:pPr>
            <w:r w:rsidRPr="009F40D0">
              <w:t>Интензивније укључивање младих истраживача на пројекте (+++);</w:t>
            </w:r>
          </w:p>
          <w:p w14:paraId="6AAA2764" w14:textId="77777777" w:rsidR="00255471" w:rsidRPr="00330595" w:rsidRDefault="00255471" w:rsidP="00255471">
            <w:pPr>
              <w:numPr>
                <w:ilvl w:val="0"/>
                <w:numId w:val="17"/>
              </w:numPr>
              <w:spacing w:before="120" w:after="120"/>
              <w:ind w:left="382"/>
              <w:rPr>
                <w:rFonts w:eastAsia="Times New Roman"/>
                <w:bCs/>
              </w:rPr>
            </w:pPr>
            <w:r w:rsidRPr="009F40D0">
              <w:rPr>
                <w:rFonts w:eastAsia="TimesNewRoman"/>
              </w:rPr>
              <w:t xml:space="preserve">Унапредити поступак едукације у области управљања </w:t>
            </w:r>
            <w:r w:rsidRPr="009F40D0">
              <w:rPr>
                <w:rFonts w:eastAsia="Times New Roman"/>
              </w:rPr>
              <w:t>квалитетом докторских студија</w:t>
            </w:r>
            <w:r w:rsidRPr="009F40D0">
              <w:t xml:space="preserve"> (+++).</w:t>
            </w:r>
          </w:p>
          <w:p w14:paraId="1CB62A61" w14:textId="77777777" w:rsidR="00255471" w:rsidRPr="00330595" w:rsidRDefault="00255471" w:rsidP="00255471">
            <w:pPr>
              <w:numPr>
                <w:ilvl w:val="0"/>
                <w:numId w:val="17"/>
              </w:numPr>
              <w:spacing w:before="120" w:after="120"/>
              <w:ind w:left="382"/>
              <w:rPr>
                <w:rFonts w:eastAsia="Times New Roman"/>
                <w:bCs/>
              </w:rPr>
            </w:pPr>
            <w:r>
              <w:rPr>
                <w:rFonts w:eastAsia="Times New Roman"/>
                <w:bCs/>
                <w:lang w:val="sr-Cyrl-RS"/>
              </w:rPr>
              <w:t>Формирање докторске школе (++);</w:t>
            </w:r>
          </w:p>
          <w:p w14:paraId="1384992B" w14:textId="77777777" w:rsidR="00255471" w:rsidRPr="009F40D0" w:rsidRDefault="00255471" w:rsidP="00255471">
            <w:pPr>
              <w:numPr>
                <w:ilvl w:val="0"/>
                <w:numId w:val="17"/>
              </w:numPr>
              <w:spacing w:before="120" w:after="120"/>
              <w:ind w:left="382"/>
              <w:rPr>
                <w:rFonts w:eastAsia="Times New Roman"/>
                <w:bCs/>
              </w:rPr>
            </w:pPr>
            <w:r>
              <w:rPr>
                <w:rFonts w:eastAsia="Times New Roman"/>
                <w:bCs/>
                <w:lang w:val="sr-Cyrl-RS"/>
              </w:rPr>
              <w:t>Формирање Савета докторских студија у циљу уједначавања квалитета постојећих студијских програма докторских студија (++).</w:t>
            </w:r>
          </w:p>
        </w:tc>
      </w:tr>
      <w:tr w:rsidR="00255471" w:rsidRPr="009F40D0" w14:paraId="5CA45C5B" w14:textId="77777777" w:rsidTr="00F60055">
        <w:trPr>
          <w:trHeight w:val="993"/>
        </w:trPr>
        <w:tc>
          <w:tcPr>
            <w:tcW w:w="948" w:type="pct"/>
            <w:tcBorders>
              <w:left w:val="single" w:sz="12" w:space="0" w:color="000000"/>
              <w:bottom w:val="single" w:sz="12" w:space="0" w:color="000000"/>
            </w:tcBorders>
            <w:shd w:val="clear" w:color="auto" w:fill="auto"/>
          </w:tcPr>
          <w:p w14:paraId="270A28F7" w14:textId="77777777" w:rsidR="00255471" w:rsidRPr="009F40D0" w:rsidRDefault="00255471" w:rsidP="00F60055">
            <w:pPr>
              <w:spacing w:before="120" w:after="120"/>
              <w:ind w:left="-15"/>
              <w:rPr>
                <w:rFonts w:eastAsia="Times New Roman"/>
                <w:bCs/>
              </w:rPr>
            </w:pPr>
            <w:r w:rsidRPr="009F40D0">
              <w:rPr>
                <w:rFonts w:eastAsia="Times New Roman"/>
                <w:bCs/>
              </w:rPr>
              <w:t>Опасности:</w:t>
            </w:r>
          </w:p>
        </w:tc>
        <w:tc>
          <w:tcPr>
            <w:tcW w:w="4052" w:type="pct"/>
            <w:tcBorders>
              <w:bottom w:val="single" w:sz="12" w:space="0" w:color="000000"/>
              <w:right w:val="single" w:sz="12" w:space="0" w:color="000000"/>
            </w:tcBorders>
            <w:shd w:val="clear" w:color="auto" w:fill="auto"/>
            <w:vAlign w:val="center"/>
          </w:tcPr>
          <w:p w14:paraId="4BD244C0" w14:textId="77777777" w:rsidR="00255471" w:rsidRPr="009F40D0" w:rsidRDefault="00255471" w:rsidP="00255471">
            <w:pPr>
              <w:numPr>
                <w:ilvl w:val="0"/>
                <w:numId w:val="17"/>
              </w:numPr>
              <w:spacing w:before="120" w:after="120"/>
              <w:ind w:left="382"/>
              <w:rPr>
                <w:rFonts w:eastAsia="Times New Roman"/>
                <w:bCs/>
              </w:rPr>
            </w:pPr>
            <w:r w:rsidRPr="009F40D0">
              <w:t>Опадање квалитета доктората услед опште климе у друштву која не подстиче квалитет (++).</w:t>
            </w:r>
          </w:p>
        </w:tc>
      </w:tr>
    </w:tbl>
    <w:p w14:paraId="6F0DA505" w14:textId="77777777" w:rsidR="00BB31B8" w:rsidRPr="009F40D0" w:rsidRDefault="00BB31B8" w:rsidP="00255471">
      <w:pPr>
        <w:rPr>
          <w:sz w:val="24"/>
        </w:rPr>
      </w:pPr>
    </w:p>
    <w:tbl>
      <w:tblPr>
        <w:tblW w:w="5000" w:type="pct"/>
        <w:tblLook w:val="0000" w:firstRow="0" w:lastRow="0" w:firstColumn="0" w:lastColumn="0" w:noHBand="0" w:noVBand="0"/>
      </w:tblPr>
      <w:tblGrid>
        <w:gridCol w:w="9242"/>
      </w:tblGrid>
      <w:tr w:rsidR="00255471" w:rsidRPr="009F40D0" w14:paraId="3DB8CB11" w14:textId="77777777" w:rsidTr="00F60055">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0D3ECFDB" w14:textId="0D69D30A" w:rsidR="00255471" w:rsidRPr="009F40D0" w:rsidRDefault="00B06E04" w:rsidP="00B06E04">
            <w:pPr>
              <w:spacing w:before="120" w:after="120"/>
              <w:rPr>
                <w:rFonts w:eastAsia="Times New Roman"/>
                <w:b/>
              </w:rPr>
            </w:pPr>
            <w:r>
              <w:rPr>
                <w:rFonts w:eastAsia="Times New Roman"/>
                <w:b/>
                <w:lang w:val="sr-Cyrl-RS"/>
              </w:rPr>
              <w:t xml:space="preserve">15.3. </w:t>
            </w:r>
            <w:r w:rsidR="00255471" w:rsidRPr="009F40D0">
              <w:rPr>
                <w:rFonts w:eastAsia="Times New Roman"/>
                <w:b/>
              </w:rPr>
              <w:t>Предлог мера и активности за унапређење квалитета Стандарда 15:</w:t>
            </w:r>
          </w:p>
        </w:tc>
      </w:tr>
      <w:tr w:rsidR="00255471" w:rsidRPr="009F40D0" w14:paraId="32F4488F" w14:textId="77777777" w:rsidTr="00F60055">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75532217" w14:textId="77777777" w:rsidR="00255471" w:rsidRPr="009F40D0" w:rsidRDefault="00255471" w:rsidP="00255471">
            <w:pPr>
              <w:numPr>
                <w:ilvl w:val="0"/>
                <w:numId w:val="18"/>
              </w:numPr>
              <w:pBdr>
                <w:bottom w:val="single" w:sz="4" w:space="1" w:color="auto"/>
              </w:pBdr>
              <w:spacing w:before="120" w:after="120"/>
              <w:ind w:left="360"/>
            </w:pPr>
            <w:r w:rsidRPr="009F40D0">
              <w:t>Искористити предности које пружа процес самовредновања и акредитације за иновирање и унапређење свих процеса везаних за унапређење квалитета докторских студија;</w:t>
            </w:r>
          </w:p>
          <w:p w14:paraId="114FC12C" w14:textId="77777777" w:rsidR="00255471" w:rsidRPr="009F40D0" w:rsidRDefault="00255471" w:rsidP="00255471">
            <w:pPr>
              <w:numPr>
                <w:ilvl w:val="0"/>
                <w:numId w:val="18"/>
              </w:numPr>
              <w:pBdr>
                <w:bottom w:val="single" w:sz="4" w:space="1" w:color="auto"/>
              </w:pBdr>
              <w:spacing w:before="120" w:after="120"/>
              <w:ind w:left="360"/>
            </w:pPr>
            <w:r w:rsidRPr="009F40D0">
              <w:t>Доследно спроводити сва правила и држати се критеријума који гарантују квалитет докторских дисертација;</w:t>
            </w:r>
          </w:p>
          <w:p w14:paraId="3BB26F5B" w14:textId="77777777" w:rsidR="00255471" w:rsidRPr="009F40D0" w:rsidRDefault="00255471" w:rsidP="00255471">
            <w:pPr>
              <w:numPr>
                <w:ilvl w:val="0"/>
                <w:numId w:val="18"/>
              </w:numPr>
              <w:pBdr>
                <w:bottom w:val="single" w:sz="4" w:space="1" w:color="auto"/>
              </w:pBdr>
              <w:spacing w:before="120" w:after="120"/>
              <w:ind w:left="360"/>
            </w:pPr>
            <w:r w:rsidRPr="009F40D0">
              <w:t>Подизати свест о значају квалитета докторских студија за углед и репутацију Факултета за специјалну едукацију и рехабилитацију;</w:t>
            </w:r>
          </w:p>
          <w:p w14:paraId="4766BCA4" w14:textId="77777777" w:rsidR="00255471" w:rsidRPr="009F40D0" w:rsidRDefault="00255471" w:rsidP="00255471">
            <w:pPr>
              <w:numPr>
                <w:ilvl w:val="0"/>
                <w:numId w:val="18"/>
              </w:numPr>
              <w:pBdr>
                <w:bottom w:val="single" w:sz="4" w:space="1" w:color="auto"/>
              </w:pBdr>
              <w:spacing w:before="120" w:after="120"/>
              <w:ind w:left="360"/>
            </w:pPr>
            <w:r w:rsidRPr="009F40D0">
              <w:t xml:space="preserve">Планирати материјална средстава за обезбеђење савремене опреме и литературе као и </w:t>
            </w:r>
            <w:r w:rsidRPr="009F40D0">
              <w:lastRenderedPageBreak/>
              <w:t xml:space="preserve">публиковање у савременим часописима; </w:t>
            </w:r>
          </w:p>
          <w:p w14:paraId="4B5FBD77" w14:textId="77777777" w:rsidR="00255471" w:rsidRPr="009F40D0" w:rsidRDefault="00255471" w:rsidP="00255471">
            <w:pPr>
              <w:numPr>
                <w:ilvl w:val="0"/>
                <w:numId w:val="18"/>
              </w:numPr>
              <w:pBdr>
                <w:bottom w:val="single" w:sz="4" w:space="1" w:color="auto"/>
              </w:pBdr>
              <w:spacing w:before="120" w:after="120"/>
              <w:ind w:left="360"/>
              <w:rPr>
                <w:bCs/>
              </w:rPr>
            </w:pPr>
            <w:r w:rsidRPr="009F40D0">
              <w:t>Подстицати студенте докторских студија да поштују принципе етичког кодекса и добре научне праксе.</w:t>
            </w:r>
          </w:p>
        </w:tc>
      </w:tr>
    </w:tbl>
    <w:p w14:paraId="609076FB" w14:textId="3227CB68" w:rsidR="00255471" w:rsidRDefault="00255471" w:rsidP="00255471">
      <w:pPr>
        <w:rPr>
          <w:sz w:val="24"/>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E6E6"/>
        <w:tblLook w:val="0000" w:firstRow="0" w:lastRow="0" w:firstColumn="0" w:lastColumn="0" w:noHBand="0" w:noVBand="0"/>
      </w:tblPr>
      <w:tblGrid>
        <w:gridCol w:w="9242"/>
      </w:tblGrid>
      <w:tr w:rsidR="00F66F09" w14:paraId="0C52BF8C" w14:textId="77777777" w:rsidTr="00F60055">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6438999F" w14:textId="746CCF96" w:rsidR="00F66F09" w:rsidRDefault="00F66F09" w:rsidP="00F60055">
            <w:pPr>
              <w:spacing w:before="120" w:after="120"/>
              <w:rPr>
                <w:b/>
                <w:lang w:val="sr-Cyrl-RS"/>
              </w:rPr>
            </w:pPr>
            <w:r>
              <w:rPr>
                <w:b/>
                <w:lang w:val="sr-Cyrl-RS"/>
              </w:rPr>
              <w:t>Показатељи и прилози за Стандард 1</w:t>
            </w:r>
            <w:r>
              <w:rPr>
                <w:b/>
                <w:lang w:val="sr-Latn-RS"/>
              </w:rPr>
              <w:t>5</w:t>
            </w:r>
            <w:r>
              <w:rPr>
                <w:b/>
                <w:lang w:val="sr-Cyrl-RS"/>
              </w:rPr>
              <w:t>:</w:t>
            </w:r>
          </w:p>
          <w:p w14:paraId="3B4C45E1" w14:textId="13A06815" w:rsidR="00F66F09" w:rsidRPr="009F40D0" w:rsidRDefault="00F66F09" w:rsidP="00F66F09">
            <w:pPr>
              <w:spacing w:before="120" w:after="120"/>
            </w:pPr>
            <w:hyperlink r:id="rId51" w:history="1">
              <w:r w:rsidRPr="00360457">
                <w:rPr>
                  <w:rStyle w:val="Hyperlink"/>
                </w:rPr>
                <w:t>Табела 15.1</w:t>
              </w:r>
              <w:r w:rsidR="007B6F30" w:rsidRPr="00360457">
                <w:rPr>
                  <w:rStyle w:val="Hyperlink"/>
                  <w:lang w:val="sr-Cyrl-RS"/>
                </w:rPr>
                <w:t>.</w:t>
              </w:r>
            </w:hyperlink>
            <w:r w:rsidRPr="009F40D0">
              <w:t xml:space="preserve"> Списак свих акредитованих студијских програма докторских студија</w:t>
            </w:r>
          </w:p>
          <w:p w14:paraId="7821A9C4" w14:textId="21B69602" w:rsidR="00F66F09" w:rsidRPr="009F40D0" w:rsidRDefault="00F66F09" w:rsidP="00F66F09">
            <w:pPr>
              <w:spacing w:before="120" w:after="120"/>
            </w:pPr>
            <w:hyperlink r:id="rId52" w:history="1">
              <w:r w:rsidRPr="00360457">
                <w:rPr>
                  <w:rStyle w:val="Hyperlink"/>
                </w:rPr>
                <w:t>Табела 15.2</w:t>
              </w:r>
              <w:r w:rsidR="007B6F30" w:rsidRPr="00360457">
                <w:rPr>
                  <w:rStyle w:val="Hyperlink"/>
                  <w:lang w:val="sr-Cyrl-RS"/>
                </w:rPr>
                <w:t>.</w:t>
              </w:r>
            </w:hyperlink>
            <w:r w:rsidRPr="009F40D0">
              <w:t xml:space="preserve"> Списак организационих јединица, које се баве уједначавањем квалитета свих докторских студија на високошколској установи (Савет докторских студија, докторска школа...)</w:t>
            </w:r>
          </w:p>
          <w:p w14:paraId="3E7ACD06" w14:textId="3C9335C7" w:rsidR="00F66F09" w:rsidRPr="00742D6E" w:rsidRDefault="00F66F09" w:rsidP="00F66F09">
            <w:pPr>
              <w:spacing w:before="120" w:after="120"/>
              <w:rPr>
                <w:color w:val="000000"/>
              </w:rPr>
            </w:pPr>
            <w:hyperlink r:id="rId53" w:history="1">
              <w:r w:rsidRPr="00360457">
                <w:rPr>
                  <w:rStyle w:val="Hyperlink"/>
                </w:rPr>
                <w:t>Табела 15.3</w:t>
              </w:r>
              <w:r w:rsidR="007B6F30" w:rsidRPr="00360457">
                <w:rPr>
                  <w:rStyle w:val="Hyperlink"/>
                  <w:lang w:val="sr-Cyrl-RS"/>
                </w:rPr>
                <w:t>.</w:t>
              </w:r>
            </w:hyperlink>
            <w:r w:rsidRPr="00742D6E">
              <w:rPr>
                <w:color w:val="000000"/>
              </w:rPr>
              <w:t xml:space="preserve"> Списак чланова организационих јединица за квалитет докторских студија високошколске установе</w:t>
            </w:r>
          </w:p>
          <w:p w14:paraId="08182CBC" w14:textId="109080B4" w:rsidR="00F66F09" w:rsidRDefault="00F66F09" w:rsidP="00F66F09">
            <w:pPr>
              <w:spacing w:before="120" w:after="120"/>
            </w:pPr>
            <w:hyperlink r:id="rId54" w:history="1">
              <w:r w:rsidRPr="00360457">
                <w:rPr>
                  <w:rStyle w:val="Hyperlink"/>
                </w:rPr>
                <w:t>Прилог 15.1</w:t>
              </w:r>
              <w:r w:rsidR="007B6F30" w:rsidRPr="00360457">
                <w:rPr>
                  <w:rStyle w:val="Hyperlink"/>
                  <w:lang w:val="sr-Cyrl-RS"/>
                </w:rPr>
                <w:t>.</w:t>
              </w:r>
            </w:hyperlink>
            <w:r w:rsidRPr="009F40D0">
              <w:t xml:space="preserve"> Правилник докторских студија</w:t>
            </w:r>
          </w:p>
          <w:p w14:paraId="12A63F74" w14:textId="54A13A24" w:rsidR="00360457" w:rsidRPr="00360457" w:rsidRDefault="00360457" w:rsidP="00F66F09">
            <w:pPr>
              <w:spacing w:before="120" w:after="120"/>
              <w:rPr>
                <w:lang w:val="sr-Cyrl-RS"/>
              </w:rPr>
            </w:pPr>
            <w:hyperlink r:id="rId55" w:history="1">
              <w:r w:rsidRPr="00360457">
                <w:rPr>
                  <w:rStyle w:val="Hyperlink"/>
                  <w:lang w:val="sr-Cyrl-RS"/>
                </w:rPr>
                <w:t>Прилог 15.1.а.</w:t>
              </w:r>
            </w:hyperlink>
            <w:r>
              <w:rPr>
                <w:lang w:val="sr-Cyrl-RS"/>
              </w:rPr>
              <w:t xml:space="preserve"> Правилник о изменама правилника ДАС</w:t>
            </w:r>
          </w:p>
          <w:p w14:paraId="2278DBB3" w14:textId="7FB9A8DF" w:rsidR="00F66F09" w:rsidRDefault="00F66F09" w:rsidP="00F66F09">
            <w:pPr>
              <w:spacing w:before="120" w:after="120"/>
              <w:rPr>
                <w:lang w:val="sr-Cyrl-RS"/>
              </w:rPr>
            </w:pPr>
            <w:hyperlink r:id="rId56" w:history="1">
              <w:r w:rsidRPr="00360457">
                <w:rPr>
                  <w:rStyle w:val="Hyperlink"/>
                </w:rPr>
                <w:t>Прилог 15.2</w:t>
              </w:r>
              <w:r w:rsidR="007B6F30" w:rsidRPr="00360457">
                <w:rPr>
                  <w:rStyle w:val="Hyperlink"/>
                  <w:lang w:val="sr-Cyrl-RS"/>
                </w:rPr>
                <w:t>.</w:t>
              </w:r>
            </w:hyperlink>
            <w:r w:rsidRPr="009F40D0">
              <w:t xml:space="preserve"> Извод из Статута који регулише докторске студије</w:t>
            </w:r>
          </w:p>
          <w:p w14:paraId="11912CBC" w14:textId="6337B6EC" w:rsidR="00F66F09" w:rsidRPr="009F40D0" w:rsidRDefault="00F66F09" w:rsidP="00F66F09">
            <w:pPr>
              <w:spacing w:before="120" w:after="120"/>
            </w:pPr>
            <w:hyperlink r:id="rId57" w:history="1">
              <w:r w:rsidRPr="00360457">
                <w:rPr>
                  <w:rStyle w:val="Hyperlink"/>
                </w:rPr>
                <w:t>Прилог 15.4</w:t>
              </w:r>
            </w:hyperlink>
            <w:r w:rsidR="007B6F30">
              <w:rPr>
                <w:lang w:val="sr-Cyrl-RS"/>
              </w:rPr>
              <w:t>.</w:t>
            </w:r>
            <w:r w:rsidRPr="009F40D0">
              <w:t xml:space="preserve"> Правилник о избору ментора</w:t>
            </w:r>
          </w:p>
          <w:p w14:paraId="6A6A552E" w14:textId="13074311" w:rsidR="00F66F09" w:rsidRPr="00F66F09" w:rsidRDefault="00F66F09" w:rsidP="00F66F09">
            <w:pPr>
              <w:rPr>
                <w:lang w:val="sr-Cyrl-RS"/>
              </w:rPr>
            </w:pPr>
            <w:hyperlink r:id="rId58" w:history="1">
              <w:r w:rsidRPr="00360457">
                <w:rPr>
                  <w:rStyle w:val="Hyperlink"/>
                </w:rPr>
                <w:t>Прилог 15.5</w:t>
              </w:r>
              <w:r w:rsidR="007B6F30" w:rsidRPr="00360457">
                <w:rPr>
                  <w:rStyle w:val="Hyperlink"/>
                  <w:lang w:val="sr-Cyrl-RS"/>
                </w:rPr>
                <w:t>.</w:t>
              </w:r>
            </w:hyperlink>
            <w:r w:rsidRPr="00D82EE2">
              <w:t xml:space="preserve"> Поступак израде и одбране док</w:t>
            </w:r>
            <w:r>
              <w:rPr>
                <w:lang w:val="sr-Cyrl-RS"/>
              </w:rPr>
              <w:t>торске дисертације</w:t>
            </w:r>
          </w:p>
        </w:tc>
      </w:tr>
    </w:tbl>
    <w:p w14:paraId="5D8B1EAC" w14:textId="77777777" w:rsidR="00F66F09" w:rsidRDefault="00F66F09" w:rsidP="00F66F09">
      <w:pPr>
        <w:spacing w:before="120" w:after="120"/>
        <w:rPr>
          <w:lang w:val="sr-Cyrl-RS"/>
        </w:rPr>
      </w:pPr>
    </w:p>
    <w:p w14:paraId="2A54C703" w14:textId="77777777" w:rsidR="00255471" w:rsidRPr="0026684A" w:rsidRDefault="00255471" w:rsidP="00687949">
      <w:pPr>
        <w:rPr>
          <w:lang w:val="sr-Latn-RS"/>
        </w:rPr>
      </w:pPr>
    </w:p>
    <w:sectPr w:rsidR="00255471" w:rsidRPr="0026684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4BB76" w14:textId="77777777" w:rsidR="00EB19F1" w:rsidRDefault="00EB19F1" w:rsidP="00F55E7D">
      <w:pPr>
        <w:spacing w:after="0"/>
      </w:pPr>
      <w:r>
        <w:separator/>
      </w:r>
    </w:p>
  </w:endnote>
  <w:endnote w:type="continuationSeparator" w:id="0">
    <w:p w14:paraId="524D0722" w14:textId="77777777" w:rsidR="00EB19F1" w:rsidRDefault="00EB19F1" w:rsidP="00F55E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NewRoman,Bold">
    <w:altName w:val="Yu Gothic"/>
    <w:panose1 w:val="00000000000000000000"/>
    <w:charset w:val="80"/>
    <w:family w:val="auto"/>
    <w:notTrueType/>
    <w:pitch w:val="default"/>
    <w:sig w:usb0="00000003" w:usb1="08070000" w:usb2="00000010" w:usb3="00000000" w:csb0="00020001" w:csb1="00000000"/>
  </w:font>
  <w:font w:name="TimesNewRoman">
    <w:altName w:val="MS Gothic"/>
    <w:charset w:val="80"/>
    <w:family w:val="auto"/>
    <w:pitch w:val="default"/>
  </w:font>
  <w:font w:name="TimesNewRomanPSMT">
    <w:altName w:val="Times New Roman"/>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AD687" w14:textId="77777777" w:rsidR="00EB19F1" w:rsidRDefault="00EB19F1" w:rsidP="00F55E7D">
      <w:pPr>
        <w:spacing w:after="0"/>
      </w:pPr>
      <w:r>
        <w:separator/>
      </w:r>
    </w:p>
  </w:footnote>
  <w:footnote w:type="continuationSeparator" w:id="0">
    <w:p w14:paraId="5C27E864" w14:textId="77777777" w:rsidR="00EB19F1" w:rsidRDefault="00EB19F1" w:rsidP="00F55E7D">
      <w:pPr>
        <w:spacing w:after="0"/>
      </w:pPr>
      <w:r>
        <w:continuationSeparator/>
      </w:r>
    </w:p>
  </w:footnote>
  <w:footnote w:id="1">
    <w:p w14:paraId="57F1BE48" w14:textId="63A2126D" w:rsidR="00F55E7D" w:rsidRPr="00F356D9" w:rsidRDefault="00F55E7D" w:rsidP="00F55E7D">
      <w:pPr>
        <w:spacing w:after="0"/>
        <w:rPr>
          <w:sz w:val="18"/>
          <w:szCs w:val="18"/>
          <w:lang w:val="sr-Cyrl-RS"/>
        </w:rPr>
      </w:pPr>
      <w:r w:rsidRPr="00F356D9">
        <w:rPr>
          <w:rStyle w:val="Bodytext2"/>
          <w:rFonts w:eastAsia="Cambria"/>
          <w:sz w:val="18"/>
          <w:szCs w:val="18"/>
          <w:vertAlign w:val="superscript"/>
          <w:lang w:val="sr-Cyrl-RS"/>
        </w:rPr>
        <w:footnoteRef/>
      </w:r>
      <w:r w:rsidRPr="00124CF8">
        <w:rPr>
          <w:sz w:val="18"/>
          <w:szCs w:val="18"/>
          <w:lang w:val="sr-Cyrl-RS"/>
        </w:rPr>
        <w:t xml:space="preserve"> </w:t>
      </w:r>
      <w:hyperlink r:id="rId1" w:history="1">
        <w:r w:rsidR="003476D8" w:rsidRPr="003476D8">
          <w:rPr>
            <w:rStyle w:val="Hyperlink"/>
            <w:sz w:val="18"/>
            <w:lang w:val="sr-Cyrl-RS"/>
          </w:rPr>
          <w:t>https://www.bg.ac.rs/wp-content/uploads/2024/10/VNODHN_kalendar_sednica_2024-25.pdf</w:t>
        </w:r>
      </w:hyperlink>
    </w:p>
  </w:footnote>
  <w:footnote w:id="2">
    <w:p w14:paraId="701DA832" w14:textId="77777777" w:rsidR="00F55E7D" w:rsidRPr="001473BD" w:rsidRDefault="00F55E7D" w:rsidP="00F55E7D">
      <w:pPr>
        <w:spacing w:after="0"/>
        <w:rPr>
          <w:sz w:val="18"/>
          <w:szCs w:val="18"/>
          <w:lang w:val="sr-Cyrl-RS"/>
        </w:rPr>
      </w:pPr>
      <w:r w:rsidRPr="00F356D9">
        <w:rPr>
          <w:rStyle w:val="Bodytext2"/>
          <w:rFonts w:eastAsia="Cambria"/>
          <w:sz w:val="18"/>
          <w:szCs w:val="18"/>
          <w:vertAlign w:val="superscript"/>
          <w:lang w:val="sr-Cyrl-RS"/>
        </w:rPr>
        <w:footnoteRef/>
      </w:r>
      <w:r w:rsidRPr="00124CF8">
        <w:rPr>
          <w:lang w:val="sr-Cyrl-RS"/>
        </w:rPr>
        <w:t xml:space="preserve"> </w:t>
      </w:r>
      <w:hyperlink r:id="rId2" w:history="1">
        <w:r w:rsidRPr="001473BD">
          <w:rPr>
            <w:rStyle w:val="FootnoteReference"/>
            <w:sz w:val="18"/>
            <w:szCs w:val="18"/>
            <w:vertAlign w:val="baseline"/>
            <w:lang w:val="sr-Cyrl-RS"/>
          </w:rPr>
          <w:t>Каталог издања Факултета за специјалну едукацију и рехабилитацију</w:t>
        </w:r>
      </w:hyperlink>
      <w:r w:rsidRPr="001473BD">
        <w:rPr>
          <w:sz w:val="18"/>
          <w:szCs w:val="18"/>
          <w:lang w:val="sr-Cyrl-RS"/>
        </w:rPr>
        <w:t xml:space="preserve">; </w:t>
      </w:r>
      <w:hyperlink r:id="rId3" w:history="1">
        <w:r w:rsidRPr="001473BD">
          <w:rPr>
            <w:rStyle w:val="FootnoteReference"/>
            <w:sz w:val="18"/>
            <w:szCs w:val="18"/>
            <w:vertAlign w:val="baseline"/>
            <w:lang w:val="sr-Cyrl-RS"/>
          </w:rPr>
          <w:t>Каталог мастер радова</w:t>
        </w:r>
      </w:hyperlink>
      <w:r w:rsidRPr="001473BD">
        <w:rPr>
          <w:sz w:val="18"/>
          <w:szCs w:val="18"/>
          <w:lang w:val="sr-Cyrl-RS"/>
        </w:rPr>
        <w:t xml:space="preserve">; </w:t>
      </w:r>
      <w:hyperlink r:id="rId4" w:history="1">
        <w:r w:rsidRPr="001473BD">
          <w:rPr>
            <w:rStyle w:val="FootnoteReference"/>
            <w:sz w:val="18"/>
            <w:szCs w:val="18"/>
            <w:vertAlign w:val="baseline"/>
            <w:lang w:val="sr-Cyrl-RS"/>
          </w:rPr>
          <w:t>Каталог магистарских радова</w:t>
        </w:r>
      </w:hyperlink>
      <w:r w:rsidRPr="001473BD">
        <w:rPr>
          <w:sz w:val="18"/>
          <w:szCs w:val="18"/>
          <w:lang w:val="sr-Cyrl-RS"/>
        </w:rPr>
        <w:t xml:space="preserve">; </w:t>
      </w:r>
      <w:hyperlink r:id="rId5" w:history="1">
        <w:r w:rsidRPr="001473BD">
          <w:rPr>
            <w:rStyle w:val="FootnoteReference"/>
            <w:sz w:val="18"/>
            <w:szCs w:val="18"/>
            <w:vertAlign w:val="baseline"/>
            <w:lang w:val="sr-Cyrl-RS"/>
          </w:rPr>
          <w:t>Каталог докторских дисертација</w:t>
        </w:r>
      </w:hyperlink>
      <w:r w:rsidRPr="001473BD">
        <w:rPr>
          <w:sz w:val="18"/>
          <w:szCs w:val="18"/>
          <w:lang w:val="sr-Cyrl-RS"/>
        </w:rPr>
        <w:t>.</w:t>
      </w:r>
    </w:p>
  </w:footnote>
  <w:footnote w:id="3">
    <w:p w14:paraId="3CCA706A" w14:textId="77777777" w:rsidR="00F55E7D" w:rsidRPr="00124CF8" w:rsidRDefault="00F55E7D" w:rsidP="00F55E7D">
      <w:pPr>
        <w:spacing w:after="0"/>
        <w:rPr>
          <w:sz w:val="20"/>
          <w:szCs w:val="20"/>
          <w:lang w:val="sr-Cyrl-RS"/>
        </w:rPr>
      </w:pPr>
      <w:r w:rsidRPr="00F356D9">
        <w:rPr>
          <w:rStyle w:val="Bodytext2"/>
          <w:rFonts w:eastAsia="Cambria"/>
          <w:sz w:val="18"/>
          <w:szCs w:val="18"/>
          <w:vertAlign w:val="superscript"/>
          <w:lang w:val="sr-Cyrl-RS"/>
        </w:rPr>
        <w:footnoteRef/>
      </w:r>
      <w:r w:rsidRPr="00124CF8">
        <w:rPr>
          <w:lang w:val="sr-Cyrl-RS"/>
        </w:rPr>
        <w:t xml:space="preserve"> </w:t>
      </w:r>
      <w:hyperlink r:id="rId6" w:history="1">
        <w:r w:rsidRPr="0076047E">
          <w:rPr>
            <w:rStyle w:val="Hyperlink"/>
            <w:sz w:val="18"/>
            <w:szCs w:val="18"/>
            <w:lang w:val="sr-Cyrl-RS"/>
          </w:rPr>
          <w:t>http://www.fasper.bg.ac.rs/biblioteka.html</w:t>
        </w:r>
      </w:hyperlink>
    </w:p>
  </w:footnote>
  <w:footnote w:id="4">
    <w:p w14:paraId="17130126" w14:textId="139782AD" w:rsidR="00C559B9" w:rsidRDefault="00C559B9" w:rsidP="00C559B9">
      <w:pPr>
        <w:pStyle w:val="CommentText"/>
        <w:rPr>
          <w:sz w:val="18"/>
          <w:szCs w:val="18"/>
          <w:lang w:val="sr-Cyrl-RS"/>
        </w:rPr>
      </w:pPr>
      <w:r w:rsidRPr="00F356D9">
        <w:rPr>
          <w:rStyle w:val="Bodytext2"/>
          <w:rFonts w:eastAsiaTheme="majorEastAsia"/>
          <w:sz w:val="18"/>
          <w:szCs w:val="18"/>
          <w:vertAlign w:val="superscript"/>
        </w:rPr>
        <w:footnoteRef/>
      </w:r>
      <w:r w:rsidRPr="00124CF8">
        <w:rPr>
          <w:sz w:val="18"/>
          <w:szCs w:val="18"/>
          <w:lang w:val="sr-Cyrl-RS"/>
        </w:rPr>
        <w:t xml:space="preserve"> </w:t>
      </w:r>
      <w:hyperlink r:id="rId7" w:history="1">
        <w:r w:rsidR="003476D8" w:rsidRPr="009233E0">
          <w:rPr>
            <w:rStyle w:val="Hyperlink"/>
            <w:sz w:val="18"/>
            <w:szCs w:val="18"/>
            <w:lang w:val="sr-Cyrl-RS"/>
          </w:rPr>
          <w:t>https://www.fasper.bg.ac.rs/upis-info.html</w:t>
        </w:r>
      </w:hyperlink>
      <w:r w:rsidR="003476D8">
        <w:rPr>
          <w:sz w:val="18"/>
          <w:szCs w:val="18"/>
          <w:lang w:val="sr-Cyrl-RS"/>
        </w:rPr>
        <w:t xml:space="preserve"> </w:t>
      </w:r>
    </w:p>
  </w:footnote>
  <w:footnote w:id="5">
    <w:p w14:paraId="4F1FBF48" w14:textId="367759BB" w:rsidR="00C559B9" w:rsidRPr="005F1AA1" w:rsidRDefault="00C559B9" w:rsidP="00C559B9">
      <w:pPr>
        <w:pStyle w:val="FootnoteText"/>
        <w:rPr>
          <w:lang w:val="sr-Cyrl-RS"/>
        </w:rPr>
      </w:pPr>
      <w:r>
        <w:rPr>
          <w:rStyle w:val="FootnoteReference"/>
        </w:rPr>
        <w:footnoteRef/>
      </w:r>
      <w:r>
        <w:t xml:space="preserve"> </w:t>
      </w:r>
      <w:hyperlink r:id="rId8" w:history="1">
        <w:r w:rsidR="003476D8" w:rsidRPr="009233E0">
          <w:rPr>
            <w:rStyle w:val="Hyperlink"/>
            <w:sz w:val="18"/>
            <w:szCs w:val="18"/>
            <w:lang w:val="sr-Cyrl-RS"/>
          </w:rPr>
          <w:t>https://www.bg.ac.rs/upis/</w:t>
        </w:r>
      </w:hyperlink>
      <w:r w:rsidR="003476D8">
        <w:rPr>
          <w:rFonts w:ascii="Times New Roman" w:hAnsi="Times New Roman"/>
          <w:sz w:val="18"/>
          <w:szCs w:val="18"/>
          <w:lang w:val="sr-Cyrl-RS"/>
        </w:rPr>
        <w:t xml:space="preserve"> </w:t>
      </w:r>
    </w:p>
  </w:footnote>
  <w:footnote w:id="6">
    <w:p w14:paraId="0FFA1B01" w14:textId="1E6367E7" w:rsidR="00C559B9" w:rsidRPr="003476D8" w:rsidRDefault="00C559B9" w:rsidP="00C559B9">
      <w:pPr>
        <w:pStyle w:val="FootnoteText"/>
        <w:rPr>
          <w:lang w:val="sr-Cyrl-RS"/>
        </w:rPr>
      </w:pPr>
      <w:r>
        <w:rPr>
          <w:rStyle w:val="FootnoteReference"/>
        </w:rPr>
        <w:footnoteRef/>
      </w:r>
      <w:r>
        <w:t xml:space="preserve"> </w:t>
      </w:r>
      <w:hyperlink r:id="rId9" w:history="1">
        <w:r w:rsidR="003476D8" w:rsidRPr="009233E0">
          <w:rPr>
            <w:rStyle w:val="Hyperlink"/>
            <w:sz w:val="18"/>
          </w:rPr>
          <w:t>https://www.fasper.bg.ac.rs/stud_programi/doktorske-studije/defektologija.html</w:t>
        </w:r>
      </w:hyperlink>
      <w:r w:rsidR="003476D8">
        <w:rPr>
          <w:rFonts w:ascii="Times New Roman" w:hAnsi="Times New Roman"/>
          <w:sz w:val="18"/>
          <w:lang w:val="sr-Cyrl-RS"/>
        </w:rPr>
        <w:t xml:space="preserve"> </w:t>
      </w:r>
    </w:p>
  </w:footnote>
  <w:footnote w:id="7">
    <w:p w14:paraId="08EAB3C8" w14:textId="6138CEB8" w:rsidR="00C559B9" w:rsidRDefault="00C559B9" w:rsidP="00C559B9">
      <w:pPr>
        <w:pStyle w:val="CommentText"/>
        <w:rPr>
          <w:sz w:val="18"/>
          <w:szCs w:val="18"/>
          <w:lang w:val="sr-Cyrl-RS"/>
        </w:rPr>
      </w:pPr>
      <w:r w:rsidRPr="00F356D9">
        <w:rPr>
          <w:rStyle w:val="Bodytext2"/>
          <w:rFonts w:eastAsiaTheme="majorEastAsia"/>
          <w:sz w:val="18"/>
          <w:szCs w:val="18"/>
          <w:vertAlign w:val="superscript"/>
        </w:rPr>
        <w:footnoteRef/>
      </w:r>
      <w:r w:rsidRPr="00124CF8">
        <w:rPr>
          <w:sz w:val="18"/>
          <w:szCs w:val="18"/>
          <w:vertAlign w:val="superscript"/>
          <w:lang w:val="sr-Cyrl-RS"/>
        </w:rPr>
        <w:t xml:space="preserve"> </w:t>
      </w:r>
      <w:hyperlink r:id="rId10" w:history="1">
        <w:r w:rsidR="003476D8" w:rsidRPr="009233E0">
          <w:rPr>
            <w:rStyle w:val="Hyperlink"/>
            <w:sz w:val="18"/>
            <w:szCs w:val="18"/>
            <w:lang w:val="sr-Cyrl-RS"/>
          </w:rPr>
          <w:t>http://www.fasper.bg.ac.rs/upis.html</w:t>
        </w:r>
      </w:hyperlink>
      <w:r w:rsidR="003476D8">
        <w:rPr>
          <w:sz w:val="18"/>
          <w:szCs w:val="18"/>
          <w:lang w:val="sr-Cyrl-RS"/>
        </w:rPr>
        <w:t xml:space="preserve"> </w:t>
      </w:r>
    </w:p>
  </w:footnote>
  <w:footnote w:id="8">
    <w:p w14:paraId="2EFFBEE6" w14:textId="14D369A9" w:rsidR="00C559B9" w:rsidRDefault="00C559B9" w:rsidP="00C559B9">
      <w:pPr>
        <w:pStyle w:val="CommentText"/>
        <w:rPr>
          <w:sz w:val="18"/>
          <w:szCs w:val="18"/>
          <w:lang w:val="sr-Cyrl-RS"/>
        </w:rPr>
      </w:pPr>
      <w:r w:rsidRPr="00F356D9">
        <w:rPr>
          <w:rStyle w:val="Bodytext2"/>
          <w:rFonts w:eastAsiaTheme="majorEastAsia"/>
          <w:sz w:val="18"/>
          <w:szCs w:val="18"/>
          <w:vertAlign w:val="superscript"/>
        </w:rPr>
        <w:footnoteRef/>
      </w:r>
      <w:r w:rsidRPr="00124CF8">
        <w:rPr>
          <w:sz w:val="18"/>
          <w:szCs w:val="18"/>
          <w:lang w:val="sr-Cyrl-RS"/>
        </w:rPr>
        <w:t xml:space="preserve"> </w:t>
      </w:r>
      <w:hyperlink r:id="rId11" w:history="1">
        <w:r w:rsidR="003476D8" w:rsidRPr="009233E0">
          <w:rPr>
            <w:rStyle w:val="Hyperlink"/>
            <w:sz w:val="18"/>
            <w:szCs w:val="18"/>
            <w:lang w:val="sr-Cyrl-RS"/>
          </w:rPr>
          <w:t>http://www.fasper.bg.ac.rs/</w:t>
        </w:r>
      </w:hyperlink>
      <w:r w:rsidR="003476D8">
        <w:rPr>
          <w:sz w:val="18"/>
          <w:szCs w:val="18"/>
          <w:lang w:val="sr-Cyrl-RS"/>
        </w:rPr>
        <w:t xml:space="preserve"> </w:t>
      </w:r>
    </w:p>
  </w:footnote>
  <w:footnote w:id="9">
    <w:p w14:paraId="74DBC1DA" w14:textId="77777777" w:rsidR="00D84888" w:rsidRPr="003476D8" w:rsidRDefault="00D84888" w:rsidP="00D84888">
      <w:pPr>
        <w:pStyle w:val="FootnoteText"/>
        <w:rPr>
          <w:rFonts w:ascii="Times New Roman" w:hAnsi="Times New Roman"/>
          <w:sz w:val="18"/>
          <w:lang w:val="sr-Cyrl-RS"/>
        </w:rPr>
      </w:pPr>
      <w:r w:rsidRPr="00DC5335">
        <w:rPr>
          <w:rStyle w:val="FootnoteReference"/>
          <w:rFonts w:ascii="Times New Roman" w:hAnsi="Times New Roman"/>
        </w:rPr>
        <w:footnoteRef/>
      </w:r>
      <w:r w:rsidRPr="00DC5335">
        <w:rPr>
          <w:rFonts w:ascii="Times New Roman" w:hAnsi="Times New Roman"/>
          <w:lang w:val="ru-RU"/>
        </w:rPr>
        <w:t xml:space="preserve"> </w:t>
      </w:r>
      <w:r w:rsidRPr="003476D8">
        <w:rPr>
          <w:rFonts w:ascii="Times New Roman" w:hAnsi="Times New Roman"/>
          <w:sz w:val="18"/>
          <w:lang w:val="sr-Cyrl-RS"/>
        </w:rPr>
        <w:t>Св</w:t>
      </w:r>
      <w:r w:rsidRPr="003476D8">
        <w:rPr>
          <w:rFonts w:ascii="Times New Roman" w:hAnsi="Times New Roman"/>
          <w:sz w:val="18"/>
          <w:lang w:val="sr-Latn-RS"/>
        </w:rPr>
        <w:t xml:space="preserve">a </w:t>
      </w:r>
      <w:r w:rsidRPr="003476D8">
        <w:rPr>
          <w:rFonts w:ascii="Times New Roman" w:hAnsi="Times New Roman"/>
          <w:sz w:val="18"/>
          <w:lang w:val="sr-Cyrl-RS"/>
        </w:rPr>
        <w:t xml:space="preserve">правна акта поменута у опису овог стандарда доступни су на  веб страници Факултета </w:t>
      </w:r>
      <w:hyperlink r:id="rId12" w:history="1">
        <w:r w:rsidRPr="003476D8">
          <w:rPr>
            <w:rStyle w:val="Hyperlink"/>
            <w:sz w:val="18"/>
            <w:lang w:val="sr-Cyrl-RS"/>
          </w:rPr>
          <w:t>https://www.fasper.bg.ac.rs/pravna_akta.html</w:t>
        </w:r>
      </w:hyperlink>
    </w:p>
  </w:footnote>
  <w:footnote w:id="10">
    <w:p w14:paraId="2DA8BB36" w14:textId="77777777" w:rsidR="00D84888" w:rsidRPr="003476D8" w:rsidRDefault="00D84888" w:rsidP="00D84888">
      <w:pPr>
        <w:pStyle w:val="FootnoteText"/>
        <w:rPr>
          <w:rFonts w:ascii="Times New Roman" w:hAnsi="Times New Roman"/>
          <w:sz w:val="18"/>
          <w:lang w:val="sr-Cyrl-RS"/>
        </w:rPr>
      </w:pPr>
      <w:r w:rsidRPr="003476D8">
        <w:rPr>
          <w:rStyle w:val="FootnoteReference"/>
          <w:rFonts w:ascii="Times New Roman" w:hAnsi="Times New Roman"/>
          <w:sz w:val="18"/>
        </w:rPr>
        <w:footnoteRef/>
      </w:r>
      <w:r w:rsidRPr="003476D8">
        <w:rPr>
          <w:rFonts w:ascii="Times New Roman" w:hAnsi="Times New Roman"/>
          <w:sz w:val="18"/>
          <w:lang w:val="sr-Cyrl-RS"/>
        </w:rPr>
        <w:t xml:space="preserve"> </w:t>
      </w:r>
      <w:hyperlink r:id="rId13" w:history="1">
        <w:r w:rsidRPr="003476D8">
          <w:rPr>
            <w:rStyle w:val="Hyperlink"/>
            <w:sz w:val="18"/>
          </w:rPr>
          <w:t>https</w:t>
        </w:r>
        <w:r w:rsidRPr="003476D8">
          <w:rPr>
            <w:rStyle w:val="Hyperlink"/>
            <w:sz w:val="18"/>
            <w:lang w:val="sr-Cyrl-RS"/>
          </w:rPr>
          <w:t>://</w:t>
        </w:r>
        <w:r w:rsidRPr="003476D8">
          <w:rPr>
            <w:rStyle w:val="Hyperlink"/>
            <w:sz w:val="18"/>
          </w:rPr>
          <w:t>www</w:t>
        </w:r>
        <w:r w:rsidRPr="003476D8">
          <w:rPr>
            <w:rStyle w:val="Hyperlink"/>
            <w:sz w:val="18"/>
            <w:lang w:val="sr-Cyrl-RS"/>
          </w:rPr>
          <w:t>.</w:t>
        </w:r>
        <w:r w:rsidRPr="003476D8">
          <w:rPr>
            <w:rStyle w:val="Hyperlink"/>
            <w:sz w:val="18"/>
          </w:rPr>
          <w:t>fasper</w:t>
        </w:r>
        <w:r w:rsidRPr="003476D8">
          <w:rPr>
            <w:rStyle w:val="Hyperlink"/>
            <w:sz w:val="18"/>
            <w:lang w:val="sr-Cyrl-RS"/>
          </w:rPr>
          <w:t>.</w:t>
        </w:r>
        <w:r w:rsidRPr="003476D8">
          <w:rPr>
            <w:rStyle w:val="Hyperlink"/>
            <w:sz w:val="18"/>
          </w:rPr>
          <w:t>bg</w:t>
        </w:r>
        <w:r w:rsidRPr="003476D8">
          <w:rPr>
            <w:rStyle w:val="Hyperlink"/>
            <w:sz w:val="18"/>
            <w:lang w:val="sr-Cyrl-RS"/>
          </w:rPr>
          <w:t>.</w:t>
        </w:r>
        <w:r w:rsidRPr="003476D8">
          <w:rPr>
            <w:rStyle w:val="Hyperlink"/>
            <w:sz w:val="18"/>
          </w:rPr>
          <w:t>ac</w:t>
        </w:r>
        <w:r w:rsidRPr="003476D8">
          <w:rPr>
            <w:rStyle w:val="Hyperlink"/>
            <w:sz w:val="18"/>
            <w:lang w:val="sr-Cyrl-RS"/>
          </w:rPr>
          <w:t>.</w:t>
        </w:r>
        <w:r w:rsidRPr="003476D8">
          <w:rPr>
            <w:rStyle w:val="Hyperlink"/>
            <w:sz w:val="18"/>
          </w:rPr>
          <w:t>rs</w:t>
        </w:r>
        <w:r w:rsidRPr="003476D8">
          <w:rPr>
            <w:rStyle w:val="Hyperlink"/>
            <w:sz w:val="18"/>
            <w:lang w:val="sr-Cyrl-RS"/>
          </w:rPr>
          <w:t>/</w:t>
        </w:r>
        <w:r w:rsidRPr="003476D8">
          <w:rPr>
            <w:rStyle w:val="Hyperlink"/>
            <w:sz w:val="18"/>
          </w:rPr>
          <w:t>organi</w:t>
        </w:r>
        <w:r w:rsidRPr="003476D8">
          <w:rPr>
            <w:rStyle w:val="Hyperlink"/>
            <w:sz w:val="18"/>
            <w:lang w:val="sr-Cyrl-RS"/>
          </w:rPr>
          <w:t>.</w:t>
        </w:r>
        <w:r w:rsidRPr="003476D8">
          <w:rPr>
            <w:rStyle w:val="Hyperlink"/>
            <w:sz w:val="18"/>
          </w:rPr>
          <w:t>html</w:t>
        </w:r>
      </w:hyperlink>
    </w:p>
  </w:footnote>
  <w:footnote w:id="11">
    <w:p w14:paraId="3D22D990" w14:textId="77777777" w:rsidR="00D84888" w:rsidRPr="00E3075A" w:rsidRDefault="00D84888" w:rsidP="00D84888">
      <w:pPr>
        <w:pStyle w:val="FootnoteText"/>
        <w:rPr>
          <w:lang w:val="sr-Cyrl-RS"/>
        </w:rPr>
      </w:pPr>
      <w:r w:rsidRPr="003476D8">
        <w:rPr>
          <w:rStyle w:val="FootnoteReference"/>
          <w:rFonts w:ascii="Times New Roman" w:hAnsi="Times New Roman"/>
          <w:sz w:val="18"/>
        </w:rPr>
        <w:footnoteRef/>
      </w:r>
      <w:r w:rsidRPr="003476D8">
        <w:rPr>
          <w:rFonts w:ascii="Times New Roman" w:hAnsi="Times New Roman"/>
          <w:sz w:val="18"/>
          <w:lang w:val="sr-Cyrl-RS"/>
        </w:rPr>
        <w:t xml:space="preserve"> </w:t>
      </w:r>
      <w:hyperlink r:id="rId14" w:history="1">
        <w:r w:rsidRPr="003476D8">
          <w:rPr>
            <w:rStyle w:val="Hyperlink"/>
            <w:sz w:val="18"/>
          </w:rPr>
          <w:t>https</w:t>
        </w:r>
        <w:r w:rsidRPr="003476D8">
          <w:rPr>
            <w:rStyle w:val="Hyperlink"/>
            <w:sz w:val="18"/>
            <w:lang w:val="sr-Cyrl-RS"/>
          </w:rPr>
          <w:t>://</w:t>
        </w:r>
        <w:r w:rsidRPr="003476D8">
          <w:rPr>
            <w:rStyle w:val="Hyperlink"/>
            <w:sz w:val="18"/>
          </w:rPr>
          <w:t>www</w:t>
        </w:r>
        <w:r w:rsidRPr="003476D8">
          <w:rPr>
            <w:rStyle w:val="Hyperlink"/>
            <w:sz w:val="18"/>
            <w:lang w:val="sr-Cyrl-RS"/>
          </w:rPr>
          <w:t>.</w:t>
        </w:r>
        <w:r w:rsidRPr="003476D8">
          <w:rPr>
            <w:rStyle w:val="Hyperlink"/>
            <w:sz w:val="18"/>
          </w:rPr>
          <w:t>fasper</w:t>
        </w:r>
        <w:r w:rsidRPr="003476D8">
          <w:rPr>
            <w:rStyle w:val="Hyperlink"/>
            <w:sz w:val="18"/>
            <w:lang w:val="sr-Cyrl-RS"/>
          </w:rPr>
          <w:t>.</w:t>
        </w:r>
        <w:r w:rsidRPr="003476D8">
          <w:rPr>
            <w:rStyle w:val="Hyperlink"/>
            <w:sz w:val="18"/>
          </w:rPr>
          <w:t>bg</w:t>
        </w:r>
        <w:r w:rsidRPr="003476D8">
          <w:rPr>
            <w:rStyle w:val="Hyperlink"/>
            <w:sz w:val="18"/>
            <w:lang w:val="sr-Cyrl-RS"/>
          </w:rPr>
          <w:t>.</w:t>
        </w:r>
        <w:r w:rsidRPr="003476D8">
          <w:rPr>
            <w:rStyle w:val="Hyperlink"/>
            <w:sz w:val="18"/>
          </w:rPr>
          <w:t>ac</w:t>
        </w:r>
        <w:r w:rsidRPr="003476D8">
          <w:rPr>
            <w:rStyle w:val="Hyperlink"/>
            <w:sz w:val="18"/>
            <w:lang w:val="sr-Cyrl-RS"/>
          </w:rPr>
          <w:t>.</w:t>
        </w:r>
        <w:r w:rsidRPr="003476D8">
          <w:rPr>
            <w:rStyle w:val="Hyperlink"/>
            <w:sz w:val="18"/>
          </w:rPr>
          <w:t>rs</w:t>
        </w:r>
        <w:r w:rsidRPr="003476D8">
          <w:rPr>
            <w:rStyle w:val="Hyperlink"/>
            <w:sz w:val="18"/>
            <w:lang w:val="sr-Cyrl-RS"/>
          </w:rPr>
          <w:t>/</w:t>
        </w:r>
        <w:r w:rsidRPr="003476D8">
          <w:rPr>
            <w:rStyle w:val="Hyperlink"/>
            <w:sz w:val="18"/>
          </w:rPr>
          <w:t>dekanat</w:t>
        </w:r>
        <w:r w:rsidRPr="003476D8">
          <w:rPr>
            <w:rStyle w:val="Hyperlink"/>
            <w:sz w:val="18"/>
            <w:lang w:val="sr-Cyrl-RS"/>
          </w:rPr>
          <w:t>.</w:t>
        </w:r>
        <w:r w:rsidRPr="003476D8">
          <w:rPr>
            <w:rStyle w:val="Hyperlink"/>
            <w:sz w:val="18"/>
          </w:rPr>
          <w:t>html</w:t>
        </w:r>
      </w:hyperlink>
    </w:p>
  </w:footnote>
  <w:footnote w:id="12">
    <w:p w14:paraId="7D014612" w14:textId="77777777" w:rsidR="00D84888" w:rsidRPr="00DC5335" w:rsidRDefault="00D84888" w:rsidP="00D84888">
      <w:pPr>
        <w:pStyle w:val="FootnoteText"/>
        <w:rPr>
          <w:rFonts w:ascii="Times New Roman" w:hAnsi="Times New Roman"/>
          <w:lang w:val="sr-Cyrl-RS"/>
        </w:rPr>
      </w:pPr>
      <w:r w:rsidRPr="00DC5335">
        <w:rPr>
          <w:rStyle w:val="FootnoteReference"/>
          <w:rFonts w:ascii="Times New Roman" w:hAnsi="Times New Roman"/>
        </w:rPr>
        <w:footnoteRef/>
      </w:r>
      <w:r w:rsidRPr="00DC5335">
        <w:rPr>
          <w:rFonts w:ascii="Times New Roman" w:hAnsi="Times New Roman"/>
          <w:lang w:val="sr-Cyrl-RS"/>
        </w:rPr>
        <w:t xml:space="preserve"> </w:t>
      </w:r>
      <w:hyperlink r:id="rId15" w:history="1">
        <w:r w:rsidRPr="00DC5335">
          <w:rPr>
            <w:rStyle w:val="Hyperlink"/>
          </w:rPr>
          <w:t>https</w:t>
        </w:r>
        <w:r w:rsidRPr="00DC5335">
          <w:rPr>
            <w:rStyle w:val="Hyperlink"/>
            <w:lang w:val="sr-Cyrl-RS"/>
          </w:rPr>
          <w:t>://</w:t>
        </w:r>
        <w:r w:rsidRPr="00DC5335">
          <w:rPr>
            <w:rStyle w:val="Hyperlink"/>
          </w:rPr>
          <w:t>www</w:t>
        </w:r>
        <w:r w:rsidRPr="00DC5335">
          <w:rPr>
            <w:rStyle w:val="Hyperlink"/>
            <w:lang w:val="sr-Cyrl-RS"/>
          </w:rPr>
          <w:t>.</w:t>
        </w:r>
        <w:r w:rsidRPr="00DC5335">
          <w:rPr>
            <w:rStyle w:val="Hyperlink"/>
          </w:rPr>
          <w:t>fasper</w:t>
        </w:r>
        <w:r w:rsidRPr="00DC5335">
          <w:rPr>
            <w:rStyle w:val="Hyperlink"/>
            <w:lang w:val="sr-Cyrl-RS"/>
          </w:rPr>
          <w:t>.</w:t>
        </w:r>
        <w:r w:rsidRPr="00DC5335">
          <w:rPr>
            <w:rStyle w:val="Hyperlink"/>
          </w:rPr>
          <w:t>bg</w:t>
        </w:r>
        <w:r w:rsidRPr="00DC5335">
          <w:rPr>
            <w:rStyle w:val="Hyperlink"/>
            <w:lang w:val="sr-Cyrl-RS"/>
          </w:rPr>
          <w:t>.</w:t>
        </w:r>
        <w:r w:rsidRPr="00DC5335">
          <w:rPr>
            <w:rStyle w:val="Hyperlink"/>
          </w:rPr>
          <w:t>ac</w:t>
        </w:r>
        <w:r w:rsidRPr="00DC5335">
          <w:rPr>
            <w:rStyle w:val="Hyperlink"/>
            <w:lang w:val="sr-Cyrl-RS"/>
          </w:rPr>
          <w:t>.</w:t>
        </w:r>
        <w:r w:rsidRPr="00DC5335">
          <w:rPr>
            <w:rStyle w:val="Hyperlink"/>
          </w:rPr>
          <w:t>rs</w:t>
        </w:r>
        <w:r w:rsidRPr="00DC5335">
          <w:rPr>
            <w:rStyle w:val="Hyperlink"/>
            <w:lang w:val="sr-Cyrl-RS"/>
          </w:rPr>
          <w:t>/</w:t>
        </w:r>
        <w:r w:rsidRPr="00DC5335">
          <w:rPr>
            <w:rStyle w:val="Hyperlink"/>
          </w:rPr>
          <w:t>odeljenja</w:t>
        </w:r>
        <w:r w:rsidRPr="00DC5335">
          <w:rPr>
            <w:rStyle w:val="Hyperlink"/>
            <w:lang w:val="sr-Cyrl-RS"/>
          </w:rPr>
          <w:t>.</w:t>
        </w:r>
        <w:r w:rsidRPr="00DC5335">
          <w:rPr>
            <w:rStyle w:val="Hyperlink"/>
          </w:rPr>
          <w:t>html</w:t>
        </w:r>
      </w:hyperlink>
    </w:p>
  </w:footnote>
  <w:footnote w:id="13">
    <w:p w14:paraId="34EA1BCC" w14:textId="77777777" w:rsidR="00D84888" w:rsidRPr="00DC5335" w:rsidRDefault="00D84888" w:rsidP="00D84888">
      <w:pPr>
        <w:pStyle w:val="FootnoteText"/>
        <w:rPr>
          <w:rFonts w:ascii="Times New Roman" w:hAnsi="Times New Roman"/>
          <w:lang w:val="sr-Cyrl-RS"/>
        </w:rPr>
      </w:pPr>
      <w:r w:rsidRPr="00DC5335">
        <w:rPr>
          <w:rStyle w:val="FootnoteReference"/>
          <w:rFonts w:ascii="Times New Roman" w:hAnsi="Times New Roman"/>
        </w:rPr>
        <w:footnoteRef/>
      </w:r>
      <w:r w:rsidRPr="00DC5335">
        <w:rPr>
          <w:rFonts w:ascii="Times New Roman" w:hAnsi="Times New Roman"/>
          <w:lang w:val="sr-Cyrl-RS"/>
        </w:rPr>
        <w:t xml:space="preserve"> </w:t>
      </w:r>
      <w:hyperlink r:id="rId16" w:history="1">
        <w:r w:rsidRPr="00DC5335">
          <w:rPr>
            <w:rStyle w:val="Hyperlink"/>
          </w:rPr>
          <w:t>https</w:t>
        </w:r>
        <w:r w:rsidRPr="00DC5335">
          <w:rPr>
            <w:rStyle w:val="Hyperlink"/>
            <w:lang w:val="sr-Cyrl-RS"/>
          </w:rPr>
          <w:t>://</w:t>
        </w:r>
        <w:r w:rsidRPr="00DC5335">
          <w:rPr>
            <w:rStyle w:val="Hyperlink"/>
          </w:rPr>
          <w:t>www</w:t>
        </w:r>
        <w:r w:rsidRPr="00DC5335">
          <w:rPr>
            <w:rStyle w:val="Hyperlink"/>
            <w:lang w:val="sr-Cyrl-RS"/>
          </w:rPr>
          <w:t>.</w:t>
        </w:r>
        <w:r w:rsidRPr="00DC5335">
          <w:rPr>
            <w:rStyle w:val="Hyperlink"/>
          </w:rPr>
          <w:t>fasper</w:t>
        </w:r>
        <w:r w:rsidRPr="00DC5335">
          <w:rPr>
            <w:rStyle w:val="Hyperlink"/>
            <w:lang w:val="sr-Cyrl-RS"/>
          </w:rPr>
          <w:t>.</w:t>
        </w:r>
        <w:r w:rsidRPr="00DC5335">
          <w:rPr>
            <w:rStyle w:val="Hyperlink"/>
          </w:rPr>
          <w:t>bg</w:t>
        </w:r>
        <w:r w:rsidRPr="00DC5335">
          <w:rPr>
            <w:rStyle w:val="Hyperlink"/>
            <w:lang w:val="sr-Cyrl-RS"/>
          </w:rPr>
          <w:t>.</w:t>
        </w:r>
        <w:r w:rsidRPr="00DC5335">
          <w:rPr>
            <w:rStyle w:val="Hyperlink"/>
          </w:rPr>
          <w:t>ac</w:t>
        </w:r>
        <w:r w:rsidRPr="00DC5335">
          <w:rPr>
            <w:rStyle w:val="Hyperlink"/>
            <w:lang w:val="sr-Cyrl-RS"/>
          </w:rPr>
          <w:t>.</w:t>
        </w:r>
        <w:r w:rsidRPr="00DC5335">
          <w:rPr>
            <w:rStyle w:val="Hyperlink"/>
          </w:rPr>
          <w:t>rs</w:t>
        </w:r>
        <w:r w:rsidRPr="00DC5335">
          <w:rPr>
            <w:rStyle w:val="Hyperlink"/>
            <w:lang w:val="sr-Cyrl-RS"/>
          </w:rPr>
          <w:t>/</w:t>
        </w:r>
        <w:r w:rsidRPr="00DC5335">
          <w:rPr>
            <w:rStyle w:val="Hyperlink"/>
          </w:rPr>
          <w:t>sluzbe</w:t>
        </w:r>
        <w:r w:rsidRPr="00DC5335">
          <w:rPr>
            <w:rStyle w:val="Hyperlink"/>
            <w:lang w:val="sr-Cyrl-RS"/>
          </w:rPr>
          <w:t>.</w:t>
        </w:r>
        <w:r w:rsidRPr="00DC5335">
          <w:rPr>
            <w:rStyle w:val="Hyperlink"/>
          </w:rPr>
          <w:t>html</w:t>
        </w:r>
      </w:hyperlink>
    </w:p>
  </w:footnote>
  <w:footnote w:id="14">
    <w:p w14:paraId="1439334F" w14:textId="77777777" w:rsidR="00D84888" w:rsidRPr="00E3075A" w:rsidRDefault="00D84888" w:rsidP="00D84888">
      <w:pPr>
        <w:pStyle w:val="FootnoteText"/>
        <w:rPr>
          <w:lang w:val="sr-Cyrl-RS"/>
        </w:rPr>
      </w:pPr>
      <w:r w:rsidRPr="00DC5335">
        <w:rPr>
          <w:rStyle w:val="FootnoteReference"/>
          <w:rFonts w:ascii="Times New Roman" w:hAnsi="Times New Roman"/>
        </w:rPr>
        <w:footnoteRef/>
      </w:r>
      <w:r w:rsidRPr="00DC5335">
        <w:rPr>
          <w:rFonts w:ascii="Times New Roman" w:hAnsi="Times New Roman"/>
          <w:lang w:val="sr-Cyrl-RS"/>
        </w:rPr>
        <w:t xml:space="preserve"> </w:t>
      </w:r>
      <w:hyperlink r:id="rId17" w:history="1">
        <w:r w:rsidRPr="00DC5335">
          <w:rPr>
            <w:rStyle w:val="Hyperlink"/>
          </w:rPr>
          <w:t>https</w:t>
        </w:r>
        <w:r w:rsidRPr="00DC5335">
          <w:rPr>
            <w:rStyle w:val="Hyperlink"/>
            <w:lang w:val="sr-Cyrl-RS"/>
          </w:rPr>
          <w:t>://</w:t>
        </w:r>
        <w:r w:rsidRPr="00DC5335">
          <w:rPr>
            <w:rStyle w:val="Hyperlink"/>
          </w:rPr>
          <w:t>www</w:t>
        </w:r>
        <w:r w:rsidRPr="00DC5335">
          <w:rPr>
            <w:rStyle w:val="Hyperlink"/>
            <w:lang w:val="sr-Cyrl-RS"/>
          </w:rPr>
          <w:t>.</w:t>
        </w:r>
        <w:r w:rsidRPr="00DC5335">
          <w:rPr>
            <w:rStyle w:val="Hyperlink"/>
          </w:rPr>
          <w:t>fasper</w:t>
        </w:r>
        <w:r w:rsidRPr="00DC5335">
          <w:rPr>
            <w:rStyle w:val="Hyperlink"/>
            <w:lang w:val="sr-Cyrl-RS"/>
          </w:rPr>
          <w:t>.</w:t>
        </w:r>
        <w:r w:rsidRPr="00DC5335">
          <w:rPr>
            <w:rStyle w:val="Hyperlink"/>
          </w:rPr>
          <w:t>bg</w:t>
        </w:r>
        <w:r w:rsidRPr="00DC5335">
          <w:rPr>
            <w:rStyle w:val="Hyperlink"/>
            <w:lang w:val="sr-Cyrl-RS"/>
          </w:rPr>
          <w:t>.</w:t>
        </w:r>
        <w:r w:rsidRPr="00DC5335">
          <w:rPr>
            <w:rStyle w:val="Hyperlink"/>
          </w:rPr>
          <w:t>ac</w:t>
        </w:r>
        <w:r w:rsidRPr="00DC5335">
          <w:rPr>
            <w:rStyle w:val="Hyperlink"/>
            <w:lang w:val="sr-Cyrl-RS"/>
          </w:rPr>
          <w:t>.</w:t>
        </w:r>
        <w:r w:rsidRPr="00DC5335">
          <w:rPr>
            <w:rStyle w:val="Hyperlink"/>
          </w:rPr>
          <w:t>rs</w:t>
        </w:r>
        <w:r w:rsidRPr="00DC5335">
          <w:rPr>
            <w:rStyle w:val="Hyperlink"/>
            <w:lang w:val="sr-Cyrl-RS"/>
          </w:rPr>
          <w:t>/</w:t>
        </w:r>
      </w:hyperlink>
    </w:p>
  </w:footnote>
  <w:footnote w:id="15">
    <w:p w14:paraId="422D88E7" w14:textId="0E246857" w:rsidR="00E631B2" w:rsidRPr="003476D8" w:rsidRDefault="00E631B2" w:rsidP="00E631B2">
      <w:pPr>
        <w:pStyle w:val="CommentText"/>
        <w:rPr>
          <w:lang w:val="sr-Cyrl-RS"/>
        </w:rPr>
      </w:pPr>
      <w:r w:rsidRPr="00D96524">
        <w:rPr>
          <w:rStyle w:val="Bodytext2"/>
          <w:rFonts w:eastAsia="Calibri"/>
          <w:sz w:val="18"/>
          <w:szCs w:val="18"/>
          <w:vertAlign w:val="superscript"/>
        </w:rPr>
        <w:footnoteRef/>
      </w:r>
      <w:r w:rsidRPr="00124CF8">
        <w:rPr>
          <w:sz w:val="18"/>
          <w:szCs w:val="18"/>
          <w:lang w:val="sr-Cyrl-RS"/>
        </w:rPr>
        <w:t xml:space="preserve"> </w:t>
      </w:r>
      <w:hyperlink r:id="rId18" w:history="1">
        <w:r w:rsidR="003476D8" w:rsidRPr="009233E0">
          <w:rPr>
            <w:rStyle w:val="Hyperlink"/>
            <w:sz w:val="18"/>
            <w:szCs w:val="18"/>
          </w:rPr>
          <w:t>http</w:t>
        </w:r>
        <w:r w:rsidR="003476D8" w:rsidRPr="009233E0">
          <w:rPr>
            <w:rStyle w:val="Hyperlink"/>
            <w:sz w:val="18"/>
            <w:szCs w:val="18"/>
            <w:lang w:val="sr-Cyrl-RS"/>
          </w:rPr>
          <w:t>://</w:t>
        </w:r>
        <w:r w:rsidR="003476D8" w:rsidRPr="009233E0">
          <w:rPr>
            <w:rStyle w:val="Hyperlink"/>
            <w:sz w:val="18"/>
            <w:szCs w:val="18"/>
          </w:rPr>
          <w:t>www</w:t>
        </w:r>
        <w:r w:rsidR="003476D8" w:rsidRPr="009233E0">
          <w:rPr>
            <w:rStyle w:val="Hyperlink"/>
            <w:sz w:val="18"/>
            <w:szCs w:val="18"/>
            <w:lang w:val="sr-Cyrl-RS"/>
          </w:rPr>
          <w:t>.</w:t>
        </w:r>
        <w:r w:rsidR="003476D8" w:rsidRPr="009233E0">
          <w:rPr>
            <w:rStyle w:val="Hyperlink"/>
            <w:sz w:val="18"/>
            <w:szCs w:val="18"/>
          </w:rPr>
          <w:t>fasper</w:t>
        </w:r>
        <w:r w:rsidR="003476D8" w:rsidRPr="009233E0">
          <w:rPr>
            <w:rStyle w:val="Hyperlink"/>
            <w:sz w:val="18"/>
            <w:szCs w:val="18"/>
            <w:lang w:val="sr-Cyrl-RS"/>
          </w:rPr>
          <w:t>.</w:t>
        </w:r>
        <w:r w:rsidR="003476D8" w:rsidRPr="009233E0">
          <w:rPr>
            <w:rStyle w:val="Hyperlink"/>
            <w:sz w:val="18"/>
            <w:szCs w:val="18"/>
          </w:rPr>
          <w:t>bg</w:t>
        </w:r>
        <w:r w:rsidR="003476D8" w:rsidRPr="009233E0">
          <w:rPr>
            <w:rStyle w:val="Hyperlink"/>
            <w:sz w:val="18"/>
            <w:szCs w:val="18"/>
            <w:lang w:val="sr-Cyrl-RS"/>
          </w:rPr>
          <w:t>.</w:t>
        </w:r>
        <w:r w:rsidR="003476D8" w:rsidRPr="009233E0">
          <w:rPr>
            <w:rStyle w:val="Hyperlink"/>
            <w:sz w:val="18"/>
            <w:szCs w:val="18"/>
          </w:rPr>
          <w:t>ac</w:t>
        </w:r>
        <w:r w:rsidR="003476D8" w:rsidRPr="009233E0">
          <w:rPr>
            <w:rStyle w:val="Hyperlink"/>
            <w:sz w:val="18"/>
            <w:szCs w:val="18"/>
            <w:lang w:val="sr-Cyrl-RS"/>
          </w:rPr>
          <w:t>.</w:t>
        </w:r>
        <w:r w:rsidR="003476D8" w:rsidRPr="009233E0">
          <w:rPr>
            <w:rStyle w:val="Hyperlink"/>
            <w:sz w:val="18"/>
            <w:szCs w:val="18"/>
          </w:rPr>
          <w:t>rs</w:t>
        </w:r>
        <w:r w:rsidR="003476D8" w:rsidRPr="009233E0">
          <w:rPr>
            <w:rStyle w:val="Hyperlink"/>
            <w:sz w:val="18"/>
            <w:szCs w:val="18"/>
            <w:lang w:val="sr-Cyrl-RS"/>
          </w:rPr>
          <w:t>/</w:t>
        </w:r>
        <w:r w:rsidR="003476D8" w:rsidRPr="009233E0">
          <w:rPr>
            <w:rStyle w:val="Hyperlink"/>
            <w:sz w:val="18"/>
            <w:szCs w:val="18"/>
          </w:rPr>
          <w:t>nauka</w:t>
        </w:r>
        <w:r w:rsidR="003476D8" w:rsidRPr="009233E0">
          <w:rPr>
            <w:rStyle w:val="Hyperlink"/>
            <w:sz w:val="18"/>
            <w:szCs w:val="18"/>
            <w:lang w:val="sr-Cyrl-RS"/>
          </w:rPr>
          <w:t>/</w:t>
        </w:r>
        <w:r w:rsidR="003476D8" w:rsidRPr="009233E0">
          <w:rPr>
            <w:rStyle w:val="Hyperlink"/>
            <w:sz w:val="18"/>
            <w:szCs w:val="18"/>
          </w:rPr>
          <w:t>sporazumi</w:t>
        </w:r>
        <w:r w:rsidR="003476D8" w:rsidRPr="009233E0">
          <w:rPr>
            <w:rStyle w:val="Hyperlink"/>
            <w:sz w:val="18"/>
            <w:szCs w:val="18"/>
            <w:lang w:val="sr-Cyrl-RS"/>
          </w:rPr>
          <w:t>.</w:t>
        </w:r>
        <w:r w:rsidR="003476D8" w:rsidRPr="009233E0">
          <w:rPr>
            <w:rStyle w:val="Hyperlink"/>
            <w:sz w:val="18"/>
            <w:szCs w:val="18"/>
          </w:rPr>
          <w:t>html</w:t>
        </w:r>
      </w:hyperlink>
      <w:r w:rsidR="003476D8">
        <w:rPr>
          <w:sz w:val="18"/>
          <w:szCs w:val="18"/>
          <w:lang w:val="sr-Cyrl-RS"/>
        </w:rPr>
        <w:t xml:space="preserve"> </w:t>
      </w:r>
    </w:p>
  </w:footnote>
  <w:footnote w:id="16">
    <w:p w14:paraId="67E9F077" w14:textId="75D8E47F" w:rsidR="00E631B2" w:rsidRPr="00D96524" w:rsidRDefault="00E631B2" w:rsidP="00E631B2">
      <w:pPr>
        <w:pStyle w:val="CommentText"/>
        <w:rPr>
          <w:sz w:val="18"/>
          <w:szCs w:val="18"/>
          <w:lang w:val="sr-Cyrl-RS"/>
        </w:rPr>
      </w:pPr>
      <w:r w:rsidRPr="00D96524">
        <w:rPr>
          <w:rStyle w:val="Bodytext2"/>
          <w:rFonts w:eastAsia="Calibri"/>
          <w:sz w:val="18"/>
          <w:szCs w:val="18"/>
          <w:vertAlign w:val="superscript"/>
        </w:rPr>
        <w:footnoteRef/>
      </w:r>
      <w:r w:rsidRPr="00124CF8">
        <w:rPr>
          <w:sz w:val="18"/>
          <w:szCs w:val="18"/>
          <w:lang w:val="sr-Cyrl-RS"/>
        </w:rPr>
        <w:t xml:space="preserve"> </w:t>
      </w:r>
      <w:hyperlink r:id="rId19" w:history="1">
        <w:r w:rsidRPr="006B797B">
          <w:rPr>
            <w:rStyle w:val="FootnoteReference"/>
            <w:sz w:val="18"/>
            <w:szCs w:val="18"/>
            <w:vertAlign w:val="baseline"/>
            <w:lang w:val="sr-Cyrl-RS"/>
          </w:rPr>
          <w:t>http://www.fasper.bg.ac.rs/pravna_akta.html</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5C45"/>
    <w:multiLevelType w:val="hybridMultilevel"/>
    <w:tmpl w:val="25FEC338"/>
    <w:lvl w:ilvl="0" w:tplc="04090011">
      <w:start w:val="1"/>
      <w:numFmt w:val="decimal"/>
      <w:lvlText w:val="%1)"/>
      <w:lvlJc w:val="left"/>
      <w:pPr>
        <w:ind w:left="720" w:hanging="360"/>
      </w:p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1FD6896"/>
    <w:multiLevelType w:val="multilevel"/>
    <w:tmpl w:val="AF26C33A"/>
    <w:lvl w:ilvl="0">
      <w:start w:val="1"/>
      <w:numFmt w:val="decimal"/>
      <w:lvlText w:val="%1."/>
      <w:lvlJc w:val="left"/>
      <w:pPr>
        <w:ind w:left="720" w:hanging="360"/>
      </w:p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670DA7"/>
    <w:multiLevelType w:val="multilevel"/>
    <w:tmpl w:val="04670DA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CE0371"/>
    <w:multiLevelType w:val="hybridMultilevel"/>
    <w:tmpl w:val="7BFAA0A8"/>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D1052"/>
    <w:multiLevelType w:val="multilevel"/>
    <w:tmpl w:val="0EBD1052"/>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A55E00"/>
    <w:multiLevelType w:val="multilevel"/>
    <w:tmpl w:val="FC5AB9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DA5712"/>
    <w:multiLevelType w:val="multilevel"/>
    <w:tmpl w:val="29CA77F0"/>
    <w:lvl w:ilvl="0">
      <w:start w:val="10"/>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6A7E62"/>
    <w:multiLevelType w:val="multilevel"/>
    <w:tmpl w:val="821AB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6D6696"/>
    <w:multiLevelType w:val="hybridMultilevel"/>
    <w:tmpl w:val="2C8A29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D0429C"/>
    <w:multiLevelType w:val="multilevel"/>
    <w:tmpl w:val="3F8EC044"/>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E81D6A"/>
    <w:multiLevelType w:val="hybridMultilevel"/>
    <w:tmpl w:val="6A8E4DFE"/>
    <w:lvl w:ilvl="0" w:tplc="460004C2">
      <w:start w:val="6"/>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400C00"/>
    <w:multiLevelType w:val="multilevel"/>
    <w:tmpl w:val="18400C0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436148"/>
    <w:multiLevelType w:val="multilevel"/>
    <w:tmpl w:val="1C436148"/>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802FC"/>
    <w:multiLevelType w:val="hybridMultilevel"/>
    <w:tmpl w:val="B144F00A"/>
    <w:lvl w:ilvl="0" w:tplc="6D42DA9A">
      <w:start w:val="1"/>
      <w:numFmt w:val="decimal"/>
      <w:lvlText w:val="%1)"/>
      <w:lvlJc w:val="left"/>
      <w:pPr>
        <w:ind w:left="465" w:hanging="360"/>
      </w:pPr>
      <w:rPr>
        <w:rFonts w:ascii="Times New Roman" w:eastAsia="Times New Roman" w:hAnsi="Times New Roman" w:cs="Times New Roman"/>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4" w15:restartNumberingAfterBreak="0">
    <w:nsid w:val="34B121E6"/>
    <w:multiLevelType w:val="hybridMultilevel"/>
    <w:tmpl w:val="F57402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672835"/>
    <w:multiLevelType w:val="multilevel"/>
    <w:tmpl w:val="63D0B8C0"/>
    <w:lvl w:ilvl="0">
      <w:start w:val="1"/>
      <w:numFmt w:val="decimal"/>
      <w:lvlText w:val="%1."/>
      <w:lvlJc w:val="left"/>
      <w:pPr>
        <w:ind w:left="720" w:hanging="360"/>
      </w:pPr>
    </w:lvl>
    <w:lvl w:ilvl="1">
      <w:start w:val="2"/>
      <w:numFmt w:val="decimal"/>
      <w:isLgl/>
      <w:lvlText w:val="%1.%2."/>
      <w:lvlJc w:val="left"/>
      <w:pPr>
        <w:ind w:left="804" w:hanging="444"/>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440" w:hanging="108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1800" w:hanging="1440"/>
      </w:pPr>
      <w:rPr>
        <w:rFonts w:eastAsia="Times New Roman" w:hint="default"/>
        <w:b/>
      </w:rPr>
    </w:lvl>
    <w:lvl w:ilvl="8">
      <w:start w:val="1"/>
      <w:numFmt w:val="decimal"/>
      <w:isLgl/>
      <w:lvlText w:val="%1.%2.%3.%4.%5.%6.%7.%8.%9."/>
      <w:lvlJc w:val="left"/>
      <w:pPr>
        <w:ind w:left="2160" w:hanging="1800"/>
      </w:pPr>
      <w:rPr>
        <w:rFonts w:eastAsia="Times New Roman" w:hint="default"/>
        <w:b/>
      </w:rPr>
    </w:lvl>
  </w:abstractNum>
  <w:abstractNum w:abstractNumId="16" w15:restartNumberingAfterBreak="0">
    <w:nsid w:val="42934B5C"/>
    <w:multiLevelType w:val="hybridMultilevel"/>
    <w:tmpl w:val="37D2CF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D65332"/>
    <w:multiLevelType w:val="multilevel"/>
    <w:tmpl w:val="96B62D92"/>
    <w:lvl w:ilvl="0">
      <w:start w:val="1"/>
      <w:numFmt w:val="decimal"/>
      <w:lvlText w:val="%1."/>
      <w:lvlJc w:val="left"/>
      <w:pPr>
        <w:ind w:left="720" w:hanging="360"/>
      </w:pPr>
    </w:lvl>
    <w:lvl w:ilvl="1">
      <w:start w:val="1"/>
      <w:numFmt w:val="decimal"/>
      <w:isLgl/>
      <w:lvlText w:val="%1.%2."/>
      <w:lvlJc w:val="left"/>
      <w:pPr>
        <w:ind w:left="804" w:hanging="444"/>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4117D87"/>
    <w:multiLevelType w:val="hybridMultilevel"/>
    <w:tmpl w:val="EF8A2F22"/>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ED54FB"/>
    <w:multiLevelType w:val="hybridMultilevel"/>
    <w:tmpl w:val="F6D633F8"/>
    <w:lvl w:ilvl="0" w:tplc="E342DD9A">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110EAB"/>
    <w:multiLevelType w:val="multilevel"/>
    <w:tmpl w:val="4B110EAB"/>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F54AAB"/>
    <w:multiLevelType w:val="multilevel"/>
    <w:tmpl w:val="ACEA1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3F6298"/>
    <w:multiLevelType w:val="multilevel"/>
    <w:tmpl w:val="550E5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155163"/>
    <w:multiLevelType w:val="hybridMultilevel"/>
    <w:tmpl w:val="CB9C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5C4BDF"/>
    <w:multiLevelType w:val="hybridMultilevel"/>
    <w:tmpl w:val="DF36D5A8"/>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959BF"/>
    <w:multiLevelType w:val="hybridMultilevel"/>
    <w:tmpl w:val="9B6CFE62"/>
    <w:lvl w:ilvl="0" w:tplc="FFFFFFFF">
      <w:start w:val="1"/>
      <w:numFmt w:val="decimal"/>
      <w:lvlText w:val="%1."/>
      <w:lvlJc w:val="left"/>
      <w:pPr>
        <w:ind w:left="720" w:hanging="360"/>
      </w:pPr>
      <w:rPr>
        <w:rFonts w:ascii="Times New Roman" w:eastAsia="Times New Roman" w:hAnsi="Times New Roman" w:cs="Times New Roman" w:hint="default"/>
        <w:b w:val="0"/>
        <w:bCs w:val="0"/>
        <w:i w:val="0"/>
        <w:iCs w:val="0"/>
        <w:spacing w:val="-1"/>
        <w:w w:val="100"/>
        <w:sz w:val="22"/>
        <w:szCs w:val="22"/>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B50C57"/>
    <w:multiLevelType w:val="multilevel"/>
    <w:tmpl w:val="0F92965E"/>
    <w:lvl w:ilvl="0">
      <w:start w:val="1"/>
      <w:numFmt w:val="decimal"/>
      <w:lvlText w:val="%1."/>
      <w:lvlJc w:val="left"/>
      <w:pPr>
        <w:ind w:left="720" w:hanging="360"/>
      </w:pPr>
      <w:rPr>
        <w:rFonts w:hint="default"/>
      </w:rPr>
    </w:lvl>
    <w:lvl w:ilvl="1">
      <w:start w:val="1"/>
      <w:numFmt w:val="decimal"/>
      <w:isLgl/>
      <w:lvlText w:val="4.%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8BC630A"/>
    <w:multiLevelType w:val="hybridMultilevel"/>
    <w:tmpl w:val="693A756E"/>
    <w:lvl w:ilvl="0" w:tplc="E342DD9A">
      <w:start w:val="1"/>
      <w:numFmt w:val="bullet"/>
      <w:lvlText w:val="-"/>
      <w:lvlJc w:val="left"/>
      <w:pPr>
        <w:ind w:left="703" w:hanging="360"/>
      </w:pPr>
      <w:rPr>
        <w:rFonts w:ascii="Courier New" w:hAnsi="Courier New" w:hint="default"/>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8" w15:restartNumberingAfterBreak="0">
    <w:nsid w:val="71330D5D"/>
    <w:multiLevelType w:val="multilevel"/>
    <w:tmpl w:val="9AAEA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FF385B"/>
    <w:multiLevelType w:val="hybridMultilevel"/>
    <w:tmpl w:val="FF6EA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0E5D15"/>
    <w:multiLevelType w:val="multilevel"/>
    <w:tmpl w:val="90EC1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2155DA"/>
    <w:multiLevelType w:val="multilevel"/>
    <w:tmpl w:val="782155DA"/>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D60BD3"/>
    <w:multiLevelType w:val="hybridMultilevel"/>
    <w:tmpl w:val="B9D23896"/>
    <w:lvl w:ilvl="0" w:tplc="E342DD9A">
      <w:start w:val="1"/>
      <w:numFmt w:val="bullet"/>
      <w:lvlText w:val="-"/>
      <w:lvlJc w:val="left"/>
      <w:pPr>
        <w:ind w:left="767" w:hanging="360"/>
      </w:pPr>
      <w:rPr>
        <w:rFonts w:ascii="Courier New" w:hAnsi="Courier New"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3" w15:restartNumberingAfterBreak="0">
    <w:nsid w:val="79601AAC"/>
    <w:multiLevelType w:val="hybridMultilevel"/>
    <w:tmpl w:val="F85C66B4"/>
    <w:lvl w:ilvl="0" w:tplc="460004C2">
      <w:start w:val="6"/>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9C0149F"/>
    <w:multiLevelType w:val="hybridMultilevel"/>
    <w:tmpl w:val="19762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7F2C7E"/>
    <w:multiLevelType w:val="hybridMultilevel"/>
    <w:tmpl w:val="97E00508"/>
    <w:lvl w:ilvl="0" w:tplc="E75E97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EA22F6"/>
    <w:multiLevelType w:val="hybridMultilevel"/>
    <w:tmpl w:val="C72EEA8E"/>
    <w:lvl w:ilvl="0" w:tplc="E342DD9A">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56654461">
    <w:abstractNumId w:val="29"/>
  </w:num>
  <w:num w:numId="2" w16cid:durableId="1478063222">
    <w:abstractNumId w:val="1"/>
  </w:num>
  <w:num w:numId="3" w16cid:durableId="1664162052">
    <w:abstractNumId w:val="27"/>
  </w:num>
  <w:num w:numId="4" w16cid:durableId="1783262508">
    <w:abstractNumId w:val="3"/>
  </w:num>
  <w:num w:numId="5" w16cid:durableId="1480264772">
    <w:abstractNumId w:val="26"/>
  </w:num>
  <w:num w:numId="6" w16cid:durableId="1712725184">
    <w:abstractNumId w:val="18"/>
  </w:num>
  <w:num w:numId="7" w16cid:durableId="1314943159">
    <w:abstractNumId w:val="35"/>
  </w:num>
  <w:num w:numId="8" w16cid:durableId="46224528">
    <w:abstractNumId w:val="24"/>
  </w:num>
  <w:num w:numId="9" w16cid:durableId="1010793303">
    <w:abstractNumId w:val="15"/>
  </w:num>
  <w:num w:numId="10" w16cid:durableId="398678101">
    <w:abstractNumId w:val="2"/>
  </w:num>
  <w:num w:numId="11" w16cid:durableId="1659724389">
    <w:abstractNumId w:val="12"/>
  </w:num>
  <w:num w:numId="12" w16cid:durableId="908030834">
    <w:abstractNumId w:val="20"/>
  </w:num>
  <w:num w:numId="13" w16cid:durableId="913859990">
    <w:abstractNumId w:val="4"/>
  </w:num>
  <w:num w:numId="14" w16cid:durableId="2064716367">
    <w:abstractNumId w:val="31"/>
  </w:num>
  <w:num w:numId="15" w16cid:durableId="2034063893">
    <w:abstractNumId w:val="11"/>
  </w:num>
  <w:num w:numId="16" w16cid:durableId="1607350299">
    <w:abstractNumId w:val="17"/>
  </w:num>
  <w:num w:numId="17" w16cid:durableId="1309701078">
    <w:abstractNumId w:val="33"/>
  </w:num>
  <w:num w:numId="18" w16cid:durableId="1081681867">
    <w:abstractNumId w:val="19"/>
  </w:num>
  <w:num w:numId="19" w16cid:durableId="893199773">
    <w:abstractNumId w:val="34"/>
  </w:num>
  <w:num w:numId="20" w16cid:durableId="258879685">
    <w:abstractNumId w:val="23"/>
  </w:num>
  <w:num w:numId="21" w16cid:durableId="855583421">
    <w:abstractNumId w:val="30"/>
  </w:num>
  <w:num w:numId="22" w16cid:durableId="2125347460">
    <w:abstractNumId w:val="28"/>
  </w:num>
  <w:num w:numId="23" w16cid:durableId="904803355">
    <w:abstractNumId w:val="7"/>
  </w:num>
  <w:num w:numId="24" w16cid:durableId="1509517911">
    <w:abstractNumId w:val="21"/>
  </w:num>
  <w:num w:numId="25" w16cid:durableId="844322611">
    <w:abstractNumId w:val="22"/>
  </w:num>
  <w:num w:numId="26" w16cid:durableId="221647170">
    <w:abstractNumId w:val="32"/>
  </w:num>
  <w:num w:numId="27" w16cid:durableId="349989215">
    <w:abstractNumId w:val="9"/>
  </w:num>
  <w:num w:numId="28" w16cid:durableId="1627002677">
    <w:abstractNumId w:val="16"/>
  </w:num>
  <w:num w:numId="29" w16cid:durableId="1491097468">
    <w:abstractNumId w:val="14"/>
  </w:num>
  <w:num w:numId="30" w16cid:durableId="296303140">
    <w:abstractNumId w:val="8"/>
  </w:num>
  <w:num w:numId="31" w16cid:durableId="1510365685">
    <w:abstractNumId w:val="5"/>
  </w:num>
  <w:num w:numId="32" w16cid:durableId="2063748719">
    <w:abstractNumId w:val="10"/>
  </w:num>
  <w:num w:numId="33" w16cid:durableId="1302687846">
    <w:abstractNumId w:val="6"/>
  </w:num>
  <w:num w:numId="34" w16cid:durableId="413403111">
    <w:abstractNumId w:val="36"/>
  </w:num>
  <w:num w:numId="35" w16cid:durableId="777070471">
    <w:abstractNumId w:val="25"/>
  </w:num>
  <w:num w:numId="36" w16cid:durableId="1439836703">
    <w:abstractNumId w:val="0"/>
  </w:num>
  <w:num w:numId="37" w16cid:durableId="9616865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7949"/>
    <w:rsid w:val="00050FCC"/>
    <w:rsid w:val="00083EB1"/>
    <w:rsid w:val="000A481E"/>
    <w:rsid w:val="000C3A6E"/>
    <w:rsid w:val="001473BD"/>
    <w:rsid w:val="001648B9"/>
    <w:rsid w:val="001C499E"/>
    <w:rsid w:val="001D48A6"/>
    <w:rsid w:val="002057F2"/>
    <w:rsid w:val="00255471"/>
    <w:rsid w:val="0026684A"/>
    <w:rsid w:val="00272C70"/>
    <w:rsid w:val="0029499B"/>
    <w:rsid w:val="002D052B"/>
    <w:rsid w:val="002E7C5E"/>
    <w:rsid w:val="002F2439"/>
    <w:rsid w:val="002F3C4D"/>
    <w:rsid w:val="00312201"/>
    <w:rsid w:val="00316488"/>
    <w:rsid w:val="00342914"/>
    <w:rsid w:val="003476D8"/>
    <w:rsid w:val="00360457"/>
    <w:rsid w:val="003722BE"/>
    <w:rsid w:val="003C0AFF"/>
    <w:rsid w:val="003F4A62"/>
    <w:rsid w:val="00455CE8"/>
    <w:rsid w:val="00465D5B"/>
    <w:rsid w:val="00492697"/>
    <w:rsid w:val="004D7888"/>
    <w:rsid w:val="00527BBE"/>
    <w:rsid w:val="00535AE2"/>
    <w:rsid w:val="0054488E"/>
    <w:rsid w:val="005C38EA"/>
    <w:rsid w:val="005D63C2"/>
    <w:rsid w:val="005E11A5"/>
    <w:rsid w:val="005E22D2"/>
    <w:rsid w:val="006104AB"/>
    <w:rsid w:val="00615433"/>
    <w:rsid w:val="00621CCB"/>
    <w:rsid w:val="006508C6"/>
    <w:rsid w:val="00650D21"/>
    <w:rsid w:val="006625B2"/>
    <w:rsid w:val="00687949"/>
    <w:rsid w:val="006B797B"/>
    <w:rsid w:val="006C1216"/>
    <w:rsid w:val="006F4810"/>
    <w:rsid w:val="007162D7"/>
    <w:rsid w:val="007A2331"/>
    <w:rsid w:val="007A38B5"/>
    <w:rsid w:val="007B6F30"/>
    <w:rsid w:val="007D1F09"/>
    <w:rsid w:val="00815BA7"/>
    <w:rsid w:val="00857188"/>
    <w:rsid w:val="00901011"/>
    <w:rsid w:val="0090204E"/>
    <w:rsid w:val="00910CD1"/>
    <w:rsid w:val="00943F2C"/>
    <w:rsid w:val="009721E6"/>
    <w:rsid w:val="009F5C28"/>
    <w:rsid w:val="00A205F1"/>
    <w:rsid w:val="00A54CA8"/>
    <w:rsid w:val="00AD0BC0"/>
    <w:rsid w:val="00AE5EB7"/>
    <w:rsid w:val="00B06E04"/>
    <w:rsid w:val="00B31E3A"/>
    <w:rsid w:val="00B41198"/>
    <w:rsid w:val="00B83FFE"/>
    <w:rsid w:val="00BB0A3D"/>
    <w:rsid w:val="00BB31B8"/>
    <w:rsid w:val="00BC740F"/>
    <w:rsid w:val="00C559B9"/>
    <w:rsid w:val="00C709EF"/>
    <w:rsid w:val="00CC4985"/>
    <w:rsid w:val="00CF1E1D"/>
    <w:rsid w:val="00D31D62"/>
    <w:rsid w:val="00D70C7D"/>
    <w:rsid w:val="00D84888"/>
    <w:rsid w:val="00DC5335"/>
    <w:rsid w:val="00DC7DBA"/>
    <w:rsid w:val="00DE3F59"/>
    <w:rsid w:val="00DF5922"/>
    <w:rsid w:val="00E13A57"/>
    <w:rsid w:val="00E17D79"/>
    <w:rsid w:val="00E31D97"/>
    <w:rsid w:val="00E631B2"/>
    <w:rsid w:val="00E862DA"/>
    <w:rsid w:val="00EB19F1"/>
    <w:rsid w:val="00EB3F08"/>
    <w:rsid w:val="00ED1BE5"/>
    <w:rsid w:val="00F013F5"/>
    <w:rsid w:val="00F14A33"/>
    <w:rsid w:val="00F51ABE"/>
    <w:rsid w:val="00F55E7D"/>
    <w:rsid w:val="00F61BD1"/>
    <w:rsid w:val="00F66F09"/>
    <w:rsid w:val="00F87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3935D"/>
  <w15:docId w15:val="{7678279B-2A94-487B-A583-E4591B6BD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949"/>
    <w:pPr>
      <w:spacing w:after="200" w:line="240" w:lineRule="auto"/>
      <w:jc w:val="both"/>
    </w:pPr>
    <w:rPr>
      <w:rFonts w:ascii="Times New Roman" w:eastAsia="Cambria" w:hAnsi="Times New Roman" w:cs="Times New Roman"/>
      <w:szCs w:val="24"/>
    </w:rPr>
  </w:style>
  <w:style w:type="paragraph" w:styleId="Heading1">
    <w:name w:val="heading 1"/>
    <w:basedOn w:val="Normal"/>
    <w:next w:val="Normal"/>
    <w:link w:val="Heading1Char"/>
    <w:uiPriority w:val="9"/>
    <w:qFormat/>
    <w:rsid w:val="00DF5922"/>
    <w:pPr>
      <w:keepNext/>
      <w:keepLines/>
      <w:spacing w:before="120" w:after="120"/>
      <w:outlineLvl w:val="0"/>
    </w:pPr>
    <w:rPr>
      <w:rFonts w:eastAsiaTheme="majorEastAsia" w:cstheme="majorBidi"/>
      <w:b/>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87949"/>
    <w:rPr>
      <w:rFonts w:ascii="Times New Roman" w:hAnsi="Times New Roman" w:cs="Times New Roman" w:hint="default"/>
      <w:color w:val="0000FF"/>
      <w:u w:val="single"/>
    </w:rPr>
  </w:style>
  <w:style w:type="character" w:customStyle="1" w:styleId="Heading1Char">
    <w:name w:val="Heading 1 Char"/>
    <w:basedOn w:val="DefaultParagraphFont"/>
    <w:link w:val="Heading1"/>
    <w:uiPriority w:val="9"/>
    <w:rsid w:val="00DF5922"/>
    <w:rPr>
      <w:rFonts w:ascii="Times New Roman" w:eastAsiaTheme="majorEastAsia" w:hAnsi="Times New Roman" w:cstheme="majorBidi"/>
      <w:b/>
      <w:szCs w:val="32"/>
    </w:rPr>
  </w:style>
  <w:style w:type="paragraph" w:styleId="TOCHeading">
    <w:name w:val="TOC Heading"/>
    <w:basedOn w:val="Heading1"/>
    <w:next w:val="Normal"/>
    <w:uiPriority w:val="39"/>
    <w:unhideWhenUsed/>
    <w:qFormat/>
    <w:rsid w:val="00687949"/>
    <w:pPr>
      <w:spacing w:line="259" w:lineRule="auto"/>
      <w:jc w:val="left"/>
      <w:outlineLvl w:val="9"/>
    </w:pPr>
    <w:rPr>
      <w:rFonts w:ascii="Calibri Light" w:eastAsia="Times New Roman" w:hAnsi="Calibri Light" w:cs="Times New Roman"/>
      <w:color w:val="2F5496"/>
      <w:lang w:val="en-US"/>
    </w:rPr>
  </w:style>
  <w:style w:type="paragraph" w:styleId="TOC1">
    <w:name w:val="toc 1"/>
    <w:basedOn w:val="Normal"/>
    <w:next w:val="Normal"/>
    <w:autoRedefine/>
    <w:uiPriority w:val="39"/>
    <w:unhideWhenUsed/>
    <w:rsid w:val="00687949"/>
  </w:style>
  <w:style w:type="character" w:styleId="FootnoteReference">
    <w:name w:val="footnote reference"/>
    <w:uiPriority w:val="99"/>
    <w:unhideWhenUsed/>
    <w:rsid w:val="00F55E7D"/>
    <w:rPr>
      <w:vertAlign w:val="superscript"/>
    </w:rPr>
  </w:style>
  <w:style w:type="paragraph" w:styleId="CommentText">
    <w:name w:val="annotation text"/>
    <w:basedOn w:val="Normal"/>
    <w:link w:val="CommentTextChar"/>
    <w:uiPriority w:val="99"/>
    <w:unhideWhenUsed/>
    <w:rsid w:val="00F55E7D"/>
    <w:pPr>
      <w:spacing w:after="0"/>
    </w:pPr>
    <w:rPr>
      <w:rFonts w:eastAsia="Times New Roman"/>
      <w:sz w:val="20"/>
      <w:szCs w:val="20"/>
      <w:lang w:val="en-US"/>
    </w:rPr>
  </w:style>
  <w:style w:type="character" w:customStyle="1" w:styleId="CommentTextChar">
    <w:name w:val="Comment Text Char"/>
    <w:basedOn w:val="DefaultParagraphFont"/>
    <w:link w:val="CommentText"/>
    <w:uiPriority w:val="99"/>
    <w:rsid w:val="00F55E7D"/>
    <w:rPr>
      <w:rFonts w:ascii="Times New Roman" w:eastAsia="Times New Roman" w:hAnsi="Times New Roman" w:cs="Times New Roman"/>
      <w:sz w:val="20"/>
      <w:szCs w:val="20"/>
      <w:lang w:val="en-US"/>
    </w:rPr>
  </w:style>
  <w:style w:type="character" w:customStyle="1" w:styleId="Bodytext2">
    <w:name w:val="Body text (2)_"/>
    <w:link w:val="Bodytext20"/>
    <w:rsid w:val="00F55E7D"/>
    <w:rPr>
      <w:rFonts w:ascii="Times New Roman" w:eastAsia="Times New Roman" w:hAnsi="Times New Roman"/>
      <w:shd w:val="clear" w:color="auto" w:fill="FFFFFF"/>
    </w:rPr>
  </w:style>
  <w:style w:type="paragraph" w:customStyle="1" w:styleId="Bodytext20">
    <w:name w:val="Body text (2)"/>
    <w:basedOn w:val="Normal"/>
    <w:link w:val="Bodytext2"/>
    <w:rsid w:val="00F55E7D"/>
    <w:pPr>
      <w:widowControl w:val="0"/>
      <w:shd w:val="clear" w:color="auto" w:fill="FFFFFF"/>
      <w:spacing w:after="0" w:line="298" w:lineRule="exact"/>
      <w:ind w:hanging="1"/>
    </w:pPr>
    <w:rPr>
      <w:rFonts w:eastAsia="Times New Roman" w:cstheme="minorBidi"/>
      <w:szCs w:val="22"/>
    </w:rPr>
  </w:style>
  <w:style w:type="paragraph" w:styleId="FootnoteText">
    <w:name w:val="footnote text"/>
    <w:basedOn w:val="Normal"/>
    <w:link w:val="FootnoteTextChar"/>
    <w:uiPriority w:val="99"/>
    <w:unhideWhenUsed/>
    <w:rsid w:val="00C559B9"/>
    <w:pPr>
      <w:suppressAutoHyphens/>
      <w:spacing w:after="0"/>
    </w:pPr>
    <w:rPr>
      <w:rFonts w:ascii="Calibri" w:eastAsia="Calibri" w:hAnsi="Calibri"/>
      <w:sz w:val="20"/>
      <w:szCs w:val="20"/>
      <w:lang w:val="uz-Cyrl-UZ" w:eastAsia="zh-CN"/>
    </w:rPr>
  </w:style>
  <w:style w:type="character" w:customStyle="1" w:styleId="FootnoteTextChar">
    <w:name w:val="Footnote Text Char"/>
    <w:basedOn w:val="DefaultParagraphFont"/>
    <w:link w:val="FootnoteText"/>
    <w:uiPriority w:val="99"/>
    <w:rsid w:val="00C559B9"/>
    <w:rPr>
      <w:rFonts w:ascii="Calibri" w:eastAsia="Calibri" w:hAnsi="Calibri" w:cs="Times New Roman"/>
      <w:sz w:val="20"/>
      <w:szCs w:val="20"/>
      <w:lang w:val="uz-Cyrl-UZ" w:eastAsia="zh-CN"/>
    </w:rPr>
  </w:style>
  <w:style w:type="character" w:styleId="Emphasis">
    <w:name w:val="Emphasis"/>
    <w:basedOn w:val="DefaultParagraphFont"/>
    <w:uiPriority w:val="20"/>
    <w:qFormat/>
    <w:rsid w:val="00255471"/>
    <w:rPr>
      <w:i/>
      <w:iCs/>
    </w:rPr>
  </w:style>
  <w:style w:type="paragraph" w:styleId="ListParagraph">
    <w:name w:val="List Paragraph"/>
    <w:basedOn w:val="Normal"/>
    <w:uiPriority w:val="1"/>
    <w:qFormat/>
    <w:rsid w:val="00AD0BC0"/>
    <w:pPr>
      <w:ind w:left="720"/>
      <w:contextualSpacing/>
    </w:pPr>
  </w:style>
  <w:style w:type="paragraph" w:styleId="NormalWeb">
    <w:name w:val="Normal (Web)"/>
    <w:basedOn w:val="Normal"/>
    <w:uiPriority w:val="99"/>
    <w:semiHidden/>
    <w:unhideWhenUsed/>
    <w:rsid w:val="002057F2"/>
    <w:pPr>
      <w:spacing w:before="100" w:beforeAutospacing="1" w:after="100" w:afterAutospacing="1"/>
      <w:jc w:val="left"/>
    </w:pPr>
    <w:rPr>
      <w:rFonts w:eastAsia="Times New Roman"/>
      <w:sz w:val="24"/>
      <w:lang w:eastAsia="en-GB"/>
    </w:rPr>
  </w:style>
  <w:style w:type="character" w:customStyle="1" w:styleId="UnresolvedMention1">
    <w:name w:val="Unresolved Mention1"/>
    <w:basedOn w:val="DefaultParagraphFont"/>
    <w:uiPriority w:val="99"/>
    <w:semiHidden/>
    <w:unhideWhenUsed/>
    <w:rsid w:val="00E31D97"/>
    <w:rPr>
      <w:color w:val="605E5C"/>
      <w:shd w:val="clear" w:color="auto" w:fill="E1DFDD"/>
    </w:rPr>
  </w:style>
  <w:style w:type="character" w:styleId="FollowedHyperlink">
    <w:name w:val="FollowedHyperlink"/>
    <w:basedOn w:val="DefaultParagraphFont"/>
    <w:uiPriority w:val="99"/>
    <w:semiHidden/>
    <w:unhideWhenUsed/>
    <w:rsid w:val="00E31D97"/>
    <w:rPr>
      <w:color w:val="954F72" w:themeColor="followedHyperlink"/>
      <w:u w:val="single"/>
    </w:rPr>
  </w:style>
  <w:style w:type="character" w:styleId="CommentReference">
    <w:name w:val="annotation reference"/>
    <w:basedOn w:val="DefaultParagraphFont"/>
    <w:uiPriority w:val="99"/>
    <w:semiHidden/>
    <w:unhideWhenUsed/>
    <w:rsid w:val="00AE5EB7"/>
    <w:rPr>
      <w:sz w:val="16"/>
      <w:szCs w:val="16"/>
    </w:rPr>
  </w:style>
  <w:style w:type="paragraph" w:styleId="CommentSubject">
    <w:name w:val="annotation subject"/>
    <w:basedOn w:val="CommentText"/>
    <w:next w:val="CommentText"/>
    <w:link w:val="CommentSubjectChar"/>
    <w:uiPriority w:val="99"/>
    <w:semiHidden/>
    <w:unhideWhenUsed/>
    <w:rsid w:val="00AE5EB7"/>
    <w:pPr>
      <w:spacing w:after="200"/>
    </w:pPr>
    <w:rPr>
      <w:rFonts w:eastAsia="Cambria"/>
      <w:b/>
      <w:bCs/>
      <w:lang w:val="en-GB"/>
    </w:rPr>
  </w:style>
  <w:style w:type="character" w:customStyle="1" w:styleId="CommentSubjectChar">
    <w:name w:val="Comment Subject Char"/>
    <w:basedOn w:val="CommentTextChar"/>
    <w:link w:val="CommentSubject"/>
    <w:uiPriority w:val="99"/>
    <w:semiHidden/>
    <w:rsid w:val="00AE5EB7"/>
    <w:rPr>
      <w:rFonts w:ascii="Times New Roman" w:eastAsia="Cambria" w:hAnsi="Times New Roman" w:cs="Times New Roman"/>
      <w:b/>
      <w:bCs/>
      <w:sz w:val="20"/>
      <w:szCs w:val="20"/>
      <w:lang w:val="en-US"/>
    </w:rPr>
  </w:style>
  <w:style w:type="character" w:styleId="UnresolvedMention">
    <w:name w:val="Unresolved Mention"/>
    <w:basedOn w:val="DefaultParagraphFont"/>
    <w:uiPriority w:val="99"/>
    <w:semiHidden/>
    <w:unhideWhenUsed/>
    <w:rsid w:val="001648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56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1055;&#1088;&#1080;&#1083;&#1086;&#1079;&#1080;/&#1057;&#1090;&#1072;&#1085;&#1076;&#1072;&#1088;&#1076;%204/&#1055;&#1088;&#1080;&#1083;&#1086;&#1075;%204.1.%20&#1040;&#1085;&#1072;&#1083;&#1080;&#1079;&#1072;%20&#1088;&#1077;&#1079;&#1091;&#1083;&#1090;&#1072;&#1090;&#1072;%20&#1072;&#1085;&#1082;&#1077;&#1090;&#1072;%20&#1086;%20&#1084;&#1080;&#1096;&#1113;&#1077;&#1114;&#1091;%20&#1076;&#1080;&#1087;&#1083;&#1086;&#1084;&#1080;&#1088;&#1072;&#1085;&#1080;&#1093;%20&#1089;&#1090;&#1091;&#1076;&#1077;&#1085;&#1072;&#1090;&#1072;.docx" TargetMode="External"/><Relationship Id="rId18" Type="http://schemas.openxmlformats.org/officeDocument/2006/relationships/hyperlink" Target="&#1055;&#1088;&#1080;&#1083;&#1086;&#1079;&#1080;/&#1057;&#1090;&#1072;&#1085;&#1076;&#1072;&#1088;&#1076;%205/&#1055;&#1088;&#1080;&#1083;&#1086;&#1075;%205.1%20&#1040;&#1085;&#1072;&#1083;&#1080;&#1079;&#1072;%20&#1088;&#1077;&#1079;&#1091;&#1083;&#1090;&#1072;&#1090;&#1072;%20&#1072;&#1085;&#1082;&#1077;&#1090;&#1072;%20&#1089;&#1090;&#1091;&#1076;&#1077;&#1085;&#1072;&#1090;&#1072;%20&#1086;%20&#1082;&#1074;&#1072;&#1083;&#1080;&#1090;&#1077;&#1090;&#1091;%20&#1085;&#1072;&#1089;&#1090;&#1072;&#1074;&#1085;&#1086;&#1075;%20&#1087;&#1088;&#1086;&#1094;&#1077;&#1089;&#1072;%20-%20&#1044;&#1040;&#1057;.doc" TargetMode="External"/><Relationship Id="rId26" Type="http://schemas.openxmlformats.org/officeDocument/2006/relationships/hyperlink" Target="&#1058;&#1072;&#1073;&#1077;&#1083;&#1077;/&#1057;&#1090;&#1072;&#1085;&#1076;&#1072;&#1088;&#1076;%208/&#1058;&#1072;&#1073;&#1077;&#1083;&#1072;%208.2.%20&#1057;&#1090;&#1086;&#1087;&#1072;%20&#1091;&#1089;&#1087;&#1077;&#1096;&#1085;&#1086;&#1089;&#1090;&#1080;%20&#1089;&#1090;&#1091;&#1076;&#1077;&#1085;&#1072;&#1090;&#1072;.docx" TargetMode="External"/><Relationship Id="rId39" Type="http://schemas.openxmlformats.org/officeDocument/2006/relationships/hyperlink" Target="&#1055;&#1088;&#1080;&#1083;&#1086;&#1079;&#1080;/&#1057;&#1090;&#1072;&#1085;&#1076;&#1072;&#1088;&#1076;%209/&#1055;&#1088;&#1080;&#1083;&#1086;&#1075;%209.3%20&#1054;&#1076;&#1085;&#1086;&#1089;%20&#1073;&#1088;&#1086;&#1112;&#1072;%20&#1091;&#1119;&#1073;&#1077;&#1085;&#1080;&#1082;&#1072;%20&#1080;%20&#1084;&#1086;&#1085;&#1086;&#1075;&#1088;&#1072;&#1092;&#1080;&#1112;&#1072;%20&#1080;%20&#1073;&#1088;&#1086;&#1112;&#1072;%20&#1085;&#1072;&#1089;&#1090;&#1072;&#1074;&#1085;&#1080;&#1082;&#1072;.docx" TargetMode="External"/><Relationship Id="rId21" Type="http://schemas.openxmlformats.org/officeDocument/2006/relationships/hyperlink" Target="https://www.bg.ac.rs/wp-content/uploads/2025/01/Statut-UB_preciscen-tekst-jan2025.pdf" TargetMode="External"/><Relationship Id="rId34" Type="http://schemas.openxmlformats.org/officeDocument/2006/relationships/hyperlink" Target="&#1055;&#1088;&#1080;&#1083;&#1086;&#1079;&#1080;/&#1057;&#1090;&#1072;&#1085;&#1076;&#1072;&#1088;&#1076;%209/&#1055;&#1088;&#1080;&#1083;&#1086;&#1075;%209.1.%20&#1055;&#1088;&#1072;&#1074;&#1080;&#1083;&#1085;&#1080;&#1082;%20&#1086;%20&#1091;&#1119;&#1073;&#1077;&#1085;&#1080;&#1094;&#1080;&#1084;&#1072;.pdf" TargetMode="External"/><Relationship Id="rId42" Type="http://schemas.openxmlformats.org/officeDocument/2006/relationships/hyperlink" Target="&#1055;&#1088;&#1080;&#1083;&#1086;&#1079;&#1080;/&#1057;&#1090;&#1072;&#1085;&#1076;&#1072;&#1088;&#1076;%2010/&#1055;&#1088;&#1080;&#1083;&#1086;&#1075;%2010.2.1.%20&#1040;&#1085;&#1072;&#1083;&#1080;&#1079;&#1072;%20&#1088;&#1077;&#1079;&#1091;&#1083;&#1090;&#1072;&#1090;&#1072;%20&#1072;&#1085;&#1082;&#1077;&#1090;&#1077;%20&#1089;&#1090;&#1091;&#1076;&#1077;&#1085;&#1072;&#1090;&#1072;%20&#1086;%20&#1087;&#1088;&#1086;&#1094;&#1077;&#1085;&#1080;%20&#1082;&#1074;&#1072;&#1083;&#1080;&#1090;&#1077;&#1090;&#1072;%20&#1088;&#1072;&#1076;&#1072;%20&#1086;&#1088;&#1075;&#1072;&#1085;&#1072;%20&#1091;&#1087;&#1088;&#1072;&#1074;&#1113;&#1072;&#1114;&#1072;%20&#1080;%20&#1088;&#1072;&#1076;&#1072;%20&#1089;&#1090;&#1088;&#1091;&#1095;&#1085;&#1080;&#1093;%20&#1089;&#1083;&#1091;&#1078;&#1073;&#1080;.docx" TargetMode="External"/><Relationship Id="rId47" Type="http://schemas.openxmlformats.org/officeDocument/2006/relationships/hyperlink" Target="&#1055;&#1088;&#1080;&#1083;&#1086;&#1079;&#1080;/&#1057;&#1090;&#1072;&#1085;&#1076;&#1072;&#1088;&#1076;%2013/&#1055;&#1088;&#1080;&#1083;&#1086;&#1075;%2013.1.%20&#1044;&#1086;&#1082;&#1091;&#1084;&#1077;&#1085;&#1090;&#1072;&#1094;&#1080;&#1112;%20&#1082;&#1086;&#1112;&#1072;%20&#1087;&#1086;&#1090;&#1074;&#1088;&#1106;&#1091;&#1112;&#1077;%20&#1091;&#1095;&#1077;&#1096;&#1115;&#1077;%20&#1089;&#1090;&#1091;&#1076;&#1077;&#1085;&#1072;&#1090;&#1072;%20&#1091;%20&#1050;&#1086;&#1084;&#1080;&#1089;&#1080;&#1112;&#1072;&#1084;&#1072;.pdf" TargetMode="External"/><Relationship Id="rId50" Type="http://schemas.openxmlformats.org/officeDocument/2006/relationships/hyperlink" Target="&#1055;&#1088;&#1080;&#1083;&#1086;&#1079;&#1080;/&#1057;&#1090;&#1072;&#1085;&#1076;&#1072;&#1088;&#1076;%2014/&#1055;&#1088;&#1080;&#1083;&#1086;&#1075;%2014.1.a%20-%20&#1054;&#1076;&#1083;&#1091;&#1082;&#1072;%20&#1086;%20&#1080;&#1084;&#1077;&#1085;&#1086;&#1074;&#1072;&#1114;&#1091;%20&#1095;&#1083;&#1072;&#1085;&#1086;&#1074;&#1072;%20&#1057;&#1072;&#1074;&#1077;&#1090;&#1072;%20&#1087;&#1086;&#1089;&#1083;&#1086;&#1076;&#1072;&#1074;&#1072;&#1094;&#1072;.pdf" TargetMode="External"/><Relationship Id="rId55" Type="http://schemas.openxmlformats.org/officeDocument/2006/relationships/hyperlink" Target="&#1055;&#1088;&#1080;&#1083;&#1086;&#1079;&#1080;/&#1057;&#1090;&#1072;&#1085;&#1076;&#1072;&#1088;&#1076;%2015/&#1055;&#1088;&#1080;&#1083;&#1086;&#1075;%2015.1a.%20&#1055;&#1088;&#1072;&#1074;&#1080;&#1083;&#1085;&#1080;&#1082;%20&#1086;%20&#1080;&#1079;&#1084;&#1077;&#1085;&#1072;&#1084;&#1072;%20&#1080;%20&#1076;&#1086;&#1087;&#1091;&#1085;&#1072;&#1084;&#1072;%20&#1055;&#1088;&#1072;&#1074;&#1080;&#1083;&#1085;&#1080;&#1082;&#1072;%20&#1086;%20&#1076;&#1086;&#1082;&#1090;&#1086;&#1088;&#1089;&#1082;&#1080;&#1084;%20&#1089;&#1090;&#1091;&#1076;&#1080;&#1112;&#1072;&#1084;&#1072;.pd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1055;&#1088;&#1080;&#1083;&#1086;&#1079;&#1080;/&#1057;&#1090;&#1072;&#1085;&#1076;&#1072;&#1088;&#1076;%204/&#1055;&#1088;&#1080;&#1083;&#1086;&#1075;%204.4%20&#1052;&#1072;&#1087;&#1080;&#1088;&#1072;&#1114;&#1077;%20&#1080;&#1089;&#1093;&#1086;&#1076;&#1072;%20&#1086;&#1073;&#1072;&#1074;&#1077;&#1079;&#1085;&#1080;&#1093;%20&#1087;&#1088;&#1077;&#1076;&#1084;&#1077;&#1090;&#1072;%20&#1085;&#1072;%20&#1044;&#1040;&#1057;.docx" TargetMode="External"/><Relationship Id="rId29" Type="http://schemas.openxmlformats.org/officeDocument/2006/relationships/hyperlink" Target="&#1055;&#1088;&#1080;&#1083;&#1086;&#1079;&#1080;/&#1057;&#1090;&#1072;&#1085;&#1076;&#1072;&#1088;&#1076;%208/&#1055;&#1088;&#1080;&#1083;&#1086;&#1075;%208.1.&#1073;%20&#1055;&#1088;&#1072;&#1074;&#1080;&#1083;&#1085;&#1080;&#1082;%20&#1086;%20&#1080;&#1079;&#1084;&#1077;&#1085;&#1072;&#1084;&#1072;%20&#1080;%20&#1076;&#1086;&#1087;&#1091;&#1085;&#1072;&#1084;&#1072;%20&#1055;&#1088;&#1072;&#1074;&#1080;&#1083;&#1085;&#1080;&#1082;&#1072;%20&#1086;%20&#1076;&#1086;&#1082;&#1090;&#1086;&#1088;&#1089;&#1082;&#1080;&#1084;%20&#1089;&#1090;&#1091;&#1076;&#1080;&#1112;&#1072;&#1084;&#1072;.pdf" TargetMode="External"/><Relationship Id="rId11" Type="http://schemas.openxmlformats.org/officeDocument/2006/relationships/hyperlink" Target="&#1058;&#1072;&#1073;&#1077;&#1083;&#1077;/&#1057;&#1090;&#1072;&#1085;&#1076;&#1072;&#1088;&#1076;%204/&#1058;&#1072;&#1073;&#1077;&#1083;&#1072;%204.2.%20&#1041;&#1088;&#1086;&#1112;%20&#1080;%20&#1087;&#1088;&#1086;&#1094;&#1077;&#1085;&#1072;&#1090;%20&#1076;&#1080;&#1087;&#1083;&#1086;&#1084;&#1080;&#1088;&#1072;&#1085;&#1080;&#1093;%20&#1089;&#1090;&#1091;&#1076;&#1077;&#1085;&#1072;&#1090;&#1072;%20&#1091;%20&#1087;&#1088;&#1077;&#1090;&#1093;&#1086;&#1076;&#1085;&#1077;%203%20&#1096;&#1082;&#1086;&#1083;&#1089;&#1082;&#1077;%20&#1075;&#1086;&#1076;&#1080;&#1085;&#1077;.docx" TargetMode="External"/><Relationship Id="rId24" Type="http://schemas.openxmlformats.org/officeDocument/2006/relationships/hyperlink" Target="&#1055;&#1088;&#1080;&#1083;&#1086;&#1079;&#1080;/&#1057;&#1090;&#1072;&#1085;&#1076;&#1072;&#1088;&#1076;%207/Prilog%207.2.&#1054;&#1076;&#1085;&#1086;&#1089;%20&#1073;&#1088;&#1086;&#1112;&#1072;%20&#1089;&#1090;&#1091;&#1076;&#1077;&#1085;&#1072;&#1090;&#1072;%20&#1080;%20&#1073;&#1088;&#1086;&#1112;&#1072;%20&#1085;&#1072;&#1089;&#1090;&#1072;&#1074;&#1085;&#1080;&#1082;&#1072;%20-%20&#1044;&#1040;&#1057;%20-%20&#1044;&#1077;&#1092;&#1077;&#1082;&#1090;&#1086;&#1083;&#1086;&#1075;&#1080;&#1112;&#1072;.docx" TargetMode="External"/><Relationship Id="rId32" Type="http://schemas.openxmlformats.org/officeDocument/2006/relationships/hyperlink" Target="&#1058;&#1072;&#1073;&#1077;&#1083;&#1077;/&#1057;&#1090;&#1072;&#1085;&#1076;&#1072;&#1088;&#1076;%209/&#1058;&#1072;&#1073;&#1077;&#1083;&#1072;%209.1.%20&#1041;&#1088;&#1086;&#1112;%20&#1080;%20&#1074;&#1088;&#1089;&#1090;&#1072;%20&#1073;&#1080;&#1073;&#1083;&#1080;&#1086;&#1090;&#1077;&#1095;&#1082;&#1080;&#1093;%20&#1112;&#1077;&#1076;&#1080;&#1085;&#1080;&#1094;&#1072;%20&#1091;%20&#1074;&#1080;&#1089;&#1086;&#1082;&#1086;&#1096;&#1082;&#1086;&#1083;&#1089;&#1082;&#1086;&#1112;%20&#1091;&#1089;&#1090;&#1072;&#1085;&#1086;&#1074;&#1080;.docx" TargetMode="External"/><Relationship Id="rId37" Type="http://schemas.openxmlformats.org/officeDocument/2006/relationships/hyperlink" Target="&#1055;&#1088;&#1080;&#1083;&#1086;&#1079;&#1080;/&#1057;&#1090;&#1072;&#1085;&#1076;&#1072;&#1088;&#1076;%209/&#1055;&#1088;&#1080;&#1083;&#1086;&#1075;%209.1.3.%20&#1054;&#1076;&#1083;&#1091;&#1082;&#1072;%20&#1086;%20&#1080;&#1084;&#1077;&#1085;&#1086;&#1074;&#1072;&#1114;&#1091;%20&#1080;&#1079;&#1076;&#1072;&#1074;&#1072;&#1095;&#1082;&#1086;&#1075;%20&#1089;&#1072;&#1074;&#1077;&#1090;&#1072;.pdf" TargetMode="External"/><Relationship Id="rId40" Type="http://schemas.openxmlformats.org/officeDocument/2006/relationships/hyperlink" Target="&#1058;&#1072;&#1073;&#1077;&#1083;&#1077;/&#1057;&#1090;&#1072;&#1085;&#1076;&#1072;&#1088;&#1076;%2010/Tabela%2010.1%20&#1053;&#1077;&#1085;&#1072;&#1089;&#1090;&#1072;&#1074;&#1085;&#1080;%20&#1088;&#1072;&#1076;&#1085;&#1080;&#1094;&#1080;%20&#1079;&#1072;&#1087;&#1086;&#1089;&#1083;&#1077;&#1085;&#1080;%20&#1091;%20&#1074;&#1080;&#1089;&#1086;&#1082;&#1086;&#1096;&#1082;&#1086;&#1083;&#1089;&#1082;&#1086;&#1112;%20&#1091;&#1089;&#1090;&#1072;&#1085;&#1086;&#1074;&#1080;%20.docx" TargetMode="External"/><Relationship Id="rId45" Type="http://schemas.openxmlformats.org/officeDocument/2006/relationships/hyperlink" Target="&#1058;&#1072;&#1073;&#1077;&#1083;&#1077;/&#1057;&#1090;&#1072;&#1085;&#1076;&#1072;&#1088;&#1076;%2011/&#1058;&#1072;&#1073;&#1077;&#1083;&#1072;%2011.2%20&#1051;&#1080;&#1089;&#1090;&#1072;%20&#1086;&#1087;&#1088;&#1077;&#1084;&#1077;%20&#1044;&#1040;&#1057;.docx" TargetMode="External"/><Relationship Id="rId53" Type="http://schemas.openxmlformats.org/officeDocument/2006/relationships/hyperlink" Target="&#1058;&#1072;&#1073;&#1077;&#1083;&#1077;/&#1057;&#1090;&#1072;&#1085;&#1076;&#1072;&#1088;&#1076;%2015/&#1058;&#1072;&#1073;&#1077;&#1083;&#1072;%2015.3%20&#1057;&#1087;&#1080;&#1089;&#1072;&#1082;%20&#1095;&#1083;&#1072;&#1085;&#1086;&#1074;&#1072;%20&#1042;&#1077;&#1115;&#1072;%20&#1079;&#1072;%20&#1076;&#1086;&#1082;&#1090;&#1086;&#1088;&#1089;&#1082;&#1077;%20&#1080;%20&#1089;&#1087;&#1077;&#1094;&#1080;&#1112;&#1072;&#1083;&#1080;&#1089;&#1090;&#1080;&#1095;&#1082;&#1077;%20&#1089;&#1090;&#1091;&#1076;&#1080;&#1112;&#1077;%20.docx" TargetMode="External"/><Relationship Id="rId58" Type="http://schemas.openxmlformats.org/officeDocument/2006/relationships/hyperlink" Target="&#1055;&#1088;&#1080;&#1083;&#1086;&#1079;&#1080;/&#1057;&#1090;&#1072;&#1085;&#1076;&#1072;&#1088;&#1076;%2015/&#1055;&#1088;&#1080;&#1083;&#1086;&#1075;%2015.5%20&#1055;&#1086;&#1089;&#1090;&#1091;&#1087;&#1072;&#1082;%20&#1080;&#1079;&#1088;&#1072;&#1076;&#1077;%20&#1080;%20&#1086;&#1076;&#1073;&#1088;&#1072;&#1085;&#1077;%20&#1076;&#1086;&#1082;&#1090;&#1086;&#1088;&#1089;&#1082;&#1077;%20&#1076;&#1080;&#1089;&#1077;&#1088;&#1090;&#1072;&#1094;&#1080;&#1112;&#1077;.pdf" TargetMode="External"/><Relationship Id="rId5" Type="http://schemas.openxmlformats.org/officeDocument/2006/relationships/webSettings" Target="webSettings.xml"/><Relationship Id="rId19" Type="http://schemas.openxmlformats.org/officeDocument/2006/relationships/hyperlink" Target="&#1055;&#1088;&#1080;&#1083;&#1086;&#1079;&#1080;/&#1057;&#1090;&#1072;&#1085;&#1076;&#1072;&#1088;&#1076;%205/&#1055;&#1088;&#1080;&#1083;&#1086;&#1075;%205.2.%20&#1055;&#1088;&#1086;&#1094;&#1077;&#1076;&#1091;&#1088;&#1077;%20&#1080;%20&#1087;&#1086;&#1089;&#1090;&#1091;&#1087;&#1094;&#1080;%20&#1082;&#1086;&#1112;&#1080;%20&#1086;&#1073;&#1077;&#1079;&#1073;&#1077;&#1106;&#1091;&#1112;&#1091;%20&#1087;&#1086;&#1096;&#1090;&#1086;&#1074;&#1072;&#1114;&#1077;%20&#1087;&#1083;&#1072;&#1085;&#1072;%20&#1080;%20&#1088;&#1072;&#1089;&#1087;&#1086;&#1088;&#1077;&#1076;&#1072;%20&#1085;&#1072;&#1089;&#1090;&#1072;&#1074;&#1077;%20-%20&#1044;&#1040;&#1057;%20-%20&#1044;&#1077;&#1092;&#1077;&#1082;&#1090;&#1086;&#1083;&#1086;&#1075;&#1080;&#1112;&#1072;.docx" TargetMode="External"/><Relationship Id="rId4" Type="http://schemas.openxmlformats.org/officeDocument/2006/relationships/settings" Target="settings.xml"/><Relationship Id="rId9" Type="http://schemas.openxmlformats.org/officeDocument/2006/relationships/hyperlink" Target="https://www.fasper.bg.ac.rs/stud_programi/doktorske-studije/defektologija.html" TargetMode="External"/><Relationship Id="rId14" Type="http://schemas.openxmlformats.org/officeDocument/2006/relationships/hyperlink" Target="&#1055;&#1088;&#1080;&#1083;&#1086;&#1079;&#1080;/&#1057;&#1090;&#1072;&#1085;&#1076;&#1072;&#1088;&#1076;%204/&#1055;&#1088;&#1080;&#1083;&#1086;&#1075;%204.2.%20&#1040;&#1085;&#1072;&#1083;&#1080;&#1079;&#1072;%20&#1088;&#1077;&#1079;&#1091;&#1083;&#1090;&#1072;&#1090;&#1072;%20&#1072;&#1085;&#1082;&#1077;&#1090;&#1072;%20&#1086;%20&#1079;&#1072;&#1076;&#1086;&#1074;&#1086;&#1113;&#1089;&#1090;&#1074;&#1091;%20&#1087;&#1086;&#1089;&#1083;&#1086;&#1076;&#1072;&#1074;&#1072;&#1094;&#1072;.docx" TargetMode="External"/><Relationship Id="rId22" Type="http://schemas.openxmlformats.org/officeDocument/2006/relationships/hyperlink" Target="&#1058;&#1072;&#1073;&#1077;&#1083;&#1077;/&#1057;&#1090;&#1072;&#1085;&#1076;&#1072;&#1088;&#1076;%207/Tabela%207.1.%20nastavnici%20-%20&#1044;&#1040;&#1057;%20-%20&#1044;&#1077;&#1092;&#1077;&#1082;&#1090;&#1086;&#1083;&#1086;&#1075;&#1080;&#1112;&#1072;.docx" TargetMode="External"/><Relationship Id="rId27" Type="http://schemas.openxmlformats.org/officeDocument/2006/relationships/hyperlink" Target="&#1058;&#1072;&#1073;&#1077;&#1083;&#1077;/&#1057;&#1090;&#1072;&#1085;&#1076;&#1072;&#1088;&#1076;%208/&#1058;&#1072;&#1073;&#1077;&#1083;&#1072;%208.3.%20&#1041;&#1088;&#1086;&#1112;%20&#1089;&#1090;&#1091;&#1076;&#1077;&#1085;&#1072;&#1090;&#1072;%20&#1082;&#1086;&#1112;&#1080;%20&#1089;&#1091;%20&#1091;&#1087;&#1080;&#1089;&#1072;&#1083;&#1080;%20&#1090;&#1077;&#1082;&#1091;&#1115;&#1091;%20&#1096;&#1082;&#1086;&#1083;&#1089;&#1082;&#1091;%20&#1075;&#1086;&#1076;&#1080;&#1085;&#1091;%20&#1091;%20&#1086;&#1076;&#1085;&#1086;&#1089;&#1091;%20&#1085;&#1072;%20&#1086;&#1089;&#1090;&#1074;&#1072;&#1088;&#1077;&#1085;&#1077;%20&#1045;&#1057;&#1055;&#1041;%20&#1073;&#1086;&#1076;&#1086;&#1074;&#1077;.docx" TargetMode="External"/><Relationship Id="rId30" Type="http://schemas.openxmlformats.org/officeDocument/2006/relationships/hyperlink" Target="&#1055;&#1088;&#1080;&#1083;&#1086;&#1079;&#1080;/&#1057;&#1090;&#1072;&#1085;&#1076;&#1072;&#1088;&#1076;%208/&#1055;&#1088;&#1080;&#1083;&#1086;&#1075;%208.2.%20&#1055;&#1088;&#1072;&#1074;&#1080;&#1083;&#1085;&#1080;&#1082;%20&#1080;%20&#1087;&#1086;&#1083;&#1072;&#1075;&#1072;&#1114;&#1091;%20&#1080;&#1089;&#1087;&#1080;&#1090;&#1072;%20&#1080;%20&#1086;&#1094;&#1077;&#1114;&#1080;&#1074;&#1072;&#1114;&#1072;%20&#1085;&#1072;%20&#1080;&#1089;&#1087;&#1080;&#1090;&#1091;.doc" TargetMode="External"/><Relationship Id="rId35" Type="http://schemas.openxmlformats.org/officeDocument/2006/relationships/hyperlink" Target="&#1055;&#1088;&#1080;&#1083;&#1086;&#1079;&#1080;/&#1057;&#1090;&#1072;&#1085;&#1076;&#1072;&#1088;&#1076;%209/&#1055;&#1088;&#1080;&#1083;&#1086;&#1075;%209.1.1.%20&#1055;&#1088;&#1072;&#1074;&#1080;&#1083;&#1085;&#1080;&#1082;%20&#1086;%20&#1080;&#1079;&#1076;&#1072;&#1074;&#1072;&#1095;&#1082;&#1086;&#1112;%20&#1076;&#1077;&#1083;&#1072;&#1090;&#1085;&#1086;&#1089;&#1090;&#1080;.pdf" TargetMode="External"/><Relationship Id="rId43" Type="http://schemas.openxmlformats.org/officeDocument/2006/relationships/hyperlink" Target="&#1055;&#1088;&#1080;&#1083;&#1086;&#1079;&#1080;/&#1057;&#1090;&#1072;&#1085;&#1076;&#1072;&#1088;&#1076;%2010/&#1055;&#1088;&#1080;&#1083;&#1086;&#1075;%2010.2.2.%20A&#1085;&#1072;&#1083;&#1080;&#1079;&#1072;%20&#1088;&#1077;&#1079;&#1091;&#1083;&#1090;&#1072;&#1090;&#1072;%20&#1072;&#1085;&#1082;&#1077;&#1090;&#1077;%20&#1085;&#1072;&#1089;&#1090;&#1072;&#1074;&#1085;&#1086;&#1075;%20&#1080;%20&#1085;&#1077;&#1085;&#1072;&#1089;&#1090;&#1072;&#1074;&#1085;&#1086;&#1075;%20&#1086;&#1089;&#1086;&#1073;&#1113;&#1072;%20&#1086;%20&#1087;&#1088;&#1086;&#1094;&#1077;&#1085;&#1080;%20&#1082;&#1074;&#1072;&#1083;&#1080;&#1090;&#1077;&#1090;&#1072;%20&#1088;&#1072;&#1076;&#1072;%20&#1086;&#1088;&#1075;&#1072;&#1085;&#1072;%20&#1091;&#1087;&#1088;&#1072;&#1074;&#1113;&#1072;&#1114;&#1072;%20&#1080;%20&#1088;&#1072;&#1076;.docx" TargetMode="External"/><Relationship Id="rId48" Type="http://schemas.openxmlformats.org/officeDocument/2006/relationships/hyperlink" Target="&#1055;&#1088;&#1080;&#1083;&#1086;&#1079;&#1080;/&#1057;&#1090;&#1072;&#1085;&#1076;&#1072;&#1088;&#1076;%2013/&#1055;&#1088;&#1080;&#1083;&#1086;&#1075;%2013.1.&#1072;%20-%20&#1055;&#1086;&#1079;&#1080;&#1074;%20&#1085;&#1072;%20&#1089;&#1072;&#1089;&#1090;&#1072;&#1085;&#1072;&#1082;.docx" TargetMode="External"/><Relationship Id="rId56" Type="http://schemas.openxmlformats.org/officeDocument/2006/relationships/hyperlink" Target="&#1055;&#1088;&#1080;&#1083;&#1086;&#1079;&#1080;/&#1057;&#1090;&#1072;&#1085;&#1076;&#1072;&#1088;&#1076;%2015/&#1055;&#1088;&#1080;&#1083;&#1086;&#1075;%2015.2%20&#1048;&#1079;&#1074;&#1086;&#1076;%20&#1080;&#1079;%20&#1089;&#1090;&#1072;&#1090;&#1091;&#1090;&#1072;.pdf" TargetMode="External"/><Relationship Id="rId8" Type="http://schemas.openxmlformats.org/officeDocument/2006/relationships/image" Target="media/image1.jpeg"/><Relationship Id="rId51" Type="http://schemas.openxmlformats.org/officeDocument/2006/relationships/hyperlink" Target="&#1058;&#1072;&#1073;&#1077;&#1083;&#1077;/&#1057;&#1090;&#1072;&#1085;&#1076;&#1072;&#1088;&#1076;%2015/&#1058;&#1072;&#1073;&#1077;&#1083;&#1072;%2015.1.%20&#1057;&#1087;&#1080;&#1089;&#1072;&#1082;%20&#1072;&#1082;&#1088;&#1077;&#1076;&#1080;&#1090;&#1086;&#1074;&#1072;&#1085;&#1080;&#1093;%20&#1089;&#1090;&#1091;&#1076;&#1080;&#1112;&#1089;&#1082;&#1080;&#1093;%20&#1087;&#1088;&#1086;&#1075;&#1088;&#1072;&#1084;&#1072;%20&#1076;&#1086;&#1082;&#1090;&#1086;&#1088;&#1089;&#1082;&#1080;&#1093;%20&#1089;&#1090;&#1091;&#1076;&#1080;&#1112;&#1072;%20.doc" TargetMode="External"/><Relationship Id="rId3" Type="http://schemas.openxmlformats.org/officeDocument/2006/relationships/styles" Target="styles.xml"/><Relationship Id="rId12" Type="http://schemas.openxmlformats.org/officeDocument/2006/relationships/hyperlink" Target="&#1058;&#1072;&#1073;&#1077;&#1083;&#1077;/&#1057;&#1090;&#1072;&#1085;&#1076;&#1072;&#1088;&#1076;%204/&#1058;&#1072;&#1073;&#1077;&#1083;&#1072;%204.3.%20&#1055;&#1088;&#1086;&#1089;&#1077;&#1095;&#1085;&#1086;%20&#1090;&#1088;&#1072;&#1112;&#1072;&#1114;&#1077;%20&#1089;&#1090;&#1091;&#1076;&#1080;&#1112;&#1072;%20&#1091;%20&#1087;&#1088;&#1077;&#1090;&#1093;&#1086;&#1076;&#1085;&#1077;%203%20&#1096;&#1082;&#1086;&#1083;&#1089;&#1082;&#1077;%20&#1075;&#1086;&#1076;&#1080;&#1085;&#1077;.docx" TargetMode="External"/><Relationship Id="rId17" Type="http://schemas.openxmlformats.org/officeDocument/2006/relationships/hyperlink" Target="&#1055;&#1088;&#1080;&#1083;&#1086;&#1079;&#1080;/&#1057;&#1090;&#1072;&#1085;&#1076;&#1072;&#1088;&#1076;%204/&#1055;&#1088;&#1080;&#1083;&#1086;&#1075;%204.5%20&#1040;&#1082;&#1090;&#1080;&#1074;&#1085;&#1086;&#1089;&#1090;&#1080;%20&#1091;&#1095;&#1077;&#1114;&#1072;%20&#1087;&#1086;&#1090;&#1088;&#1077;&#1073;&#1085;&#1077;%20&#1079;&#1072;%20&#1076;&#1086;&#1089;&#1090;&#1080;&#1079;&#1072;&#1114;&#1077;%20&#1086;&#1095;&#1077;&#1082;&#1080;&#1074;&#1072;&#1085;&#1080;&#1093;%20&#1080;&#1089;&#1093;&#1086;&#1076;&#1072;%20&#1091;&#1095;&#1077;&#1114;&#1072;%20&#1087;&#1088;&#1080;&#1082;&#1072;&#1079;&#1072;&#1085;&#1077;%20&#1085;&#1072;%20&#1087;&#1088;&#1080;&#1084;&#1077;&#1088;&#1091;%20&#1112;&#1077;&#1076;&#1085;&#1086;&#1075;%20&#1087;&#1088;&#1077;&#1076;&#1084;&#1077;&#1090;&#1072;.docx" TargetMode="External"/><Relationship Id="rId25" Type="http://schemas.openxmlformats.org/officeDocument/2006/relationships/hyperlink" Target="&#1058;&#1072;&#1073;&#1077;&#1083;&#1077;/&#1057;&#1090;&#1072;&#1085;&#1076;&#1072;&#1088;&#1076;%208/&#1058;&#1072;&#1073;&#1077;&#1083;&#1072;%208.1.%20&#1055;&#1088;&#1077;&#1075;&#1083;&#1077;&#1076;%20&#1073;&#1088;&#1086;&#1112;&#1072;%20&#1089;&#1090;&#1091;&#1076;&#1077;&#1085;&#1072;&#1090;&#1072;%20&#1087;&#1086;%20&#1075;&#1086;&#1076;&#1080;&#1085;&#1072;&#1084;&#1072;%20&#1089;&#1090;&#1091;&#1076;&#1080;&#1112;&#1072;.docx" TargetMode="External"/><Relationship Id="rId33" Type="http://schemas.openxmlformats.org/officeDocument/2006/relationships/hyperlink" Target="&#1058;&#1072;&#1073;&#1077;&#1083;&#1077;/&#1057;&#1090;&#1072;&#1085;&#1076;&#1072;&#1088;&#1076;%209/&#1058;&#1072;&#1073;&#1077;&#1083;&#1072;%209.2.%20&#1055;&#1086;&#1087;&#1080;&#1089;%20&#1080;&#1085;&#1092;&#1086;&#1088;&#1084;&#1072;&#1090;&#1080;&#1095;&#1082;&#1080;&#1093;%20&#1088;&#1077;&#1089;&#1091;&#1088;&#1089;&#1072;.docx" TargetMode="External"/><Relationship Id="rId38" Type="http://schemas.openxmlformats.org/officeDocument/2006/relationships/hyperlink" Target="&#1055;&#1088;&#1080;&#1083;&#1086;&#1079;&#1080;/&#1057;&#1090;&#1072;&#1085;&#1076;&#1072;&#1088;&#1076;%209/&#1055;&#1088;&#1080;&#1083;&#1086;&#1075;%209.2.%20&#1057;&#1087;&#1080;&#1089;&#1072;&#1082;%20&#1091;&#1119;&#1073;&#1077;&#1085;&#1080;&#1082;&#1072;%20&#1080;%20&#1084;&#1086;&#1085;&#1086;&#1075;&#1088;&#1072;&#1092;&#1080;&#1112;&#1072;.docx" TargetMode="External"/><Relationship Id="rId46" Type="http://schemas.openxmlformats.org/officeDocument/2006/relationships/hyperlink" Target="&#1058;&#1072;&#1073;&#1077;&#1083;&#1077;/&#1057;&#1090;&#1072;&#1085;&#1076;&#1072;&#1088;&#1076;%2011/&#1058;&#1072;&#1073;&#1077;&#1083;&#1072;%2011.3%20&#1053;&#1072;&#1089;&#1090;&#1072;&#1074;&#1085;&#1086;%20&#1085;&#1072;&#1091;&#1095;&#1085;&#1077;%20&#1080;%20&#1089;&#1090;&#1088;&#1091;&#1095;&#1085;&#1077;%20&#1073;&#1072;&#1079;&#1077;%20&#1044;&#1040;&#1057;.docx" TargetMode="External"/><Relationship Id="rId59" Type="http://schemas.openxmlformats.org/officeDocument/2006/relationships/fontTable" Target="fontTable.xml"/><Relationship Id="rId20" Type="http://schemas.openxmlformats.org/officeDocument/2006/relationships/hyperlink" Target="&#1055;&#1088;&#1080;&#1083;&#1086;&#1079;&#1080;/&#1057;&#1090;&#1072;&#1085;&#1076;&#1072;&#1088;&#1076;%205/&#1055;&#1088;&#1080;&#1083;&#1086;&#1075;%205.3.%20&#1044;&#1086;&#1082;&#1072;&#1079;%20&#1086;%20&#1089;&#1087;&#1088;&#1086;&#1074;&#1077;&#1076;&#1077;&#1085;&#1080;&#1084;%20&#1072;&#1082;&#1090;&#1080;&#1074;&#1085;&#1086;&#1089;&#1090;&#1080;&#1084;&#1072;%20&#1082;&#1086;&#1112;&#1080;&#1084;&#1072;%20&#1089;&#1077;%20&#1087;&#1086;&#1076;&#1089;&#1090;&#1080;&#1095;&#1077;%20&#1089;&#1090;&#1080;&#1094;&#1072;&#1114;&#1077;%20&#1072;&#1082;&#1090;&#1080;&#1074;&#1085;&#1080;&#1093;%20&#1082;&#1086;&#1084;&#1087;&#1077;&#1090;&#1077;&#1085;&#1094;&#1080;&#1112;&#1072;%20&#1085;&#1072;&#1089;&#1090;&#1072;&#1074;&#1085;&#1080;&#1082;&#1072;%20&#1080;%20&#1089;&#1072;&#1088;&#1072;&#1076;&#1085;&#1080;&#1082;&#1072;.docx" TargetMode="External"/><Relationship Id="rId41" Type="http://schemas.openxmlformats.org/officeDocument/2006/relationships/hyperlink" Target="&#1055;&#1088;&#1080;&#1083;&#1086;&#1079;&#1080;/&#1057;&#1090;&#1072;&#1085;&#1076;&#1072;&#1088;&#1076;%2010/&#1044;&#1077;&#1092;&#1077;&#1082;&#1090;&#1086;&#1083;&#1086;&#1075;&#1080;&#1112;&#1072;%20(&#1044;&#1040;&#1057;)%20%20&#1055;&#1088;&#1080;&#1083;&#1086;&#1075;%20%2010.1.%20&#1064;&#1077;&#1084;&#1072;&#1090;&#1089;&#1082;&#1072;%20&#1086;&#1088;&#1075;&#1072;&#1085;&#1080;&#1079;&#1072;&#1094;&#1080;&#1086;&#1085;&#1072;%20&#1089;&#1090;&#1088;&#1091;&#1082;&#1090;&#1091;&#1088;&#1072;.docx" TargetMode="External"/><Relationship Id="rId54" Type="http://schemas.openxmlformats.org/officeDocument/2006/relationships/hyperlink" Target="&#1055;&#1088;&#1080;&#1083;&#1086;&#1079;&#1080;/&#1057;&#1090;&#1072;&#1085;&#1076;&#1072;&#1088;&#1076;%2015/&#1055;&#1088;&#1080;&#1083;&#1086;&#1075;%2015.1.%20&#1055;&#1088;&#1072;&#1074;&#1080;&#1083;&#1085;&#1080;&#1082;%20&#1086;%20&#1076;&#1086;&#1082;&#1090;&#1086;&#1088;&#1089;&#1082;&#1080;&#1084;%20&#1089;&#1090;&#1091;&#1076;&#1080;&#1112;&#1072;&#1084;&#1072;.pd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1055;&#1088;&#1080;&#1083;&#1086;&#1079;&#1080;/&#1057;&#1090;&#1072;&#1085;&#1076;&#1072;&#1088;&#1076;%204/&#1055;&#1088;&#1080;&#1083;&#1086;&#1075;%204.3.%20&#1054;&#1076;&#1083;&#1091;&#1082;&#1072;%20&#1086;%20&#1072;&#1082;&#1088;&#1077;&#1076;&#1080;&#1090;&#1072;&#1094;&#1080;&#1112;&#1080;.pdf" TargetMode="External"/><Relationship Id="rId23" Type="http://schemas.openxmlformats.org/officeDocument/2006/relationships/hyperlink" Target="&#1055;&#1088;&#1080;&#1083;&#1086;&#1079;&#1080;/&#1057;&#1090;&#1072;&#1085;&#1076;&#1072;&#1088;&#1076;%207/Prilog%207.1.%20Pravilnik%20o%20izboru%20nastavnika.pdf" TargetMode="External"/><Relationship Id="rId28" Type="http://schemas.openxmlformats.org/officeDocument/2006/relationships/hyperlink" Target="&#1055;&#1088;&#1080;&#1083;&#1086;&#1079;&#1080;/&#1057;&#1090;&#1072;&#1085;&#1076;&#1072;&#1088;&#1076;%208/&#1055;&#1088;&#1080;&#1083;&#1086;&#1075;%208.1.&#1072;%20&#1055;&#1088;&#1072;&#1074;&#1080;&#1083;&#1085;&#1080;&#1082;%20&#1086;%20&#1076;&#1086;&#1082;&#1090;&#1086;&#1088;&#1089;&#1082;&#1080;&#1084;%20&#1089;&#1090;&#1091;&#1076;&#1080;&#1112;&#1072;&#1084;&#1072;.pdf" TargetMode="External"/><Relationship Id="rId36" Type="http://schemas.openxmlformats.org/officeDocument/2006/relationships/hyperlink" Target="&#1055;&#1088;&#1080;&#1083;&#1086;&#1079;&#1080;/&#1057;&#1090;&#1072;&#1085;&#1076;&#1072;&#1088;&#1076;%209/&#1055;&#1088;&#1080;&#1083;&#1086;&#1075;%209.1.2.%20&#1055;&#1088;&#1072;&#1074;&#1080;&#1083;&#1085;&#1080;&#1082;%20&#1086;%20&#1088;&#1072;&#1076;&#1091;%20&#1073;&#1080;&#1073;&#1083;&#1080;&#1086;&#1090;&#1077;&#1082;&#1077;.pdf" TargetMode="External"/><Relationship Id="rId49" Type="http://schemas.openxmlformats.org/officeDocument/2006/relationships/hyperlink" Target="&#1055;&#1088;&#1080;&#1083;&#1086;&#1079;&#1080;/&#1057;&#1090;&#1072;&#1085;&#1076;&#1072;&#1088;&#1076;%2014/&#1055;&#1088;&#1080;&#1083;&#1086;&#1075;%2014.1.%20-%20&#1048;&#1085;&#1092;&#1086;&#1088;&#1084;&#1072;&#1094;&#1080;&#1112;&#1077;%20&#1087;&#1088;&#1077;&#1079;&#1077;&#1085;&#1090;&#1086;&#1074;&#1072;&#1085;&#1077;%20&#1085;&#1072;%20&#1089;&#1072;&#1112;&#1090;&#1091;.png" TargetMode="External"/><Relationship Id="rId57" Type="http://schemas.openxmlformats.org/officeDocument/2006/relationships/hyperlink" Target="&#1055;&#1088;&#1080;&#1083;&#1086;&#1079;&#1080;/&#1057;&#1090;&#1072;&#1085;&#1076;&#1072;&#1088;&#1076;%2015/&#1055;&#1088;&#1080;&#1083;&#1086;&#1075;%2015.4%20&#1055;&#1088;&#1072;&#1074;&#1080;&#1083;&#1085;&#1080;&#1082;%20&#1086;%20&#1080;&#1079;&#1073;&#1086;&#1088;&#1091;%20&#1084;&#1077;&#1085;&#1090;&#1086;&#1088;&#1072;.pdf" TargetMode="External"/><Relationship Id="rId10" Type="http://schemas.openxmlformats.org/officeDocument/2006/relationships/hyperlink" Target="&#1058;&#1072;&#1073;&#1077;&#1083;&#1077;/&#1057;&#1090;&#1072;&#1085;&#1076;&#1072;&#1088;&#1076;%204/&#1058;&#1072;&#1073;&#1077;&#1083;&#1072;%204.1%20&#1051;&#1080;&#1089;&#1090;&#1072;%20&#1089;&#1090;&#1091;&#1076;&#1080;&#1112;&#1089;&#1082;&#1080;&#1093;%20&#1087;&#1088;&#1086;&#1075;&#1088;&#1072;&#1084;&#1072;%20&#1089;&#1072;%20&#1091;&#1082;&#1091;&#1087;&#1085;&#1080;&#1084;%20&#1073;&#1088;.%20&#1091;&#1087;&#1080;&#1089;&#1072;&#1085;&#1080;&#1093;%20&#1089;&#1090;&#1091;&#1076;&#1077;&#1085;&#1072;&#1090;&#1072;.docx" TargetMode="External"/><Relationship Id="rId31" Type="http://schemas.openxmlformats.org/officeDocument/2006/relationships/hyperlink" Target="&#1055;&#1088;&#1080;&#1083;&#1086;&#1079;&#1080;/&#1057;&#1090;&#1072;&#1085;&#1076;&#1072;&#1088;&#1076;%208/&#1055;&#1088;&#1080;&#1083;&#1086;&#1075;%208.3.%20&#1055;&#1088;&#1086;&#1094;&#1077;&#1076;&#1091;&#1088;&#1077;%20&#1080;%20&#1082;&#1086;&#1088;&#1077;&#1082;&#1090;&#1080;&#1074;&#1085;&#1077;%20&#1084;&#1077;&#1088;&#1077;%20&#1091;%20&#1089;&#1083;&#1091;&#1095;&#1072;&#1112;&#1091;%20&#1085;&#1077;&#1080;&#1089;&#1087;&#1091;&#1114;&#1072;&#1074;&#1072;&#1114;&#1072;%20&#1080;%20&#1086;&#1076;&#1089;&#1090;&#1091;&#1087;&#1072;&#1114;&#1072;%20&#1086;&#1076;%20&#1091;&#1089;&#1074;&#1086;&#1112;&#1077;&#1085;&#1080;&#1093;%20&#1087;&#1088;&#1086;&#1094;&#1077;&#1076;&#1091;&#1088;&#1072;%20&#1086;&#1094;&#1077;&#1114;&#1080;&#1074;&#1072;&#1114;&#1072;.doc" TargetMode="External"/><Relationship Id="rId44" Type="http://schemas.openxmlformats.org/officeDocument/2006/relationships/hyperlink" Target="&#1058;&#1072;&#1073;&#1077;&#1083;&#1077;/&#1057;&#1090;&#1072;&#1085;&#1076;&#1072;&#1088;&#1076;%2011/&#1058;&#1072;&#1073;&#1077;&#1083;&#1072;%2011.1%20&#1059;&#1082;&#1091;&#1087;&#1085;&#1072;%20&#1087;&#1086;&#1074;&#1088;&#1096;&#1080;&#1085;&#1072;%20&#1044;&#1040;&#1057;.docx" TargetMode="External"/><Relationship Id="rId52" Type="http://schemas.openxmlformats.org/officeDocument/2006/relationships/hyperlink" Target="&#1058;&#1072;&#1073;&#1077;&#1083;&#1077;/&#1057;&#1090;&#1072;&#1085;&#1076;&#1072;&#1088;&#1076;%2015/&#1058;&#1072;&#1073;&#1077;&#1083;&#1072;%2015.2%20&#1057;&#1090;&#1088;&#1091;&#1095;&#1085;&#1080;%20&#1086;&#1088;&#1075;&#1072;&#1085;&#1080;%20&#1082;&#1086;&#1112;&#1080;%20&#1089;&#1077;%20&#1073;&#1072;&#1074;&#1077;%20&#1091;&#1112;&#1077;&#1076;&#1085;&#1072;&#1095;&#1072;&#1074;&#1072;&#1114;&#1077;&#1084;%20&#1082;&#1074;&#1072;&#1083;&#1080;&#1090;&#1077;&#1090;&#1072;%20&#1087;&#1088;&#1086;&#1075;&#1088;&#1072;&#1084;&#1072;%20&#1076;&#1086;&#1082;&#1090;&#1086;&#1088;&#1089;&#1082;&#1080;&#1093;%20&#1089;&#1090;&#1091;&#1076;&#1080;&#1112;&#1072;.docx" TargetMode="External"/><Relationship Id="rId60"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bg.ac.rs/upis/" TargetMode="External"/><Relationship Id="rId13" Type="http://schemas.openxmlformats.org/officeDocument/2006/relationships/hyperlink" Target="https://www.fasper.bg.ac.rs/organi.html" TargetMode="External"/><Relationship Id="rId18" Type="http://schemas.openxmlformats.org/officeDocument/2006/relationships/hyperlink" Target="http://www.fasper.bg.ac.rs/nauka/sporazumi.html" TargetMode="External"/><Relationship Id="rId3" Type="http://schemas.openxmlformats.org/officeDocument/2006/relationships/hyperlink" Target="http://www.fasper.bg.ac.rs/biblioteka/MASTERI.xlsx" TargetMode="External"/><Relationship Id="rId7" Type="http://schemas.openxmlformats.org/officeDocument/2006/relationships/hyperlink" Target="https://www.fasper.bg.ac.rs/upis-info.html" TargetMode="External"/><Relationship Id="rId12" Type="http://schemas.openxmlformats.org/officeDocument/2006/relationships/hyperlink" Target="https://www.fasper.bg.ac.rs/pravna_akta.html" TargetMode="External"/><Relationship Id="rId17" Type="http://schemas.openxmlformats.org/officeDocument/2006/relationships/hyperlink" Target="https://www.fasper.bg.ac.rs/" TargetMode="External"/><Relationship Id="rId2" Type="http://schemas.openxmlformats.org/officeDocument/2006/relationships/hyperlink" Target="http://www.fasper.bg.ac.rs/biblioteka/FOND-BIBLIOTEKE.xlsx" TargetMode="External"/><Relationship Id="rId16" Type="http://schemas.openxmlformats.org/officeDocument/2006/relationships/hyperlink" Target="https://www.fasper.bg.ac.rs/sluzbe.html" TargetMode="External"/><Relationship Id="rId1" Type="http://schemas.openxmlformats.org/officeDocument/2006/relationships/hyperlink" Target="https://www.bg.ac.rs/wp-content/uploads/2024/10/VNODHN_kalendar_sednica_2024-25.pdf" TargetMode="External"/><Relationship Id="rId6" Type="http://schemas.openxmlformats.org/officeDocument/2006/relationships/hyperlink" Target="http://www.fasper.bg.ac.rs/biblioteka.html" TargetMode="External"/><Relationship Id="rId11" Type="http://schemas.openxmlformats.org/officeDocument/2006/relationships/hyperlink" Target="http://www.fasper.bg.ac.rs/" TargetMode="External"/><Relationship Id="rId5" Type="http://schemas.openxmlformats.org/officeDocument/2006/relationships/hyperlink" Target="http://www.fasper.bg.ac.rs/biblioteka/Spisak-odbranjenih-doktorskih-disertacija-1975-2019-22_6_2019.pdf" TargetMode="External"/><Relationship Id="rId15" Type="http://schemas.openxmlformats.org/officeDocument/2006/relationships/hyperlink" Target="https://www.fasper.bg.ac.rs/odeljenja.html" TargetMode="External"/><Relationship Id="rId10" Type="http://schemas.openxmlformats.org/officeDocument/2006/relationships/hyperlink" Target="http://www.fasper.bg.ac.rs/upis.html" TargetMode="External"/><Relationship Id="rId19" Type="http://schemas.openxmlformats.org/officeDocument/2006/relationships/hyperlink" Target="http://www.fasper.bg.ac.rs/pravna_akta.html" TargetMode="External"/><Relationship Id="rId4" Type="http://schemas.openxmlformats.org/officeDocument/2006/relationships/hyperlink" Target="http://www.fasper.bg.ac.rs/biblioteka/Spisak-odbranjenih-magistarskih-teza-1975-2019.pdf" TargetMode="External"/><Relationship Id="rId9" Type="http://schemas.openxmlformats.org/officeDocument/2006/relationships/hyperlink" Target="https://www.fasper.bg.ac.rs/stud_programi/doktorske-studije/defektologija.html" TargetMode="External"/><Relationship Id="rId14" Type="http://schemas.openxmlformats.org/officeDocument/2006/relationships/hyperlink" Target="https://www.fasper.bg.ac.rs/dekana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595FA-BBBC-4D7D-B0F5-AFE6D67B9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46</Pages>
  <Words>20844</Words>
  <Characters>118815</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Obrenović Ilić</dc:creator>
  <cp:keywords/>
  <dc:description/>
  <cp:lastModifiedBy>Oligo Kabinet</cp:lastModifiedBy>
  <cp:revision>82</cp:revision>
  <dcterms:created xsi:type="dcterms:W3CDTF">2025-06-23T16:30:00Z</dcterms:created>
  <dcterms:modified xsi:type="dcterms:W3CDTF">2025-07-24T07:11:00Z</dcterms:modified>
</cp:coreProperties>
</file>